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5906"/>
        <w:gridCol w:w="4394"/>
      </w:tblGrid>
      <w:tr w:rsidR="0039668F" w:rsidTr="0039668F">
        <w:tc>
          <w:tcPr>
            <w:tcW w:w="4834" w:type="dxa"/>
          </w:tcPr>
          <w:p w:rsidR="0039668F" w:rsidRDefault="0039668F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06" w:type="dxa"/>
          </w:tcPr>
          <w:p w:rsidR="0039668F" w:rsidRDefault="0039668F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9668F" w:rsidRDefault="0039668F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2A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31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9668F" w:rsidRDefault="0039668F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отчету о результатах</w:t>
            </w:r>
          </w:p>
          <w:p w:rsidR="0039668F" w:rsidRDefault="0039668F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39668F" w:rsidRDefault="0039668F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«___»__________2022 г.</w:t>
            </w:r>
          </w:p>
          <w:p w:rsidR="0039668F" w:rsidRPr="002F35DA" w:rsidRDefault="0039668F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ОМ-___________</w:t>
            </w:r>
          </w:p>
          <w:p w:rsidR="0039668F" w:rsidRDefault="0039668F" w:rsidP="00124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D3C" w:rsidRDefault="001E0416" w:rsidP="00DF7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объектов</w:t>
      </w:r>
      <w:r w:rsidR="007A6D3C" w:rsidRPr="007A6D3C">
        <w:rPr>
          <w:rFonts w:ascii="Times New Roman" w:hAnsi="Times New Roman" w:cs="Times New Roman"/>
          <w:b/>
          <w:sz w:val="28"/>
          <w:szCs w:val="28"/>
        </w:rPr>
        <w:t xml:space="preserve"> благоустройства исторического центра города</w:t>
      </w:r>
      <w:r w:rsidR="00484B9E">
        <w:rPr>
          <w:rFonts w:ascii="Times New Roman" w:hAnsi="Times New Roman" w:cs="Times New Roman"/>
          <w:b/>
          <w:sz w:val="28"/>
          <w:szCs w:val="28"/>
        </w:rPr>
        <w:t>-курорта</w:t>
      </w:r>
      <w:r w:rsidR="007A6D3C" w:rsidRPr="007A6D3C">
        <w:rPr>
          <w:rFonts w:ascii="Times New Roman" w:hAnsi="Times New Roman" w:cs="Times New Roman"/>
          <w:b/>
          <w:sz w:val="28"/>
          <w:szCs w:val="28"/>
        </w:rPr>
        <w:t xml:space="preserve"> Кисловодска</w:t>
      </w:r>
      <w:proofErr w:type="gramEnd"/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27"/>
        <w:gridCol w:w="2585"/>
        <w:gridCol w:w="2453"/>
        <w:gridCol w:w="1266"/>
        <w:gridCol w:w="1941"/>
        <w:gridCol w:w="1806"/>
        <w:gridCol w:w="2209"/>
        <w:gridCol w:w="2176"/>
      </w:tblGrid>
      <w:tr w:rsidR="00484B9E" w:rsidRPr="007A6D3C" w:rsidTr="00DF7AF9">
        <w:trPr>
          <w:tblHeader/>
        </w:trPr>
        <w:tc>
          <w:tcPr>
            <w:tcW w:w="769" w:type="dxa"/>
          </w:tcPr>
          <w:p w:rsidR="007A6D3C" w:rsidRPr="00484B9E" w:rsidRDefault="007A6D3C" w:rsidP="00DF7A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DF7AF9" w:rsidRPr="00484B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84B9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84B9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743" w:type="dxa"/>
          </w:tcPr>
          <w:p w:rsidR="007A6D3C" w:rsidRPr="00484B9E" w:rsidRDefault="00DF7AF9" w:rsidP="00DF7A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благоустройства</w:t>
            </w:r>
          </w:p>
        </w:tc>
        <w:tc>
          <w:tcPr>
            <w:tcW w:w="2580" w:type="dxa"/>
          </w:tcPr>
          <w:p w:rsidR="00484B9E" w:rsidRDefault="00484B9E" w:rsidP="00DF7A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  <w:p w:rsidR="007A6D3C" w:rsidRPr="00484B9E" w:rsidRDefault="00DF7AF9" w:rsidP="00DF7A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1116" w:type="dxa"/>
          </w:tcPr>
          <w:p w:rsidR="007A6D3C" w:rsidRPr="00484B9E" w:rsidRDefault="007A6D3C" w:rsidP="00DF7A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DF7AF9" w:rsidRPr="00484B9E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2026" w:type="dxa"/>
          </w:tcPr>
          <w:p w:rsidR="007A6D3C" w:rsidRPr="00484B9E" w:rsidRDefault="007A6D3C" w:rsidP="00DF7A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DF7AF9" w:rsidRPr="00484B9E">
              <w:rPr>
                <w:rFonts w:ascii="Times New Roman" w:hAnsi="Times New Roman" w:cs="Times New Roman"/>
                <w:b/>
                <w:sz w:val="20"/>
                <w:szCs w:val="20"/>
              </w:rPr>
              <w:t>едеральный бюджет</w:t>
            </w:r>
          </w:p>
        </w:tc>
        <w:tc>
          <w:tcPr>
            <w:tcW w:w="1360" w:type="dxa"/>
          </w:tcPr>
          <w:p w:rsidR="007A6D3C" w:rsidRPr="00484B9E" w:rsidRDefault="007A6D3C" w:rsidP="00DF7A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="00DF7AF9" w:rsidRPr="00484B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юджет </w:t>
            </w:r>
            <w:r w:rsidR="00484B9E" w:rsidRPr="00484B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Ставропольского </w:t>
            </w:r>
            <w:r w:rsidR="00DF7AF9" w:rsidRPr="00484B9E">
              <w:rPr>
                <w:rFonts w:ascii="Times New Roman" w:hAnsi="Times New Roman" w:cs="Times New Roman"/>
                <w:b/>
                <w:sz w:val="20"/>
                <w:szCs w:val="20"/>
              </w:rPr>
              <w:t>края</w:t>
            </w:r>
          </w:p>
        </w:tc>
        <w:tc>
          <w:tcPr>
            <w:tcW w:w="2287" w:type="dxa"/>
          </w:tcPr>
          <w:p w:rsidR="007A6D3C" w:rsidRPr="00484B9E" w:rsidRDefault="007A6D3C" w:rsidP="00DF7A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DF7AF9" w:rsidRPr="00484B9E">
              <w:rPr>
                <w:rFonts w:ascii="Times New Roman" w:hAnsi="Times New Roman" w:cs="Times New Roman"/>
                <w:b/>
                <w:sz w:val="20"/>
                <w:szCs w:val="20"/>
              </w:rPr>
              <w:t>униципальный бюджет</w:t>
            </w:r>
          </w:p>
        </w:tc>
        <w:tc>
          <w:tcPr>
            <w:tcW w:w="2282" w:type="dxa"/>
          </w:tcPr>
          <w:p w:rsidR="007A6D3C" w:rsidRPr="00484B9E" w:rsidRDefault="007A6D3C" w:rsidP="00310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DF7AF9" w:rsidRPr="00484B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небюджетные </w:t>
            </w:r>
            <w:r w:rsidR="00310077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</w:p>
        </w:tc>
      </w:tr>
      <w:tr w:rsidR="00484B9E" w:rsidRPr="007A6D3C" w:rsidTr="00AE5D73">
        <w:tc>
          <w:tcPr>
            <w:tcW w:w="769" w:type="dxa"/>
            <w:shd w:val="clear" w:color="auto" w:fill="auto"/>
          </w:tcPr>
          <w:p w:rsidR="00990D60" w:rsidRPr="00484B9E" w:rsidRDefault="00990D60" w:rsidP="00446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990D60" w:rsidRPr="00484B9E" w:rsidRDefault="00990D60" w:rsidP="00446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пешеходной зоны </w:t>
            </w:r>
            <w:r w:rsidR="00484B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ул. Урицкого 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90D60" w:rsidRPr="00484B9E" w:rsidRDefault="00990D60" w:rsidP="00446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курортный сбор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990D60" w:rsidRPr="00484B9E" w:rsidRDefault="00990D60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28770C" w:rsidRPr="00484B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  <w:r w:rsidR="0028770C" w:rsidRPr="00484B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  <w:r w:rsidR="0028770C" w:rsidRPr="00484B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990D60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:rsidR="00990D60" w:rsidRPr="00484B9E" w:rsidRDefault="0028770C" w:rsidP="0048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59 489,337</w:t>
            </w:r>
            <w:r w:rsidR="004748AB"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990D60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990D60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4B9E" w:rsidRPr="007A6D3C" w:rsidTr="00AE5D73">
        <w:tc>
          <w:tcPr>
            <w:tcW w:w="769" w:type="dxa"/>
            <w:shd w:val="clear" w:color="auto" w:fill="auto"/>
          </w:tcPr>
          <w:p w:rsidR="00990D60" w:rsidRPr="00484B9E" w:rsidRDefault="00990D60" w:rsidP="00446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990D60" w:rsidRPr="00484B9E" w:rsidRDefault="00990D60" w:rsidP="00446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  <w:r w:rsidR="00484B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ул. Реброва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90D60" w:rsidRPr="00484B9E" w:rsidRDefault="00990D60" w:rsidP="00446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курортный сбор</w:t>
            </w: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990D60" w:rsidRPr="00484B9E" w:rsidRDefault="00990D60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990D60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vMerge/>
            <w:shd w:val="clear" w:color="auto" w:fill="auto"/>
            <w:vAlign w:val="center"/>
          </w:tcPr>
          <w:p w:rsidR="00990D60" w:rsidRPr="00484B9E" w:rsidRDefault="00990D60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990D60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990D60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4B9E" w:rsidRPr="007A6D3C" w:rsidTr="00AE5D73">
        <w:tc>
          <w:tcPr>
            <w:tcW w:w="769" w:type="dxa"/>
            <w:shd w:val="clear" w:color="auto" w:fill="auto"/>
          </w:tcPr>
          <w:p w:rsidR="00990D60" w:rsidRPr="00484B9E" w:rsidRDefault="00990D60" w:rsidP="00446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990D60" w:rsidRPr="00484B9E" w:rsidRDefault="00990D60" w:rsidP="00446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сквера при памятнике Ксении Ге 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90D60" w:rsidRPr="00484B9E" w:rsidRDefault="00990D60" w:rsidP="00446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курортный сбор</w:t>
            </w: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990D60" w:rsidRPr="00484B9E" w:rsidRDefault="00990D60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990D60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vMerge/>
            <w:shd w:val="clear" w:color="auto" w:fill="auto"/>
            <w:vAlign w:val="center"/>
          </w:tcPr>
          <w:p w:rsidR="00990D60" w:rsidRPr="00484B9E" w:rsidRDefault="00990D60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990D60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990D60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4B9E" w:rsidRPr="007A6D3C" w:rsidTr="00AE5D73">
        <w:tc>
          <w:tcPr>
            <w:tcW w:w="769" w:type="dxa"/>
            <w:shd w:val="clear" w:color="auto" w:fill="auto"/>
          </w:tcPr>
          <w:p w:rsidR="00990D60" w:rsidRPr="00484B9E" w:rsidRDefault="00990D60" w:rsidP="00446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990D60" w:rsidRPr="00484B9E" w:rsidRDefault="00990D60" w:rsidP="00446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сквера при памятнике </w:t>
            </w:r>
            <w:r w:rsidR="00484B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Д.И. Тюленеву по Курортному бульвару 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90D60" w:rsidRPr="00484B9E" w:rsidRDefault="00990D60" w:rsidP="00446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курортный сбор</w:t>
            </w: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990D60" w:rsidRPr="00484B9E" w:rsidRDefault="00990D60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990D60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vMerge/>
            <w:shd w:val="clear" w:color="auto" w:fill="auto"/>
            <w:vAlign w:val="center"/>
          </w:tcPr>
          <w:p w:rsidR="00990D60" w:rsidRPr="00484B9E" w:rsidRDefault="00990D60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990D60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990D60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4B9E" w:rsidRPr="007A6D3C" w:rsidTr="00AE5D73">
        <w:tc>
          <w:tcPr>
            <w:tcW w:w="769" w:type="dxa"/>
            <w:shd w:val="clear" w:color="auto" w:fill="auto"/>
          </w:tcPr>
          <w:p w:rsidR="00856C7F" w:rsidRPr="00484B9E" w:rsidRDefault="00856C7F" w:rsidP="00446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856C7F" w:rsidRPr="00484B9E" w:rsidRDefault="00856C7F" w:rsidP="00446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сквера при памятнике </w:t>
            </w:r>
            <w:r w:rsidR="00484B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Э.Б. Ходжаеву 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C7F" w:rsidRPr="00484B9E" w:rsidRDefault="00856C7F" w:rsidP="00446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курортный сбор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56C7F" w:rsidRPr="00484B9E" w:rsidRDefault="00990D60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770C"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93E11"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856C7F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56C7F" w:rsidRPr="00484B9E" w:rsidRDefault="00990D60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770C"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93E11"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56C7F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856C7F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4B9E" w:rsidRPr="007A6D3C" w:rsidTr="00AE5D73">
        <w:tc>
          <w:tcPr>
            <w:tcW w:w="769" w:type="dxa"/>
            <w:shd w:val="clear" w:color="auto" w:fill="auto"/>
          </w:tcPr>
          <w:p w:rsidR="00856C7F" w:rsidRPr="00484B9E" w:rsidRDefault="00856C7F" w:rsidP="00446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856C7F" w:rsidRPr="00484B9E" w:rsidRDefault="00856C7F" w:rsidP="00446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объекта культурного наследия «Мемориальный комплекс «Журавли» 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56C7F" w:rsidRPr="00484B9E" w:rsidRDefault="00856C7F" w:rsidP="00446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курортный сбор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8770C" w:rsidRPr="00484B9E" w:rsidRDefault="0028770C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</w:t>
            </w: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B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979</w:t>
            </w: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4B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856C7F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8770C" w:rsidRPr="00484B9E" w:rsidRDefault="0028770C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116 979,21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56C7F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856C7F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4B9E" w:rsidRPr="007A6D3C" w:rsidTr="00AE5D73">
        <w:tc>
          <w:tcPr>
            <w:tcW w:w="769" w:type="dxa"/>
            <w:shd w:val="clear" w:color="auto" w:fill="auto"/>
          </w:tcPr>
          <w:p w:rsidR="00446E27" w:rsidRPr="00484B9E" w:rsidRDefault="00446E27" w:rsidP="00446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446E27" w:rsidRPr="00484B9E" w:rsidRDefault="00446E27" w:rsidP="00484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малых архитектурных форм при благоустройстве </w:t>
            </w:r>
            <w:r w:rsidR="00484B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484B9E">
              <w:rPr>
                <w:rFonts w:ascii="Times New Roman" w:hAnsi="Times New Roman" w:cs="Times New Roman"/>
                <w:sz w:val="20"/>
                <w:szCs w:val="20"/>
              </w:rPr>
              <w:t>осп</w:t>
            </w: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. Дзержинского 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46E27" w:rsidRPr="00484B9E" w:rsidRDefault="00446E27" w:rsidP="00446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курортный сбор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46E27" w:rsidRPr="00484B9E" w:rsidRDefault="00990D60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770C" w:rsidRPr="00484B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  <w:r w:rsidR="0028770C" w:rsidRPr="00484B9E">
              <w:rPr>
                <w:rFonts w:ascii="Times New Roman" w:hAnsi="Times New Roman" w:cs="Times New Roman"/>
                <w:sz w:val="20"/>
                <w:szCs w:val="20"/>
              </w:rPr>
              <w:t>,70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446E27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46E27" w:rsidRPr="00484B9E" w:rsidRDefault="0028770C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3 558,70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446E27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446E27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4B9E" w:rsidRPr="007A6D3C" w:rsidTr="00AE5D73">
        <w:tc>
          <w:tcPr>
            <w:tcW w:w="769" w:type="dxa"/>
            <w:shd w:val="clear" w:color="auto" w:fill="auto"/>
          </w:tcPr>
          <w:p w:rsidR="00E660E7" w:rsidRPr="00484B9E" w:rsidRDefault="00E660E7" w:rsidP="00E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E660E7" w:rsidRPr="00484B9E" w:rsidRDefault="00E660E7" w:rsidP="00E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Устройство бювета минеральной воды на просп. Ленина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660E7" w:rsidRPr="00484B9E" w:rsidRDefault="00E660E7" w:rsidP="00E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курортный сбор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660E7" w:rsidRPr="00484B9E" w:rsidRDefault="00E660E7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12 474,00 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E660E7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660E7" w:rsidRPr="00484B9E" w:rsidRDefault="00E660E7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12 474,00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660E7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660E7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4B9E" w:rsidRPr="007A6D3C" w:rsidTr="00AE5D73">
        <w:tc>
          <w:tcPr>
            <w:tcW w:w="769" w:type="dxa"/>
            <w:shd w:val="clear" w:color="auto" w:fill="auto"/>
          </w:tcPr>
          <w:p w:rsidR="00E660E7" w:rsidRPr="00484B9E" w:rsidRDefault="00E660E7" w:rsidP="00E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E660E7" w:rsidRPr="00484B9E" w:rsidRDefault="00E660E7" w:rsidP="00E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  <w:r w:rsidRPr="00484B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пешеходного бульвара по проспекту Дзержинского 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660E7" w:rsidRPr="00484B9E" w:rsidRDefault="00484B9E" w:rsidP="00484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E660E7" w:rsidRPr="00484B9E">
              <w:rPr>
                <w:rFonts w:ascii="Times New Roman" w:hAnsi="Times New Roman" w:cs="Times New Roman"/>
                <w:sz w:val="20"/>
                <w:szCs w:val="20"/>
              </w:rPr>
              <w:t>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="00E660E7" w:rsidRPr="00484B9E">
              <w:rPr>
                <w:rFonts w:ascii="Times New Roman" w:hAnsi="Times New Roman" w:cs="Times New Roman"/>
                <w:sz w:val="20"/>
                <w:szCs w:val="20"/>
              </w:rPr>
              <w:t>еречень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0E7" w:rsidRPr="00484B9E" w:rsidRDefault="00E660E7" w:rsidP="00E660E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237 444,49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0E7" w:rsidRPr="00484B9E" w:rsidRDefault="00E660E7" w:rsidP="00E660E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223 210,98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0E7" w:rsidRPr="00484B9E" w:rsidRDefault="00E660E7" w:rsidP="00E660E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11 859,07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0E7" w:rsidRPr="00484B9E" w:rsidRDefault="00E660E7" w:rsidP="00E660E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2 374,44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660E7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4B9E" w:rsidRPr="007A6D3C" w:rsidTr="00AE5D73">
        <w:tc>
          <w:tcPr>
            <w:tcW w:w="769" w:type="dxa"/>
            <w:shd w:val="clear" w:color="auto" w:fill="auto"/>
          </w:tcPr>
          <w:p w:rsidR="00E660E7" w:rsidRPr="00484B9E" w:rsidRDefault="00E660E7" w:rsidP="00E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E660E7" w:rsidRPr="00484B9E" w:rsidRDefault="00E660E7" w:rsidP="00E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</w:t>
            </w:r>
            <w:r w:rsidR="00484B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просп. Ленина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660E7" w:rsidRPr="00484B9E" w:rsidRDefault="00484B9E" w:rsidP="00484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Подпрограмма, П</w:t>
            </w:r>
            <w:r w:rsidR="00E660E7" w:rsidRPr="00484B9E">
              <w:rPr>
                <w:rFonts w:ascii="Times New Roman" w:hAnsi="Times New Roman" w:cs="Times New Roman"/>
                <w:sz w:val="20"/>
                <w:szCs w:val="20"/>
              </w:rPr>
              <w:t>еречень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0E7" w:rsidRPr="00484B9E" w:rsidRDefault="00E660E7" w:rsidP="00E660E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872 668,14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0E7" w:rsidRPr="00484B9E" w:rsidRDefault="00E660E7" w:rsidP="00E660E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820 308,05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0E7" w:rsidRPr="00484B9E" w:rsidRDefault="00E660E7" w:rsidP="00E660E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43 633,42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0E7" w:rsidRPr="00484B9E" w:rsidRDefault="00E660E7" w:rsidP="00E660E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8 726,67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660E7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4B9E" w:rsidRPr="007A6D3C" w:rsidTr="00AE5D73">
        <w:tc>
          <w:tcPr>
            <w:tcW w:w="769" w:type="dxa"/>
            <w:shd w:val="clear" w:color="auto" w:fill="auto"/>
          </w:tcPr>
          <w:p w:rsidR="00E660E7" w:rsidRPr="00484B9E" w:rsidRDefault="00E660E7" w:rsidP="00E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E660E7" w:rsidRPr="00484B9E" w:rsidRDefault="00E660E7" w:rsidP="00E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пешеходной зоны </w:t>
            </w:r>
            <w:r w:rsidR="00484B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ул. Герцена от </w:t>
            </w:r>
            <w:r w:rsidR="00484B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ул. Шаляпина до </w:t>
            </w:r>
            <w:r w:rsidR="00484B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просп. Дзержинского 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660E7" w:rsidRPr="00484B9E" w:rsidRDefault="00484B9E" w:rsidP="00484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Подпрограмма, П</w:t>
            </w:r>
            <w:r w:rsidR="00E660E7" w:rsidRPr="00484B9E">
              <w:rPr>
                <w:rFonts w:ascii="Times New Roman" w:hAnsi="Times New Roman" w:cs="Times New Roman"/>
                <w:sz w:val="20"/>
                <w:szCs w:val="20"/>
              </w:rPr>
              <w:t>еречень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0E7" w:rsidRPr="00484B9E" w:rsidRDefault="00E660E7" w:rsidP="00E660E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23 760,35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0E7" w:rsidRPr="00484B9E" w:rsidRDefault="00E660E7" w:rsidP="00E660E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22 305,39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0E7" w:rsidRPr="00484B9E" w:rsidRDefault="00E660E7" w:rsidP="00E660E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1 217,36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0E7" w:rsidRPr="00484B9E" w:rsidRDefault="00E660E7" w:rsidP="00E660E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237,60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660E7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4B9E" w:rsidRPr="007A6D3C" w:rsidTr="00AE5D73">
        <w:tc>
          <w:tcPr>
            <w:tcW w:w="769" w:type="dxa"/>
            <w:shd w:val="clear" w:color="auto" w:fill="auto"/>
          </w:tcPr>
          <w:p w:rsidR="00E660E7" w:rsidRPr="00484B9E" w:rsidRDefault="00E660E7" w:rsidP="00E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E660E7" w:rsidRPr="00484B9E" w:rsidRDefault="00E660E7" w:rsidP="00E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пешеходной зоны </w:t>
            </w:r>
            <w:r w:rsidR="00484B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  <w:r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 от питьевого бювета до </w:t>
            </w:r>
            <w:r w:rsidR="00484B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ул. Семашко в городе-курорте Кисловодске 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660E7" w:rsidRPr="00484B9E" w:rsidRDefault="00484B9E" w:rsidP="00484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Подпрограмма, П</w:t>
            </w:r>
            <w:r w:rsidR="00E660E7" w:rsidRPr="00484B9E">
              <w:rPr>
                <w:rFonts w:ascii="Times New Roman" w:hAnsi="Times New Roman" w:cs="Times New Roman"/>
                <w:sz w:val="20"/>
                <w:szCs w:val="20"/>
              </w:rPr>
              <w:t>еречень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0E7" w:rsidRPr="00484B9E" w:rsidRDefault="00E660E7" w:rsidP="00E660E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33 383,02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0E7" w:rsidRPr="00484B9E" w:rsidRDefault="00E660E7" w:rsidP="00E660E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31 396,24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0E7" w:rsidRPr="00484B9E" w:rsidRDefault="00E660E7" w:rsidP="00E660E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1 652,95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0E7" w:rsidRPr="00484B9E" w:rsidRDefault="00E660E7" w:rsidP="00E660E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333,83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660E7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4B9E" w:rsidRPr="007A6D3C" w:rsidTr="00E660E7">
        <w:tc>
          <w:tcPr>
            <w:tcW w:w="769" w:type="dxa"/>
          </w:tcPr>
          <w:p w:rsidR="00E660E7" w:rsidRPr="00484B9E" w:rsidRDefault="00821BAC" w:rsidP="00E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43" w:type="dxa"/>
            <w:vAlign w:val="center"/>
          </w:tcPr>
          <w:p w:rsidR="00E660E7" w:rsidRPr="00484B9E" w:rsidRDefault="00E660E7" w:rsidP="00E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Текущий ремонт Куротного бульвара</w:t>
            </w:r>
            <w:r w:rsidR="00993E11"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 (озеленение)</w:t>
            </w:r>
          </w:p>
        </w:tc>
        <w:tc>
          <w:tcPr>
            <w:tcW w:w="2580" w:type="dxa"/>
            <w:vAlign w:val="center"/>
          </w:tcPr>
          <w:p w:rsidR="00E660E7" w:rsidRPr="00484B9E" w:rsidRDefault="00E660E7" w:rsidP="00E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16" w:type="dxa"/>
            <w:vAlign w:val="center"/>
          </w:tcPr>
          <w:p w:rsidR="00E660E7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107 000,00</w:t>
            </w:r>
          </w:p>
        </w:tc>
        <w:tc>
          <w:tcPr>
            <w:tcW w:w="2026" w:type="dxa"/>
            <w:vAlign w:val="center"/>
          </w:tcPr>
          <w:p w:rsidR="00E660E7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vAlign w:val="center"/>
          </w:tcPr>
          <w:p w:rsidR="00E660E7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Align w:val="center"/>
          </w:tcPr>
          <w:p w:rsidR="00E660E7" w:rsidRPr="00484B9E" w:rsidRDefault="00993E11" w:rsidP="0048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107 000,00</w:t>
            </w:r>
            <w:r w:rsidR="004748AB"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84B9E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контракта, в том числе </w:t>
            </w:r>
            <w:r w:rsidR="004748AB"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озеленение бульвара </w:t>
            </w:r>
            <w:r w:rsidR="00484B9E">
              <w:rPr>
                <w:rFonts w:ascii="Times New Roman" w:hAnsi="Times New Roman" w:cs="Times New Roman"/>
                <w:sz w:val="20"/>
                <w:szCs w:val="20"/>
              </w:rPr>
              <w:t>на территории города</w:t>
            </w:r>
            <w:r w:rsidR="004748AB" w:rsidRPr="00484B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82" w:type="dxa"/>
            <w:vAlign w:val="center"/>
          </w:tcPr>
          <w:p w:rsidR="00E660E7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4B9E" w:rsidRPr="007A6D3C" w:rsidTr="00AE5D73">
        <w:tc>
          <w:tcPr>
            <w:tcW w:w="769" w:type="dxa"/>
            <w:shd w:val="clear" w:color="auto" w:fill="auto"/>
          </w:tcPr>
          <w:p w:rsidR="00E660E7" w:rsidRPr="00484B9E" w:rsidRDefault="00821BAC" w:rsidP="00E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E660E7" w:rsidRPr="00484B9E" w:rsidRDefault="00E660E7" w:rsidP="00E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Реконструкция каскадной лестницы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660E7" w:rsidRPr="00484B9E" w:rsidRDefault="00E660E7" w:rsidP="00E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в рамках реставрации санатория Орджоникидзе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660E7" w:rsidRPr="00484B9E" w:rsidRDefault="00E660E7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63 842,94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E660E7" w:rsidRPr="00484B9E" w:rsidRDefault="00E660E7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63 842,94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660E7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660E7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660E7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84B9E" w:rsidRPr="007A6D3C" w:rsidTr="00AE5D73">
        <w:tc>
          <w:tcPr>
            <w:tcW w:w="769" w:type="dxa"/>
            <w:shd w:val="clear" w:color="auto" w:fill="auto"/>
          </w:tcPr>
          <w:p w:rsidR="00E660E7" w:rsidRPr="00484B9E" w:rsidRDefault="00821BAC" w:rsidP="00E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E660E7" w:rsidRPr="00484B9E" w:rsidRDefault="00E660E7" w:rsidP="00E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Благоустройство сквера Победы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660E7" w:rsidRPr="00484B9E" w:rsidRDefault="00310077" w:rsidP="00E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84B9E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униципальная </w:t>
            </w:r>
            <w:r w:rsidR="00E660E7"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</w:t>
            </w:r>
            <w:r w:rsidR="00E660E7" w:rsidRPr="00484B9E">
              <w:rPr>
                <w:rFonts w:ascii="Times New Roman" w:hAnsi="Times New Roman" w:cs="Times New Roman"/>
                <w:sz w:val="20"/>
                <w:szCs w:val="20"/>
              </w:rPr>
              <w:t>«ФКГС</w:t>
            </w:r>
            <w:r w:rsidR="00484B9E">
              <w:rPr>
                <w:rStyle w:val="ad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="00E660E7" w:rsidRPr="00484B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660E7" w:rsidRPr="00484B9E" w:rsidRDefault="00E660E7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39 762,11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E660E7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660E7" w:rsidRPr="00484B9E" w:rsidRDefault="00E660E7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37 575,19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660E7" w:rsidRPr="00484B9E" w:rsidRDefault="00E660E7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2 186,92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660E7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84B9E" w:rsidRPr="007A6D3C" w:rsidTr="00AE5D73">
        <w:tc>
          <w:tcPr>
            <w:tcW w:w="769" w:type="dxa"/>
            <w:shd w:val="clear" w:color="auto" w:fill="auto"/>
          </w:tcPr>
          <w:p w:rsidR="00E660E7" w:rsidRPr="00484B9E" w:rsidRDefault="00821BAC" w:rsidP="00E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E660E7" w:rsidRPr="00484B9E" w:rsidRDefault="00E660E7" w:rsidP="00E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Благоустройство сквера при памятнике героям медикам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660E7" w:rsidRPr="00484B9E" w:rsidRDefault="00310077" w:rsidP="00E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 w:rsidR="00E660E7"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«ФКГС»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660E7" w:rsidRPr="00484B9E" w:rsidRDefault="00E660E7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16 257,01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E660E7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660E7" w:rsidRPr="00484B9E" w:rsidRDefault="00E660E7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15 444,16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660E7" w:rsidRPr="00484B9E" w:rsidRDefault="00E660E7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812,85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660E7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84B9E" w:rsidRPr="007A6D3C" w:rsidTr="00AE5D73">
        <w:tc>
          <w:tcPr>
            <w:tcW w:w="769" w:type="dxa"/>
            <w:shd w:val="clear" w:color="auto" w:fill="auto"/>
          </w:tcPr>
          <w:p w:rsidR="00E660E7" w:rsidRPr="00484B9E" w:rsidRDefault="00821BAC" w:rsidP="00E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E660E7" w:rsidRPr="00484B9E" w:rsidRDefault="00E660E7" w:rsidP="00E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Благоустройство пешеходной зоны Шаляпинский спуск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660E7" w:rsidRPr="00484B9E" w:rsidRDefault="001E0416" w:rsidP="00310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660E7" w:rsidRPr="00484B9E">
              <w:rPr>
                <w:rFonts w:ascii="Times New Roman" w:hAnsi="Times New Roman" w:cs="Times New Roman"/>
                <w:sz w:val="20"/>
                <w:szCs w:val="20"/>
              </w:rPr>
              <w:t>небюджет</w:t>
            </w:r>
            <w:r w:rsidR="00310077">
              <w:rPr>
                <w:rFonts w:ascii="Times New Roman" w:hAnsi="Times New Roman" w:cs="Times New Roman"/>
                <w:sz w:val="20"/>
                <w:szCs w:val="20"/>
              </w:rPr>
              <w:t>ные средства</w:t>
            </w: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660E7" w:rsidRPr="00484B9E" w:rsidRDefault="00E660E7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93E11"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93E11" w:rsidRPr="00484B9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E660E7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660E7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660E7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660E7" w:rsidRPr="00484B9E" w:rsidRDefault="00E660E7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93E11"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93E11" w:rsidRPr="00484B9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84B9E" w:rsidRPr="007A6D3C" w:rsidTr="00AE5D73">
        <w:tc>
          <w:tcPr>
            <w:tcW w:w="769" w:type="dxa"/>
            <w:shd w:val="clear" w:color="auto" w:fill="auto"/>
          </w:tcPr>
          <w:p w:rsidR="00E660E7" w:rsidRPr="00484B9E" w:rsidRDefault="00821BAC" w:rsidP="00E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E660E7" w:rsidRPr="00484B9E" w:rsidRDefault="00E660E7" w:rsidP="00E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Благоустройство сквера Реброва при памятнике основателю Кисловодска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660E7" w:rsidRPr="00484B9E" w:rsidRDefault="00E660E7" w:rsidP="00310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r w:rsidR="00310077">
              <w:rPr>
                <w:rFonts w:ascii="Times New Roman" w:hAnsi="Times New Roman" w:cs="Times New Roman"/>
                <w:sz w:val="20"/>
                <w:szCs w:val="20"/>
              </w:rPr>
              <w:t>ные источники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660E7" w:rsidRPr="00484B9E" w:rsidRDefault="00E660E7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93E11"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93E11" w:rsidRPr="00484B9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E660E7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660E7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660E7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660E7" w:rsidRPr="00484B9E" w:rsidRDefault="00E660E7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100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93E11" w:rsidRPr="00484B9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84B9E" w:rsidRPr="007A6D3C" w:rsidTr="00AE5D73">
        <w:trPr>
          <w:trHeight w:val="906"/>
        </w:trPr>
        <w:tc>
          <w:tcPr>
            <w:tcW w:w="769" w:type="dxa"/>
            <w:shd w:val="clear" w:color="auto" w:fill="auto"/>
          </w:tcPr>
          <w:p w:rsidR="00E660E7" w:rsidRPr="00484B9E" w:rsidRDefault="00821BAC" w:rsidP="00E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E660E7" w:rsidRPr="00484B9E" w:rsidRDefault="00E660E7" w:rsidP="00E66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Устройство фонтана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E660E7" w:rsidRPr="00484B9E" w:rsidRDefault="00E660E7" w:rsidP="00310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r w:rsidR="00310077">
              <w:rPr>
                <w:rFonts w:ascii="Times New Roman" w:hAnsi="Times New Roman" w:cs="Times New Roman"/>
                <w:sz w:val="20"/>
                <w:szCs w:val="20"/>
              </w:rPr>
              <w:t>ные источники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660E7" w:rsidRPr="00484B9E" w:rsidRDefault="00E660E7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  <w:r w:rsidR="00993E11"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993E11"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E660E7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660E7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660E7" w:rsidRPr="00484B9E" w:rsidRDefault="00993E11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E660E7" w:rsidRPr="00484B9E" w:rsidRDefault="00E660E7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  <w:r w:rsidR="00993E11" w:rsidRPr="00484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B9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993E11" w:rsidRPr="00484B9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84B9E" w:rsidRPr="007A6D3C" w:rsidTr="0083108F">
        <w:trPr>
          <w:trHeight w:val="906"/>
        </w:trPr>
        <w:tc>
          <w:tcPr>
            <w:tcW w:w="6092" w:type="dxa"/>
            <w:gridSpan w:val="3"/>
            <w:shd w:val="clear" w:color="auto" w:fill="auto"/>
            <w:vAlign w:val="center"/>
          </w:tcPr>
          <w:p w:rsidR="00821BAC" w:rsidRPr="00310077" w:rsidRDefault="00821BAC" w:rsidP="00DF7AF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07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DF7AF9" w:rsidRPr="00310077">
              <w:rPr>
                <w:rFonts w:ascii="Times New Roman" w:hAnsi="Times New Roman" w:cs="Times New Roman"/>
                <w:b/>
                <w:sz w:val="20"/>
                <w:szCs w:val="20"/>
              </w:rPr>
              <w:t>того</w:t>
            </w:r>
            <w:r w:rsidRPr="0031007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21BAC" w:rsidRPr="00310077" w:rsidRDefault="00163DC3" w:rsidP="00E66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1 901 219,31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821BAC" w:rsidRPr="001002C2" w:rsidRDefault="00F62890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1 161 </w:t>
            </w:r>
            <w:r w:rsidR="001002C2" w:rsidRPr="00100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063</w:t>
            </w:r>
            <w:r w:rsidRPr="001002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,6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21BAC" w:rsidRPr="00F62890" w:rsidRDefault="00F62890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306 983,397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21BAC" w:rsidRPr="00F62890" w:rsidRDefault="00F62890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121 672,31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821BAC" w:rsidRPr="00F62890" w:rsidRDefault="00F62890" w:rsidP="00E660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311 500,000</w:t>
            </w:r>
          </w:p>
        </w:tc>
      </w:tr>
    </w:tbl>
    <w:p w:rsidR="001E0416" w:rsidRPr="007A6D3C" w:rsidRDefault="001E0416" w:rsidP="007A6D3C">
      <w:pPr>
        <w:rPr>
          <w:rFonts w:ascii="Times New Roman" w:hAnsi="Times New Roman" w:cs="Times New Roman"/>
          <w:b/>
          <w:sz w:val="28"/>
          <w:szCs w:val="28"/>
        </w:rPr>
      </w:pPr>
    </w:p>
    <w:sectPr w:rsidR="001E0416" w:rsidRPr="007A6D3C" w:rsidSect="00D70543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0FF" w:rsidRDefault="00ED30FF" w:rsidP="00D70543">
      <w:pPr>
        <w:spacing w:after="0" w:line="240" w:lineRule="auto"/>
      </w:pPr>
      <w:r>
        <w:separator/>
      </w:r>
    </w:p>
  </w:endnote>
  <w:endnote w:type="continuationSeparator" w:id="0">
    <w:p w:rsidR="00ED30FF" w:rsidRDefault="00ED30FF" w:rsidP="00D7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0FF" w:rsidRDefault="00ED30FF" w:rsidP="00D70543">
      <w:pPr>
        <w:spacing w:after="0" w:line="240" w:lineRule="auto"/>
      </w:pPr>
      <w:r>
        <w:separator/>
      </w:r>
    </w:p>
  </w:footnote>
  <w:footnote w:type="continuationSeparator" w:id="0">
    <w:p w:rsidR="00ED30FF" w:rsidRDefault="00ED30FF" w:rsidP="00D70543">
      <w:pPr>
        <w:spacing w:after="0" w:line="240" w:lineRule="auto"/>
      </w:pPr>
      <w:r>
        <w:continuationSeparator/>
      </w:r>
    </w:p>
  </w:footnote>
  <w:footnote w:id="1">
    <w:p w:rsidR="00484B9E" w:rsidRPr="00310077" w:rsidRDefault="00484B9E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="00310077" w:rsidRPr="00310077">
        <w:rPr>
          <w:rFonts w:ascii="Times New Roman" w:hAnsi="Times New Roman" w:cs="Times New Roman"/>
        </w:rPr>
        <w:t>Региональный проект «Формирование комфортной городской среды».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867252"/>
      <w:docPartObj>
        <w:docPartGallery w:val="Page Numbers (Top of Page)"/>
        <w:docPartUnique/>
      </w:docPartObj>
    </w:sdtPr>
    <w:sdtEndPr/>
    <w:sdtContent>
      <w:p w:rsidR="00D70543" w:rsidRDefault="00D705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B24">
          <w:rPr>
            <w:noProof/>
          </w:rPr>
          <w:t>2</w:t>
        </w:r>
        <w:r>
          <w:fldChar w:fldCharType="end"/>
        </w:r>
      </w:p>
    </w:sdtContent>
  </w:sdt>
  <w:p w:rsidR="00D70543" w:rsidRDefault="00D7054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7F"/>
    <w:rsid w:val="001002C2"/>
    <w:rsid w:val="00163DC3"/>
    <w:rsid w:val="001B1E68"/>
    <w:rsid w:val="001E0416"/>
    <w:rsid w:val="0028770C"/>
    <w:rsid w:val="002906B3"/>
    <w:rsid w:val="002B3182"/>
    <w:rsid w:val="002D5981"/>
    <w:rsid w:val="00310077"/>
    <w:rsid w:val="0039668F"/>
    <w:rsid w:val="00446E27"/>
    <w:rsid w:val="004748AB"/>
    <w:rsid w:val="00484B9E"/>
    <w:rsid w:val="004B31C9"/>
    <w:rsid w:val="00673634"/>
    <w:rsid w:val="006F703D"/>
    <w:rsid w:val="00746307"/>
    <w:rsid w:val="007A6D3C"/>
    <w:rsid w:val="00821BAC"/>
    <w:rsid w:val="0083108F"/>
    <w:rsid w:val="00856C7F"/>
    <w:rsid w:val="008E3721"/>
    <w:rsid w:val="009819FA"/>
    <w:rsid w:val="00990D60"/>
    <w:rsid w:val="00993E11"/>
    <w:rsid w:val="00997B21"/>
    <w:rsid w:val="00A259A4"/>
    <w:rsid w:val="00A93B24"/>
    <w:rsid w:val="00AE5D73"/>
    <w:rsid w:val="00BC60BF"/>
    <w:rsid w:val="00BD24C6"/>
    <w:rsid w:val="00C36634"/>
    <w:rsid w:val="00C40E49"/>
    <w:rsid w:val="00D70543"/>
    <w:rsid w:val="00DF7AF9"/>
    <w:rsid w:val="00E660E7"/>
    <w:rsid w:val="00ED30FF"/>
    <w:rsid w:val="00F62890"/>
    <w:rsid w:val="00FA787F"/>
    <w:rsid w:val="00FC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A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0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D6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39668F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70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0543"/>
  </w:style>
  <w:style w:type="paragraph" w:styleId="a9">
    <w:name w:val="footer"/>
    <w:basedOn w:val="a"/>
    <w:link w:val="aa"/>
    <w:uiPriority w:val="99"/>
    <w:unhideWhenUsed/>
    <w:rsid w:val="00D70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0543"/>
  </w:style>
  <w:style w:type="paragraph" w:styleId="ab">
    <w:name w:val="footnote text"/>
    <w:basedOn w:val="a"/>
    <w:link w:val="ac"/>
    <w:uiPriority w:val="99"/>
    <w:semiHidden/>
    <w:unhideWhenUsed/>
    <w:rsid w:val="00484B9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84B9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84B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A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0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D6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39668F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70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0543"/>
  </w:style>
  <w:style w:type="paragraph" w:styleId="a9">
    <w:name w:val="footer"/>
    <w:basedOn w:val="a"/>
    <w:link w:val="aa"/>
    <w:uiPriority w:val="99"/>
    <w:unhideWhenUsed/>
    <w:rsid w:val="00D70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0543"/>
  </w:style>
  <w:style w:type="paragraph" w:styleId="ab">
    <w:name w:val="footnote text"/>
    <w:basedOn w:val="a"/>
    <w:link w:val="ac"/>
    <w:uiPriority w:val="99"/>
    <w:semiHidden/>
    <w:unhideWhenUsed/>
    <w:rsid w:val="00484B9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84B9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84B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26E87-1D1F-4CB8-BC40-FFE2F660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Наталья Васильевна</dc:creator>
  <cp:lastModifiedBy>Барановская Е.П.</cp:lastModifiedBy>
  <cp:revision>2</cp:revision>
  <cp:lastPrinted>2022-05-23T13:44:00Z</cp:lastPrinted>
  <dcterms:created xsi:type="dcterms:W3CDTF">2022-10-11T15:23:00Z</dcterms:created>
  <dcterms:modified xsi:type="dcterms:W3CDTF">2022-10-11T15:23:00Z</dcterms:modified>
</cp:coreProperties>
</file>