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E4A77" w14:textId="77777777" w:rsidR="00FE4DC4" w:rsidRDefault="00FE4DC4" w:rsidP="00FE4DC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  <w:r w:rsidR="00B56F18">
        <w:rPr>
          <w:rFonts w:ascii="Times New Roman" w:hAnsi="Times New Roman" w:cs="Times New Roman"/>
          <w:sz w:val="24"/>
          <w:szCs w:val="24"/>
        </w:rPr>
        <w:t>5</w:t>
      </w:r>
    </w:p>
    <w:p w14:paraId="70807263" w14:textId="77777777" w:rsidR="008F28D6" w:rsidRPr="006357EF" w:rsidRDefault="008F28D6" w:rsidP="006357EF">
      <w:pPr>
        <w:tabs>
          <w:tab w:val="left" w:pos="11340"/>
        </w:tabs>
        <w:overflowPunct w:val="0"/>
        <w:autoSpaceDE w:val="0"/>
        <w:autoSpaceDN w:val="0"/>
        <w:adjustRightInd w:val="0"/>
        <w:spacing w:after="0" w:line="240" w:lineRule="auto"/>
        <w:ind w:left="11057" w:right="-3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1451E" w14:textId="77777777" w:rsidR="006357EF" w:rsidRPr="006357EF" w:rsidRDefault="006357EF" w:rsidP="006357EF">
      <w:pPr>
        <w:overflowPunct w:val="0"/>
        <w:autoSpaceDE w:val="0"/>
        <w:autoSpaceDN w:val="0"/>
        <w:adjustRightInd w:val="0"/>
        <w:spacing w:after="0" w:line="36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ПРЕДЛОЖЕНИЙ (РЕКОМЕНДАЦИЙ)</w:t>
      </w:r>
    </w:p>
    <w:p w14:paraId="4DB53AD5" w14:textId="77777777" w:rsidR="003A2495" w:rsidRDefault="006357EF" w:rsidP="003A2495">
      <w:pPr>
        <w:overflowPunct w:val="0"/>
        <w:autoSpaceDE w:val="0"/>
        <w:autoSpaceDN w:val="0"/>
        <w:adjustRightInd w:val="0"/>
        <w:spacing w:after="0" w:line="360" w:lineRule="auto"/>
        <w:ind w:right="-2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6A78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Pr="0063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="003A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9EDA4A" w14:textId="77777777" w:rsidR="006357EF" w:rsidRPr="00835421" w:rsidRDefault="003A2495" w:rsidP="00475BB2">
      <w:pPr>
        <w:pStyle w:val="3"/>
        <w:spacing w:after="120"/>
        <w:jc w:val="center"/>
        <w:rPr>
          <w:i w:val="0"/>
          <w:sz w:val="26"/>
          <w:szCs w:val="26"/>
        </w:rPr>
      </w:pPr>
      <w:r w:rsidRPr="00CF2C0D">
        <w:rPr>
          <w:i w:val="0"/>
          <w:sz w:val="26"/>
          <w:szCs w:val="26"/>
        </w:rPr>
        <w:t>«</w:t>
      </w:r>
      <w:r w:rsidR="006A782A" w:rsidRPr="00CF2C0D">
        <w:rPr>
          <w:i w:val="0"/>
          <w:sz w:val="26"/>
          <w:szCs w:val="26"/>
        </w:rPr>
        <w:t>Аудит эффективности использования субсидий, направленных на поддержку сельхозпроизводства и стимулирование развития приоритетных подотраслей агропромышленного комплекса, в рамках Государственной программы развития сельского хозяйства и регулирования рынков сельскохозяйственной продукции, сырья и продовольствия в 2020 году и истекшем периоде 2021 года</w:t>
      </w:r>
      <w:r w:rsidRPr="00CF2C0D">
        <w:rPr>
          <w:i w:val="0"/>
          <w:sz w:val="26"/>
          <w:szCs w:val="26"/>
        </w:rPr>
        <w:t>»</w:t>
      </w:r>
    </w:p>
    <w:tbl>
      <w:tblPr>
        <w:tblpPr w:leftFromText="180" w:rightFromText="180" w:vertAnchor="text" w:horzAnchor="margin" w:tblpXSpec="center" w:tblpY="57"/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672"/>
        <w:gridCol w:w="4706"/>
        <w:gridCol w:w="1531"/>
        <w:gridCol w:w="1701"/>
        <w:gridCol w:w="4679"/>
      </w:tblGrid>
      <w:tr w:rsidR="006357EF" w:rsidRPr="00EB732B" w14:paraId="70E4CED8" w14:textId="77777777" w:rsidTr="00B95022">
        <w:trPr>
          <w:trHeight w:val="986"/>
        </w:trPr>
        <w:tc>
          <w:tcPr>
            <w:tcW w:w="421" w:type="dxa"/>
            <w:vAlign w:val="center"/>
          </w:tcPr>
          <w:p w14:paraId="35292BB7" w14:textId="77777777" w:rsidR="006357EF" w:rsidRPr="00EB732B" w:rsidRDefault="006357EF" w:rsidP="00CD64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73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EB73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672" w:type="dxa"/>
            <w:vAlign w:val="center"/>
          </w:tcPr>
          <w:p w14:paraId="077ED55D" w14:textId="77777777" w:rsidR="006357EF" w:rsidRPr="00EB732B" w:rsidRDefault="006357EF" w:rsidP="00EB73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73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Получатель (адресат) </w:t>
            </w:r>
            <w:r w:rsidRPr="00EB732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4706" w:type="dxa"/>
            <w:vAlign w:val="center"/>
          </w:tcPr>
          <w:p w14:paraId="27CC0802" w14:textId="77777777" w:rsidR="006357EF" w:rsidRPr="00EB732B" w:rsidRDefault="006357EF" w:rsidP="00EB73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73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Предложение (рекомендация)</w:t>
            </w:r>
          </w:p>
        </w:tc>
        <w:tc>
          <w:tcPr>
            <w:tcW w:w="1531" w:type="dxa"/>
            <w:vAlign w:val="center"/>
          </w:tcPr>
          <w:p w14:paraId="595C098B" w14:textId="77777777" w:rsidR="006357EF" w:rsidRPr="00EB732B" w:rsidRDefault="006357EF" w:rsidP="00EB73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73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Отметка о приоритетности (да/нет) </w:t>
            </w:r>
          </w:p>
        </w:tc>
        <w:tc>
          <w:tcPr>
            <w:tcW w:w="1701" w:type="dxa"/>
            <w:vAlign w:val="center"/>
          </w:tcPr>
          <w:p w14:paraId="3AE70B03" w14:textId="77777777" w:rsidR="006357EF" w:rsidRPr="00EB732B" w:rsidRDefault="006357EF" w:rsidP="00462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73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Рекомендованный срок реализации</w:t>
            </w:r>
          </w:p>
        </w:tc>
        <w:tc>
          <w:tcPr>
            <w:tcW w:w="4679" w:type="dxa"/>
            <w:vAlign w:val="center"/>
          </w:tcPr>
          <w:p w14:paraId="4C9E530C" w14:textId="77777777" w:rsidR="006357EF" w:rsidRPr="00EB732B" w:rsidRDefault="006357EF" w:rsidP="00D632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73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Примечание, включая обоснование рекомендуемого срока реализации предложения (рекомендации)</w:t>
            </w:r>
          </w:p>
        </w:tc>
      </w:tr>
      <w:tr w:rsidR="006357EF" w:rsidRPr="00E73C98" w14:paraId="767EFC0B" w14:textId="77777777" w:rsidTr="00B95022">
        <w:trPr>
          <w:trHeight w:val="125"/>
        </w:trPr>
        <w:tc>
          <w:tcPr>
            <w:tcW w:w="421" w:type="dxa"/>
            <w:vAlign w:val="center"/>
          </w:tcPr>
          <w:p w14:paraId="14E02C5B" w14:textId="77777777" w:rsidR="006357EF" w:rsidRPr="00E73C98" w:rsidRDefault="006357EF" w:rsidP="00CD64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3C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72" w:type="dxa"/>
            <w:vAlign w:val="center"/>
          </w:tcPr>
          <w:p w14:paraId="77126A82" w14:textId="77777777" w:rsidR="006357EF" w:rsidRPr="00E73C98" w:rsidRDefault="006357EF" w:rsidP="00EB73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3C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06" w:type="dxa"/>
            <w:vAlign w:val="center"/>
          </w:tcPr>
          <w:p w14:paraId="188CFA0F" w14:textId="77777777" w:rsidR="006357EF" w:rsidRPr="00E73C98" w:rsidRDefault="006357EF" w:rsidP="00EB73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3C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31" w:type="dxa"/>
            <w:vAlign w:val="center"/>
          </w:tcPr>
          <w:p w14:paraId="7361DC99" w14:textId="77777777" w:rsidR="006357EF" w:rsidRPr="00E73C98" w:rsidRDefault="006357EF" w:rsidP="00EB73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3C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0C58E0E8" w14:textId="77777777" w:rsidR="006357EF" w:rsidRPr="00E73C98" w:rsidRDefault="006357EF" w:rsidP="00462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3C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79" w:type="dxa"/>
            <w:vAlign w:val="center"/>
          </w:tcPr>
          <w:p w14:paraId="48B8D98E" w14:textId="77777777" w:rsidR="006357EF" w:rsidRPr="00E73C98" w:rsidRDefault="006357EF" w:rsidP="00D632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3C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</w:tr>
      <w:tr w:rsidR="002F3C10" w:rsidRPr="00785644" w14:paraId="2A7FE283" w14:textId="77777777" w:rsidTr="00B95022">
        <w:trPr>
          <w:trHeight w:val="379"/>
        </w:trPr>
        <w:tc>
          <w:tcPr>
            <w:tcW w:w="421" w:type="dxa"/>
          </w:tcPr>
          <w:p w14:paraId="00981B93" w14:textId="77777777" w:rsidR="002F3C10" w:rsidRPr="00785644" w:rsidRDefault="002F3C10" w:rsidP="00CD64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vAlign w:val="center"/>
          </w:tcPr>
          <w:p w14:paraId="66668754" w14:textId="77777777" w:rsidR="002F3C10" w:rsidRPr="00785644" w:rsidRDefault="002F3C10" w:rsidP="002F3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8564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Правительство Российской Федерации</w:t>
            </w:r>
          </w:p>
        </w:tc>
        <w:tc>
          <w:tcPr>
            <w:tcW w:w="4706" w:type="dxa"/>
            <w:vAlign w:val="center"/>
          </w:tcPr>
          <w:p w14:paraId="066292D0" w14:textId="77777777" w:rsidR="002F3C10" w:rsidRPr="00961654" w:rsidRDefault="006A782A" w:rsidP="006145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</w:t>
            </w:r>
            <w:r w:rsidRPr="006A78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оручить Минсельхозу России:</w:t>
            </w:r>
          </w:p>
        </w:tc>
        <w:tc>
          <w:tcPr>
            <w:tcW w:w="1531" w:type="dxa"/>
            <w:vAlign w:val="center"/>
          </w:tcPr>
          <w:p w14:paraId="0EA6E6B8" w14:textId="77777777" w:rsidR="002F3C10" w:rsidRPr="00785644" w:rsidRDefault="002F3C10" w:rsidP="002F3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3EDDA51" w14:textId="77777777" w:rsidR="002F3C10" w:rsidRPr="00785644" w:rsidRDefault="002F3C10" w:rsidP="002F3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79" w:type="dxa"/>
            <w:vAlign w:val="center"/>
          </w:tcPr>
          <w:p w14:paraId="46DD151D" w14:textId="77777777" w:rsidR="002F3C10" w:rsidRPr="00785644" w:rsidRDefault="002F3C10" w:rsidP="002F3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2F3C10" w:rsidRPr="00EB732B" w14:paraId="23032A51" w14:textId="77777777" w:rsidTr="00B95022">
        <w:trPr>
          <w:trHeight w:val="379"/>
        </w:trPr>
        <w:tc>
          <w:tcPr>
            <w:tcW w:w="421" w:type="dxa"/>
          </w:tcPr>
          <w:p w14:paraId="0721816D" w14:textId="77777777" w:rsidR="002F3C10" w:rsidRPr="00EB732B" w:rsidRDefault="002F3C10" w:rsidP="00CD64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A7D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72" w:type="dxa"/>
            <w:vAlign w:val="center"/>
          </w:tcPr>
          <w:p w14:paraId="2B6EF12A" w14:textId="77777777" w:rsidR="002F3C10" w:rsidRPr="00EB732B" w:rsidRDefault="002F3C10" w:rsidP="002F3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6" w:type="dxa"/>
            <w:vAlign w:val="center"/>
          </w:tcPr>
          <w:p w14:paraId="5A26A56F" w14:textId="77777777" w:rsidR="00DE5757" w:rsidRDefault="00DE5757" w:rsidP="00782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5757">
              <w:rPr>
                <w:rFonts w:ascii="Times New Roman" w:hAnsi="Times New Roman" w:cs="Times New Roman"/>
                <w:sz w:val="18"/>
                <w:szCs w:val="18"/>
              </w:rPr>
              <w:t>подготовить изменения в Правила № 7 в части уточнения расчета субсидий для субъектов ДФО</w:t>
            </w:r>
          </w:p>
          <w:p w14:paraId="17A5709D" w14:textId="77777777" w:rsidR="002F3C10" w:rsidRPr="00DE5757" w:rsidRDefault="002F3C10" w:rsidP="00782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40DDEFFB" w14:textId="77777777" w:rsidR="002F3C10" w:rsidRPr="00EB732B" w:rsidRDefault="006A782A" w:rsidP="002F3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701" w:type="dxa"/>
            <w:vAlign w:val="center"/>
          </w:tcPr>
          <w:p w14:paraId="1D4C4BD3" w14:textId="77777777" w:rsidR="000D2B2E" w:rsidRDefault="000D2B2E" w:rsidP="000D2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</w:t>
            </w:r>
            <w:r w:rsidR="00DE5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6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130596C0" w14:textId="77777777" w:rsidR="002F3C10" w:rsidRPr="00EB732B" w:rsidRDefault="007B586B" w:rsidP="00566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56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D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4679" w:type="dxa"/>
            <w:vAlign w:val="center"/>
          </w:tcPr>
          <w:p w14:paraId="587506F6" w14:textId="77777777" w:rsidR="00ED24F2" w:rsidRPr="00ED24F2" w:rsidRDefault="00ED24F2" w:rsidP="00ED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4F2">
              <w:rPr>
                <w:rFonts w:ascii="Times New Roman" w:hAnsi="Times New Roman" w:cs="Times New Roman"/>
                <w:sz w:val="18"/>
                <w:szCs w:val="18"/>
              </w:rPr>
              <w:t>При распределении компенсирующей субсидии одновременное применение Минсельхозом России повышающего (1,2) и корректирующего коэффициентов не повлияло на объемы господдержки для четырех субъектов, входящим в Дальневосточный федеральный округ, а для шести – влияние было незначительным (не более чем на 0,06 %).</w:t>
            </w:r>
          </w:p>
          <w:p w14:paraId="1C98E296" w14:textId="77777777" w:rsidR="002F3C10" w:rsidRDefault="00ED24F2" w:rsidP="00ED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4F2">
              <w:rPr>
                <w:rFonts w:ascii="Times New Roman" w:hAnsi="Times New Roman" w:cs="Times New Roman"/>
                <w:sz w:val="18"/>
                <w:szCs w:val="18"/>
              </w:rPr>
              <w:t xml:space="preserve">Таким образом, </w:t>
            </w:r>
            <w:r w:rsidR="00BF0737" w:rsidRPr="00BF0737">
              <w:rPr>
                <w:rFonts w:ascii="Times New Roman" w:hAnsi="Times New Roman" w:cs="Times New Roman"/>
                <w:sz w:val="18"/>
                <w:szCs w:val="18"/>
              </w:rPr>
              <w:t>порядок расчета размера субсидии, установленный Правилами № 7, не в полной мере обеспечивает приоритетный характер финансирования мероприятий, направленных на развитие агропромышленного комплекса субъектов, входящих в ДФО</w:t>
            </w:r>
            <w:r w:rsidR="00DE57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0395874" w14:textId="77777777" w:rsidR="00F322C4" w:rsidRPr="00ED24F2" w:rsidRDefault="00F322C4" w:rsidP="00ED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2F2F">
              <w:rPr>
                <w:rFonts w:ascii="Times New Roman" w:hAnsi="Times New Roman" w:cs="Times New Roman"/>
                <w:sz w:val="18"/>
                <w:szCs w:val="18"/>
              </w:rPr>
              <w:t>Рекоменд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ованный</w:t>
            </w:r>
            <w:r w:rsidRPr="005F2F2F">
              <w:rPr>
                <w:rFonts w:ascii="Times New Roman" w:hAnsi="Times New Roman" w:cs="Times New Roman"/>
                <w:sz w:val="18"/>
                <w:szCs w:val="18"/>
              </w:rPr>
              <w:t xml:space="preserve"> срок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 с учетом процедур согласования внесения </w:t>
            </w:r>
            <w:r w:rsidRPr="00195851">
              <w:rPr>
                <w:rFonts w:ascii="Times New Roman" w:hAnsi="Times New Roman" w:cs="Times New Roman"/>
                <w:sz w:val="18"/>
                <w:szCs w:val="18"/>
              </w:rPr>
              <w:t>изменений в план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подготовке министерством </w:t>
            </w:r>
            <w:r w:rsidRPr="00195851">
              <w:rPr>
                <w:rFonts w:ascii="Times New Roman" w:hAnsi="Times New Roman" w:cs="Times New Roman"/>
                <w:sz w:val="18"/>
                <w:szCs w:val="18"/>
              </w:rPr>
              <w:t>проектов нормативных правовых актов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958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также</w:t>
            </w:r>
            <w:r w:rsidRPr="001958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межведомственного взаимодействия при разработке, согласовании и утверждении проекта нормативного правового акта.</w:t>
            </w:r>
          </w:p>
        </w:tc>
      </w:tr>
      <w:tr w:rsidR="003E4EC1" w:rsidRPr="00EB732B" w14:paraId="4FD2CB53" w14:textId="77777777" w:rsidTr="00B95022">
        <w:trPr>
          <w:trHeight w:val="379"/>
        </w:trPr>
        <w:tc>
          <w:tcPr>
            <w:tcW w:w="421" w:type="dxa"/>
          </w:tcPr>
          <w:p w14:paraId="4B7B268A" w14:textId="77777777" w:rsidR="003E4EC1" w:rsidRPr="003E4EC1" w:rsidRDefault="00436914" w:rsidP="004369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3E4EC1" w:rsidRPr="003E4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72" w:type="dxa"/>
            <w:vAlign w:val="center"/>
          </w:tcPr>
          <w:p w14:paraId="4E82500D" w14:textId="77777777" w:rsidR="003E4EC1" w:rsidRDefault="003E4EC1" w:rsidP="003E4E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706" w:type="dxa"/>
            <w:vAlign w:val="center"/>
          </w:tcPr>
          <w:p w14:paraId="7845ED58" w14:textId="77777777" w:rsidR="003E4EC1" w:rsidRPr="007827D3" w:rsidRDefault="00DE5757" w:rsidP="00DE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5757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подготовить изменения в Правила № 7 в части установления результата использования субсидии на финансовое обеспечение (возмещение) части затрат на приобретение племенного молодняка сельскохозяйственных животных в племенных </w:t>
            </w:r>
            <w:r w:rsidRPr="00DE57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организациях, зарегистрированных в Государственном племенном регистре</w:t>
            </w:r>
          </w:p>
        </w:tc>
        <w:tc>
          <w:tcPr>
            <w:tcW w:w="1531" w:type="dxa"/>
            <w:vAlign w:val="center"/>
          </w:tcPr>
          <w:p w14:paraId="2DAF3504" w14:textId="77777777" w:rsidR="003E4EC1" w:rsidRPr="00EB732B" w:rsidRDefault="003E4EC1" w:rsidP="003E4E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да</w:t>
            </w:r>
          </w:p>
        </w:tc>
        <w:tc>
          <w:tcPr>
            <w:tcW w:w="1701" w:type="dxa"/>
            <w:vAlign w:val="center"/>
          </w:tcPr>
          <w:p w14:paraId="3591B198" w14:textId="77777777" w:rsidR="00566638" w:rsidRDefault="00566638" w:rsidP="00566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</w:t>
            </w:r>
            <w:r w:rsidR="00DE5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декабря </w:t>
            </w:r>
          </w:p>
          <w:p w14:paraId="3156F793" w14:textId="77777777" w:rsidR="003E4EC1" w:rsidRPr="00EB732B" w:rsidRDefault="00566638" w:rsidP="00566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года</w:t>
            </w:r>
          </w:p>
        </w:tc>
        <w:tc>
          <w:tcPr>
            <w:tcW w:w="4679" w:type="dxa"/>
            <w:vAlign w:val="center"/>
          </w:tcPr>
          <w:p w14:paraId="706496B2" w14:textId="77777777" w:rsidR="003E4EC1" w:rsidRDefault="003E4EC1" w:rsidP="003E4E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84094">
              <w:rPr>
                <w:rFonts w:ascii="Times New Roman" w:hAnsi="Times New Roman" w:cs="Times New Roman"/>
                <w:sz w:val="18"/>
                <w:szCs w:val="18"/>
              </w:rPr>
              <w:t xml:space="preserve"> 2020 году не были определены результаты, характеризующие эффек</w:t>
            </w:r>
            <w:r w:rsidR="00EA576E">
              <w:rPr>
                <w:rFonts w:ascii="Times New Roman" w:hAnsi="Times New Roman" w:cs="Times New Roman"/>
                <w:sz w:val="18"/>
                <w:szCs w:val="18"/>
              </w:rPr>
              <w:t>тивность использования субсидий</w:t>
            </w:r>
            <w:r w:rsidRPr="00884094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 w:rsidR="00DE5757">
              <w:rPr>
                <w:rFonts w:ascii="Times New Roman" w:hAnsi="Times New Roman" w:cs="Times New Roman"/>
                <w:sz w:val="18"/>
                <w:szCs w:val="18"/>
              </w:rPr>
              <w:t>трем</w:t>
            </w:r>
            <w:r w:rsidRPr="00884094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направлениям.</w:t>
            </w:r>
          </w:p>
          <w:p w14:paraId="5DF611C4" w14:textId="77777777" w:rsidR="003E4EC1" w:rsidRPr="00884094" w:rsidRDefault="003E4EC1" w:rsidP="003E4E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884094">
              <w:rPr>
                <w:rFonts w:ascii="Times New Roman" w:hAnsi="Times New Roman" w:cs="Times New Roman"/>
                <w:sz w:val="18"/>
                <w:szCs w:val="18"/>
              </w:rPr>
              <w:t xml:space="preserve">Таким образом, по итогам 2020 года Минсельхозом России не проводилась оценка эффективности </w:t>
            </w:r>
            <w:r w:rsidRPr="008840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использования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объектами аудита</w:t>
            </w:r>
            <w:r w:rsidRPr="00884094">
              <w:rPr>
                <w:rFonts w:ascii="Times New Roman" w:hAnsi="Times New Roman" w:cs="Times New Roman"/>
                <w:sz w:val="18"/>
                <w:szCs w:val="18"/>
              </w:rPr>
              <w:t xml:space="preserve"> субсидий на общую сумму </w:t>
            </w:r>
            <w:r w:rsidR="00DE5757">
              <w:rPr>
                <w:rFonts w:ascii="Times New Roman" w:hAnsi="Times New Roman" w:cs="Times New Roman"/>
                <w:sz w:val="18"/>
                <w:szCs w:val="18"/>
              </w:rPr>
              <w:t xml:space="preserve">184 990,8 </w:t>
            </w:r>
            <w:r w:rsidRPr="00884094">
              <w:rPr>
                <w:rFonts w:ascii="Times New Roman" w:hAnsi="Times New Roman" w:cs="Times New Roman"/>
                <w:sz w:val="18"/>
                <w:szCs w:val="18"/>
              </w:rPr>
              <w:t>тыс. рублей (федеральный бюджет).</w:t>
            </w:r>
          </w:p>
          <w:p w14:paraId="441463A5" w14:textId="77777777" w:rsidR="003E4EC1" w:rsidRPr="00884094" w:rsidRDefault="003E4EC1" w:rsidP="003E4E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884094">
              <w:rPr>
                <w:rFonts w:ascii="Times New Roman" w:hAnsi="Times New Roman" w:cs="Times New Roman"/>
                <w:sz w:val="18"/>
                <w:szCs w:val="18"/>
              </w:rPr>
              <w:t xml:space="preserve">До настоящего времени не определены результаты использования компенсирующей субсидии на возмещение части затрат на приобретение племенного молодняка </w:t>
            </w:r>
            <w:proofErr w:type="spellStart"/>
            <w:r w:rsidRPr="00884094">
              <w:rPr>
                <w:rFonts w:ascii="Times New Roman" w:hAnsi="Times New Roman" w:cs="Times New Roman"/>
                <w:sz w:val="18"/>
                <w:szCs w:val="18"/>
              </w:rPr>
              <w:t>сельхозживотных</w:t>
            </w:r>
            <w:proofErr w:type="spellEnd"/>
            <w:r w:rsidRPr="00884094">
              <w:rPr>
                <w:rFonts w:ascii="Times New Roman" w:hAnsi="Times New Roman" w:cs="Times New Roman"/>
                <w:sz w:val="18"/>
                <w:szCs w:val="18"/>
              </w:rPr>
              <w:t xml:space="preserve"> в племенных организациях.</w:t>
            </w:r>
          </w:p>
          <w:p w14:paraId="5D3F89CE" w14:textId="77777777" w:rsidR="003E4EC1" w:rsidRPr="00884094" w:rsidRDefault="003E4EC1" w:rsidP="003E4E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884094">
              <w:rPr>
                <w:rFonts w:ascii="Times New Roman" w:hAnsi="Times New Roman" w:cs="Times New Roman"/>
                <w:sz w:val="18"/>
                <w:szCs w:val="18"/>
              </w:rPr>
              <w:t>При этом в 2021 году в Чувашской Республике на указанную компенсирующую субсидию направлено 20 163,8 тыс. рублей (федеральный бюджет).</w:t>
            </w:r>
          </w:p>
          <w:p w14:paraId="69968E02" w14:textId="77777777" w:rsidR="003E4EC1" w:rsidRPr="00884094" w:rsidRDefault="003E4EC1" w:rsidP="003E4E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5F2F2F">
              <w:rPr>
                <w:rFonts w:ascii="Times New Roman" w:hAnsi="Times New Roman" w:cs="Times New Roman"/>
                <w:sz w:val="18"/>
                <w:szCs w:val="18"/>
              </w:rPr>
              <w:t>Рекоменд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ованный</w:t>
            </w:r>
            <w:r w:rsidRPr="005F2F2F">
              <w:rPr>
                <w:rFonts w:ascii="Times New Roman" w:hAnsi="Times New Roman" w:cs="Times New Roman"/>
                <w:sz w:val="18"/>
                <w:szCs w:val="18"/>
              </w:rPr>
              <w:t xml:space="preserve"> срок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 с учетом процедур согласования внесения </w:t>
            </w:r>
            <w:r w:rsidRPr="00195851">
              <w:rPr>
                <w:rFonts w:ascii="Times New Roman" w:hAnsi="Times New Roman" w:cs="Times New Roman"/>
                <w:sz w:val="18"/>
                <w:szCs w:val="18"/>
              </w:rPr>
              <w:t>изменений в план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подготовке министерством </w:t>
            </w:r>
            <w:r w:rsidRPr="00195851">
              <w:rPr>
                <w:rFonts w:ascii="Times New Roman" w:hAnsi="Times New Roman" w:cs="Times New Roman"/>
                <w:sz w:val="18"/>
                <w:szCs w:val="18"/>
              </w:rPr>
              <w:t>проектов нормативных правовых актов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958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также</w:t>
            </w:r>
            <w:r w:rsidRPr="001958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межведомственного взаимодействия при разработке, согласовании и утверждении проекта нормативного правового акта.</w:t>
            </w:r>
          </w:p>
        </w:tc>
      </w:tr>
    </w:tbl>
    <w:p w14:paraId="64CF1EDE" w14:textId="77777777" w:rsidR="0097458C" w:rsidRDefault="0097458C" w:rsidP="009248CE">
      <w:pPr>
        <w:jc w:val="both"/>
      </w:pPr>
    </w:p>
    <w:sectPr w:rsidR="0097458C" w:rsidSect="008F28D6">
      <w:headerReference w:type="default" r:id="rId8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6CB4" w14:textId="77777777" w:rsidR="001D1B59" w:rsidRDefault="001D1B59" w:rsidP="008D5039">
      <w:pPr>
        <w:spacing w:after="0" w:line="240" w:lineRule="auto"/>
      </w:pPr>
      <w:r>
        <w:separator/>
      </w:r>
    </w:p>
  </w:endnote>
  <w:endnote w:type="continuationSeparator" w:id="0">
    <w:p w14:paraId="24F7415A" w14:textId="77777777" w:rsidR="001D1B59" w:rsidRDefault="001D1B59" w:rsidP="008D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E45B" w14:textId="77777777" w:rsidR="001D1B59" w:rsidRDefault="001D1B59" w:rsidP="008D5039">
      <w:pPr>
        <w:spacing w:after="0" w:line="240" w:lineRule="auto"/>
      </w:pPr>
      <w:r>
        <w:separator/>
      </w:r>
    </w:p>
  </w:footnote>
  <w:footnote w:type="continuationSeparator" w:id="0">
    <w:p w14:paraId="3EB6BCC6" w14:textId="77777777" w:rsidR="001D1B59" w:rsidRDefault="001D1B59" w:rsidP="008D5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57576"/>
    </w:sdtPr>
    <w:sdtEndPr>
      <w:rPr>
        <w:rFonts w:ascii="Times New Roman" w:hAnsi="Times New Roman" w:cs="Times New Roman"/>
      </w:rPr>
    </w:sdtEndPr>
    <w:sdtContent>
      <w:p w14:paraId="65C083AC" w14:textId="77777777" w:rsidR="008F28D6" w:rsidRPr="00FE4DC4" w:rsidRDefault="00F25AB9">
        <w:pPr>
          <w:pStyle w:val="a6"/>
          <w:jc w:val="center"/>
          <w:rPr>
            <w:rFonts w:ascii="Times New Roman" w:hAnsi="Times New Roman" w:cs="Times New Roman"/>
          </w:rPr>
        </w:pPr>
        <w:r w:rsidRPr="00FE4DC4">
          <w:rPr>
            <w:rFonts w:ascii="Times New Roman" w:hAnsi="Times New Roman" w:cs="Times New Roman"/>
          </w:rPr>
          <w:fldChar w:fldCharType="begin"/>
        </w:r>
        <w:r w:rsidRPr="00FE4DC4">
          <w:rPr>
            <w:rFonts w:ascii="Times New Roman" w:hAnsi="Times New Roman" w:cs="Times New Roman"/>
          </w:rPr>
          <w:instrText xml:space="preserve"> PAGE   \* MERGEFORMAT </w:instrText>
        </w:r>
        <w:r w:rsidRPr="00FE4DC4">
          <w:rPr>
            <w:rFonts w:ascii="Times New Roman" w:hAnsi="Times New Roman" w:cs="Times New Roman"/>
          </w:rPr>
          <w:fldChar w:fldCharType="separate"/>
        </w:r>
        <w:r w:rsidR="00B56F18">
          <w:rPr>
            <w:rFonts w:ascii="Times New Roman" w:hAnsi="Times New Roman" w:cs="Times New Roman"/>
            <w:noProof/>
          </w:rPr>
          <w:t>2</w:t>
        </w:r>
        <w:r w:rsidRPr="00FE4DC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58847CF" w14:textId="77777777" w:rsidR="008F28D6" w:rsidRDefault="008F28D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1049"/>
    <w:multiLevelType w:val="hybridMultilevel"/>
    <w:tmpl w:val="973094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53F4468"/>
    <w:multiLevelType w:val="hybridMultilevel"/>
    <w:tmpl w:val="9A36879E"/>
    <w:lvl w:ilvl="0" w:tplc="F43ADAC0">
      <w:start w:val="2023"/>
      <w:numFmt w:val="decimal"/>
      <w:lvlText w:val="%1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C4748"/>
    <w:multiLevelType w:val="hybridMultilevel"/>
    <w:tmpl w:val="93C472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2A5D7A"/>
    <w:multiLevelType w:val="hybridMultilevel"/>
    <w:tmpl w:val="BC082C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C2072EE"/>
    <w:multiLevelType w:val="hybridMultilevel"/>
    <w:tmpl w:val="3B76AA2C"/>
    <w:lvl w:ilvl="0" w:tplc="0FCA3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908B2"/>
    <w:multiLevelType w:val="hybridMultilevel"/>
    <w:tmpl w:val="8C2AD3B6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1AC"/>
    <w:rsid w:val="0000427B"/>
    <w:rsid w:val="000153B4"/>
    <w:rsid w:val="00024C96"/>
    <w:rsid w:val="0003158E"/>
    <w:rsid w:val="000708ED"/>
    <w:rsid w:val="00092B31"/>
    <w:rsid w:val="000D2B2E"/>
    <w:rsid w:val="00146D40"/>
    <w:rsid w:val="0017110F"/>
    <w:rsid w:val="00180F34"/>
    <w:rsid w:val="00183465"/>
    <w:rsid w:val="00190077"/>
    <w:rsid w:val="00195851"/>
    <w:rsid w:val="001B61AC"/>
    <w:rsid w:val="001D1B59"/>
    <w:rsid w:val="001D2150"/>
    <w:rsid w:val="001F424E"/>
    <w:rsid w:val="00203EED"/>
    <w:rsid w:val="00215B65"/>
    <w:rsid w:val="0024145B"/>
    <w:rsid w:val="002C7AAE"/>
    <w:rsid w:val="002D1310"/>
    <w:rsid w:val="002F3C10"/>
    <w:rsid w:val="00306245"/>
    <w:rsid w:val="003101F3"/>
    <w:rsid w:val="00345C74"/>
    <w:rsid w:val="00397889"/>
    <w:rsid w:val="00397F00"/>
    <w:rsid w:val="003A0A38"/>
    <w:rsid w:val="003A2495"/>
    <w:rsid w:val="003B4450"/>
    <w:rsid w:val="003E4EC1"/>
    <w:rsid w:val="00407A08"/>
    <w:rsid w:val="004109B5"/>
    <w:rsid w:val="004231CC"/>
    <w:rsid w:val="00436820"/>
    <w:rsid w:val="00436914"/>
    <w:rsid w:val="004433D7"/>
    <w:rsid w:val="004627B8"/>
    <w:rsid w:val="00464C9B"/>
    <w:rsid w:val="00475BB2"/>
    <w:rsid w:val="004876DF"/>
    <w:rsid w:val="004A5919"/>
    <w:rsid w:val="004A7D6B"/>
    <w:rsid w:val="004D0D77"/>
    <w:rsid w:val="004F570F"/>
    <w:rsid w:val="005260E3"/>
    <w:rsid w:val="00553379"/>
    <w:rsid w:val="005637BF"/>
    <w:rsid w:val="00566638"/>
    <w:rsid w:val="0057271B"/>
    <w:rsid w:val="00572DCD"/>
    <w:rsid w:val="005F2F2F"/>
    <w:rsid w:val="0060185C"/>
    <w:rsid w:val="00610E7C"/>
    <w:rsid w:val="0061451D"/>
    <w:rsid w:val="0063294E"/>
    <w:rsid w:val="006333F1"/>
    <w:rsid w:val="006357EF"/>
    <w:rsid w:val="00674F9C"/>
    <w:rsid w:val="00685670"/>
    <w:rsid w:val="006A216F"/>
    <w:rsid w:val="006A782A"/>
    <w:rsid w:val="006F3CE2"/>
    <w:rsid w:val="006F5D81"/>
    <w:rsid w:val="007137FB"/>
    <w:rsid w:val="00717B72"/>
    <w:rsid w:val="00723AED"/>
    <w:rsid w:val="00726A2D"/>
    <w:rsid w:val="007304CD"/>
    <w:rsid w:val="00734A47"/>
    <w:rsid w:val="00744D51"/>
    <w:rsid w:val="007509C5"/>
    <w:rsid w:val="007825B8"/>
    <w:rsid w:val="007827D3"/>
    <w:rsid w:val="00785644"/>
    <w:rsid w:val="00790747"/>
    <w:rsid w:val="007932B1"/>
    <w:rsid w:val="007B32F4"/>
    <w:rsid w:val="007B586B"/>
    <w:rsid w:val="007C3AA7"/>
    <w:rsid w:val="00804D01"/>
    <w:rsid w:val="00810A81"/>
    <w:rsid w:val="0083308C"/>
    <w:rsid w:val="008346D7"/>
    <w:rsid w:val="00835421"/>
    <w:rsid w:val="00884094"/>
    <w:rsid w:val="00893EBD"/>
    <w:rsid w:val="008B5FFC"/>
    <w:rsid w:val="008D5039"/>
    <w:rsid w:val="008F28D6"/>
    <w:rsid w:val="0090396A"/>
    <w:rsid w:val="009248CE"/>
    <w:rsid w:val="00930F13"/>
    <w:rsid w:val="009507A5"/>
    <w:rsid w:val="00961654"/>
    <w:rsid w:val="0097458C"/>
    <w:rsid w:val="009919BC"/>
    <w:rsid w:val="009A333D"/>
    <w:rsid w:val="009B455D"/>
    <w:rsid w:val="009C62CD"/>
    <w:rsid w:val="00A06AE8"/>
    <w:rsid w:val="00A34073"/>
    <w:rsid w:val="00A72529"/>
    <w:rsid w:val="00A806D0"/>
    <w:rsid w:val="00A87B62"/>
    <w:rsid w:val="00A9679A"/>
    <w:rsid w:val="00AD3389"/>
    <w:rsid w:val="00AD5573"/>
    <w:rsid w:val="00AE492B"/>
    <w:rsid w:val="00AF380D"/>
    <w:rsid w:val="00B53ABB"/>
    <w:rsid w:val="00B56F18"/>
    <w:rsid w:val="00B95022"/>
    <w:rsid w:val="00BB7023"/>
    <w:rsid w:val="00BC2AC6"/>
    <w:rsid w:val="00BC2B01"/>
    <w:rsid w:val="00BC31A0"/>
    <w:rsid w:val="00BF0737"/>
    <w:rsid w:val="00C14CD5"/>
    <w:rsid w:val="00C2617E"/>
    <w:rsid w:val="00C85A88"/>
    <w:rsid w:val="00CD2BB2"/>
    <w:rsid w:val="00CD64FE"/>
    <w:rsid w:val="00CE159F"/>
    <w:rsid w:val="00CF0559"/>
    <w:rsid w:val="00CF2C0D"/>
    <w:rsid w:val="00D0545E"/>
    <w:rsid w:val="00D32F81"/>
    <w:rsid w:val="00D333A0"/>
    <w:rsid w:val="00D42CEF"/>
    <w:rsid w:val="00D632D7"/>
    <w:rsid w:val="00D64F80"/>
    <w:rsid w:val="00D7694A"/>
    <w:rsid w:val="00D94838"/>
    <w:rsid w:val="00DA378E"/>
    <w:rsid w:val="00DB2ED0"/>
    <w:rsid w:val="00DB5358"/>
    <w:rsid w:val="00DE5757"/>
    <w:rsid w:val="00E25360"/>
    <w:rsid w:val="00E66570"/>
    <w:rsid w:val="00E73C98"/>
    <w:rsid w:val="00E804AE"/>
    <w:rsid w:val="00E963FD"/>
    <w:rsid w:val="00EA576E"/>
    <w:rsid w:val="00EB732B"/>
    <w:rsid w:val="00EC002D"/>
    <w:rsid w:val="00EC135F"/>
    <w:rsid w:val="00EC3647"/>
    <w:rsid w:val="00ED24F2"/>
    <w:rsid w:val="00F005A2"/>
    <w:rsid w:val="00F15404"/>
    <w:rsid w:val="00F25AB9"/>
    <w:rsid w:val="00F322C4"/>
    <w:rsid w:val="00F40C8D"/>
    <w:rsid w:val="00F43821"/>
    <w:rsid w:val="00F44F6C"/>
    <w:rsid w:val="00F4738D"/>
    <w:rsid w:val="00F6783C"/>
    <w:rsid w:val="00F7708C"/>
    <w:rsid w:val="00F8051E"/>
    <w:rsid w:val="00FA3894"/>
    <w:rsid w:val="00FB14F4"/>
    <w:rsid w:val="00FB194B"/>
    <w:rsid w:val="00FD7DFD"/>
    <w:rsid w:val="00FE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D383"/>
  <w15:docId w15:val="{32F503CF-02B3-4023-867D-7EFFC0EE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7FB"/>
  </w:style>
  <w:style w:type="paragraph" w:styleId="3">
    <w:name w:val="heading 3"/>
    <w:basedOn w:val="a"/>
    <w:next w:val="a"/>
    <w:link w:val="30"/>
    <w:uiPriority w:val="9"/>
    <w:qFormat/>
    <w:rsid w:val="003A249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249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3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L6,SUPER"/>
    <w:basedOn w:val="a0"/>
    <w:link w:val="1"/>
    <w:uiPriority w:val="99"/>
    <w:qFormat/>
    <w:rsid w:val="008D5039"/>
    <w:rPr>
      <w:rFonts w:cs="Times New Roman"/>
      <w:vertAlign w:val="superscript"/>
    </w:rPr>
  </w:style>
  <w:style w:type="paragraph" w:styleId="a4">
    <w:name w:val="footnote text"/>
    <w:aliases w:val="Текст сноски-FN,Footnote Text Char Знак Знак,Footnote Text Char Знак,Текст сноски Знак1 Знак,Текст сноски Знак Знак Знак Знак,single space,Текст сноски Знак Знак Знак,Table_Footnote_last,Oaeno niinee-FN,Oaeno niinee Ciae,F1,Ciae Ciae, Знак"/>
    <w:basedOn w:val="a"/>
    <w:link w:val="10"/>
    <w:uiPriority w:val="99"/>
    <w:qFormat/>
    <w:rsid w:val="008D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Oaeno niinee-FN Знак,Oaeno niinee Ciae Знак,F1 Знак,Ciae Ciae Знак,Oaeno niinee Ciae Ciae Знак,Oaeno niinee Ciae1 Знак,ft Знак,Текст сноски1 Знак,Текст сноски Знак Знак1 Знак,Текст сноски Знак Знак Знак Знак Знак Знак1"/>
    <w:basedOn w:val="a0"/>
    <w:uiPriority w:val="99"/>
    <w:rsid w:val="008D5039"/>
    <w:rPr>
      <w:sz w:val="20"/>
      <w:szCs w:val="20"/>
    </w:rPr>
  </w:style>
  <w:style w:type="character" w:customStyle="1" w:styleId="10">
    <w:name w:val="Текст сноски Знак1"/>
    <w:aliases w:val="Текст сноски-FN Знак,Footnote Text Char Знак Знак Знак,Footnote Text Char Знак Знак1,Текст сноски Знак1 Знак Знак,Текст сноски Знак Знак Знак Знак Знак,single space Знак,Текст сноски Знак Знак Знак Знак1,Table_Footnote_last Знак"/>
    <w:basedOn w:val="a0"/>
    <w:link w:val="a4"/>
    <w:uiPriority w:val="99"/>
    <w:locked/>
    <w:rsid w:val="008D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F2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28D6"/>
  </w:style>
  <w:style w:type="paragraph" w:styleId="a8">
    <w:name w:val="footer"/>
    <w:basedOn w:val="a"/>
    <w:link w:val="a9"/>
    <w:uiPriority w:val="99"/>
    <w:unhideWhenUsed/>
    <w:rsid w:val="008F2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28D6"/>
  </w:style>
  <w:style w:type="paragraph" w:styleId="aa">
    <w:name w:val="List Paragraph"/>
    <w:aliases w:val="Абзац нумерованного списка,ТЗОТ Текст 2 уровня. Без оглавления,Table-Normal,RSHB_Table-Normal,Num Bullet 1,lp1,Подпись рисунка,Маркированный список_уровень1,Bullet List,FooterText,numbered,Абзац списка литеральный,it_List1,Bullet 1,Индексы"/>
    <w:basedOn w:val="a"/>
    <w:link w:val="ab"/>
    <w:uiPriority w:val="34"/>
    <w:qFormat/>
    <w:rsid w:val="00CD6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Абзац нумерованного списка Знак,ТЗОТ Текст 2 уровня. Без оглавления Знак,Table-Normal Знак,RSHB_Table-Normal Знак,Num Bullet 1 Знак,lp1 Знак,Подпись рисунка Знак,Маркированный список_уровень1 Знак,Bullet List Знак,FooterText Знак"/>
    <w:link w:val="aa"/>
    <w:uiPriority w:val="34"/>
    <w:locked/>
    <w:rsid w:val="00CD64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сноски1"/>
    <w:link w:val="a3"/>
    <w:uiPriority w:val="99"/>
    <w:rsid w:val="00744D51"/>
    <w:pPr>
      <w:spacing w:after="0" w:line="360" w:lineRule="auto"/>
    </w:pPr>
    <w:rPr>
      <w:rFonts w:cs="Times New Roman"/>
      <w:vertAlign w:val="superscript"/>
    </w:rPr>
  </w:style>
  <w:style w:type="paragraph" w:styleId="ac">
    <w:name w:val="Normal (Web)"/>
    <w:aliases w:val="Обычный (Web),Обычный (Web)1,Обычный (веб) Знак1,Обычный (веб) Знак Знак1,Обычный (веб) Знак Знак Знак, Знак Знак1 Знак Знак,Обычный (веб) Знак Знак Знак Знак, Знак Знак Знак Знак Знак,Знак4 Зна,Знак Знак1 Знак Знак"/>
    <w:basedOn w:val="a"/>
    <w:uiPriority w:val="99"/>
    <w:qFormat/>
    <w:rsid w:val="0088409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E963FD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rsid w:val="00E96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styleId="ad">
    <w:name w:val="annotation reference"/>
    <w:unhideWhenUsed/>
    <w:rsid w:val="00734A47"/>
    <w:rPr>
      <w:sz w:val="16"/>
      <w:szCs w:val="16"/>
    </w:rPr>
  </w:style>
  <w:style w:type="character" w:styleId="ae">
    <w:name w:val="Hyperlink"/>
    <w:uiPriority w:val="99"/>
    <w:rsid w:val="00F7708C"/>
    <w:rPr>
      <w:color w:val="0000FF"/>
      <w:sz w:val="28"/>
      <w:szCs w:val="28"/>
      <w:u w:val="single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610E7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610E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pple-style-span">
    <w:name w:val="apple-style-span"/>
    <w:basedOn w:val="a0"/>
    <w:rsid w:val="00610E7C"/>
  </w:style>
  <w:style w:type="paragraph" w:customStyle="1" w:styleId="af1">
    <w:name w:val="адрес"/>
    <w:basedOn w:val="a"/>
    <w:rsid w:val="00B9502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annotation text"/>
    <w:basedOn w:val="a"/>
    <w:link w:val="af3"/>
    <w:rsid w:val="008B5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8B5F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6E404-8A8C-49DE-AE26-3D08D799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Юлиана Суворова</cp:lastModifiedBy>
  <cp:revision>3</cp:revision>
  <dcterms:created xsi:type="dcterms:W3CDTF">2021-12-29T16:14:00Z</dcterms:created>
  <dcterms:modified xsi:type="dcterms:W3CDTF">2022-03-28T17:35:00Z</dcterms:modified>
</cp:coreProperties>
</file>