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3003"/>
        <w:gridCol w:w="3768"/>
      </w:tblGrid>
      <w:tr w:rsidR="008D01FD" w:rsidTr="00124A6E">
        <w:tc>
          <w:tcPr>
            <w:tcW w:w="4834" w:type="dxa"/>
          </w:tcPr>
          <w:p w:rsidR="008D01FD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197" w:type="dxa"/>
          </w:tcPr>
          <w:p w:rsidR="008D01FD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1" w:type="dxa"/>
          </w:tcPr>
          <w:p w:rsidR="008D01FD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32A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3C64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8D01FD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отчету о результатах</w:t>
            </w:r>
          </w:p>
          <w:p w:rsidR="008D01FD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8D01FD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«___»__________2022 г.</w:t>
            </w:r>
          </w:p>
          <w:p w:rsidR="008D01FD" w:rsidRPr="002F35DA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ОМ-___________</w:t>
            </w:r>
          </w:p>
          <w:p w:rsidR="008D01FD" w:rsidRDefault="008D01FD" w:rsidP="00124A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2445" w:rsidRDefault="00362445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19C">
        <w:rPr>
          <w:rFonts w:ascii="Times New Roman" w:hAnsi="Times New Roman" w:cs="Times New Roman"/>
          <w:b/>
          <w:sz w:val="28"/>
          <w:szCs w:val="28"/>
        </w:rPr>
        <w:t xml:space="preserve">Реализация объектов, запланированных в </w:t>
      </w:r>
      <w:r w:rsidR="000A119C">
        <w:rPr>
          <w:rFonts w:ascii="Times New Roman" w:hAnsi="Times New Roman" w:cs="Times New Roman"/>
          <w:b/>
          <w:sz w:val="28"/>
          <w:szCs w:val="28"/>
        </w:rPr>
        <w:t>С</w:t>
      </w:r>
      <w:r w:rsidRPr="000A119C">
        <w:rPr>
          <w:rFonts w:ascii="Times New Roman" w:hAnsi="Times New Roman" w:cs="Times New Roman"/>
          <w:b/>
          <w:sz w:val="28"/>
          <w:szCs w:val="28"/>
        </w:rPr>
        <w:t xml:space="preserve">тратегии социально-экономического развития </w:t>
      </w:r>
      <w:r w:rsidR="000A119C">
        <w:rPr>
          <w:rFonts w:ascii="Times New Roman" w:hAnsi="Times New Roman" w:cs="Times New Roman"/>
          <w:b/>
          <w:sz w:val="28"/>
          <w:szCs w:val="28"/>
        </w:rPr>
        <w:t xml:space="preserve">города-курорта Кисловодска </w:t>
      </w:r>
      <w:r w:rsidRPr="000A119C">
        <w:rPr>
          <w:rFonts w:ascii="Times New Roman" w:hAnsi="Times New Roman" w:cs="Times New Roman"/>
          <w:b/>
          <w:sz w:val="28"/>
          <w:szCs w:val="28"/>
        </w:rPr>
        <w:t>до 2020 года</w:t>
      </w:r>
    </w:p>
    <w:p w:rsidR="000A119C" w:rsidRDefault="000A119C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60" w:type="dxa"/>
        <w:tblLook w:val="04A0" w:firstRow="1" w:lastRow="0" w:firstColumn="1" w:lastColumn="0" w:noHBand="0" w:noVBand="1"/>
      </w:tblPr>
      <w:tblGrid>
        <w:gridCol w:w="704"/>
        <w:gridCol w:w="4845"/>
        <w:gridCol w:w="1894"/>
        <w:gridCol w:w="1917"/>
      </w:tblGrid>
      <w:tr w:rsidR="00830875" w:rsidRPr="00830875" w:rsidTr="00830875">
        <w:tc>
          <w:tcPr>
            <w:tcW w:w="704" w:type="dxa"/>
            <w:vAlign w:val="center"/>
          </w:tcPr>
          <w:p w:rsidR="0089005A" w:rsidRPr="00830875" w:rsidRDefault="0089005A" w:rsidP="000A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</w:p>
          <w:p w:rsidR="0089005A" w:rsidRPr="00830875" w:rsidRDefault="0089005A" w:rsidP="000A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845" w:type="dxa"/>
            <w:vAlign w:val="center"/>
          </w:tcPr>
          <w:p w:rsidR="0089005A" w:rsidRPr="00830875" w:rsidRDefault="0089005A" w:rsidP="000A11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Объекты, запланированные в стратегии социально-экономического развития до 2020 года</w:t>
            </w:r>
          </w:p>
        </w:tc>
        <w:tc>
          <w:tcPr>
            <w:tcW w:w="1894" w:type="dxa"/>
          </w:tcPr>
          <w:p w:rsidR="0089005A" w:rsidRPr="00830875" w:rsidRDefault="0089005A" w:rsidP="008900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Отображение в генплане:</w:t>
            </w:r>
          </w:p>
          <w:p w:rsidR="0089005A" w:rsidRPr="00830875" w:rsidRDefault="0089005A" w:rsidP="008900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 xml:space="preserve">«√» - утверждено генпланом; </w:t>
            </w:r>
          </w:p>
          <w:p w:rsidR="0089005A" w:rsidRPr="00830875" w:rsidRDefault="0089005A" w:rsidP="0089005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«─» - не утверждено генпланом</w:t>
            </w:r>
          </w:p>
        </w:tc>
        <w:tc>
          <w:tcPr>
            <w:tcW w:w="1917" w:type="dxa"/>
          </w:tcPr>
          <w:p w:rsidR="0089005A" w:rsidRPr="00830875" w:rsidRDefault="0089005A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Реализация объектов:</w:t>
            </w:r>
          </w:p>
          <w:p w:rsidR="008132E3" w:rsidRPr="00830875" w:rsidRDefault="0089005A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 xml:space="preserve">«√» </w:t>
            </w:r>
            <w:r w:rsidR="008132E3" w:rsidRPr="00830875">
              <w:rPr>
                <w:rFonts w:ascii="Times New Roman" w:hAnsi="Times New Roman" w:cs="Times New Roman"/>
                <w:sz w:val="24"/>
                <w:szCs w:val="24"/>
              </w:rPr>
              <w:t>- реализовано;</w:t>
            </w:r>
          </w:p>
          <w:p w:rsidR="008132E3" w:rsidRPr="00830875" w:rsidRDefault="0089005A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 xml:space="preserve">«─» </w:t>
            </w:r>
            <w:r w:rsidR="008132E3" w:rsidRPr="00830875">
              <w:rPr>
                <w:rFonts w:ascii="Times New Roman" w:hAnsi="Times New Roman" w:cs="Times New Roman"/>
                <w:sz w:val="24"/>
                <w:szCs w:val="24"/>
              </w:rPr>
              <w:t>- не реализовано;</w:t>
            </w:r>
          </w:p>
          <w:p w:rsidR="0089005A" w:rsidRPr="00830875" w:rsidRDefault="0089005A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«±»</w:t>
            </w:r>
            <w:r w:rsidR="008132E3" w:rsidRPr="00830875">
              <w:rPr>
                <w:rFonts w:ascii="Times New Roman" w:hAnsi="Times New Roman" w:cs="Times New Roman"/>
                <w:sz w:val="24"/>
                <w:szCs w:val="24"/>
              </w:rPr>
              <w:t xml:space="preserve"> - реализовано частично</w:t>
            </w:r>
          </w:p>
        </w:tc>
      </w:tr>
      <w:tr w:rsidR="00830875" w:rsidRPr="00830875" w:rsidTr="00441ED7">
        <w:tc>
          <w:tcPr>
            <w:tcW w:w="9360" w:type="dxa"/>
            <w:gridSpan w:val="4"/>
            <w:vAlign w:val="center"/>
          </w:tcPr>
          <w:p w:rsidR="00830875" w:rsidRPr="00830875" w:rsidRDefault="00830875" w:rsidP="008308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строительства и реконструкции санаторно-курортного комплекса</w:t>
            </w:r>
          </w:p>
        </w:tc>
      </w:tr>
      <w:tr w:rsidR="00830875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Строительство «Парк-Плаза»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Строительство «Версаль»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Строительство  «Белая Вежа»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Строительство  «Империал»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Строительство  «Шаляпин»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Реконструкция «Эльбрус»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Реконструкция «Заря»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30875" w:rsidRPr="00830875" w:rsidTr="004C18E2">
        <w:tc>
          <w:tcPr>
            <w:tcW w:w="9360" w:type="dxa"/>
            <w:gridSpan w:val="4"/>
          </w:tcPr>
          <w:p w:rsidR="00830875" w:rsidRPr="00830875" w:rsidRDefault="00830875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проекта «Гостеприимный город»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Этнодеревня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Выставочно-конгрессный центр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Парк культуры и отдыха «Солнечный город»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Зона отдыха «Новое озеро»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Театр под открытым небом «Лермонтовская скала»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Киноконцертный комплекс «Россия»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Торгово-развлекательный комплекс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Зона отдыха «Старое озеро»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30875" w:rsidRPr="00830875" w:rsidTr="00DB726B">
        <w:tc>
          <w:tcPr>
            <w:tcW w:w="9360" w:type="dxa"/>
            <w:gridSpan w:val="4"/>
          </w:tcPr>
          <w:p w:rsidR="00830875" w:rsidRPr="00830875" w:rsidRDefault="00830875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проекта «Предпринимательство и энергосберегающие технологии»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Бизнес-инкубатор «Новое поколение»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Кисловодская солнечная электростанция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8132E3" w:rsidRPr="00830875" w:rsidTr="00830875">
        <w:tc>
          <w:tcPr>
            <w:tcW w:w="704" w:type="dxa"/>
          </w:tcPr>
          <w:p w:rsidR="008132E3" w:rsidRPr="00830875" w:rsidRDefault="008132E3" w:rsidP="008132E3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45" w:type="dxa"/>
          </w:tcPr>
          <w:p w:rsidR="008132E3" w:rsidRPr="00830875" w:rsidRDefault="008132E3" w:rsidP="00813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Переработка ТБО</w:t>
            </w:r>
          </w:p>
        </w:tc>
        <w:tc>
          <w:tcPr>
            <w:tcW w:w="1894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917" w:type="dxa"/>
          </w:tcPr>
          <w:p w:rsidR="008132E3" w:rsidRPr="00830875" w:rsidRDefault="008132E3" w:rsidP="008132E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</w:p>
        </w:tc>
      </w:tr>
    </w:tbl>
    <w:p w:rsidR="00273A43" w:rsidRDefault="00273A43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A43" w:rsidRDefault="00273A4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119C" w:rsidRDefault="000A119C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875" w:rsidRPr="00830875" w:rsidRDefault="00830875" w:rsidP="0083087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75">
        <w:rPr>
          <w:rFonts w:ascii="Times New Roman" w:hAnsi="Times New Roman" w:cs="Times New Roman"/>
          <w:b/>
          <w:sz w:val="28"/>
          <w:szCs w:val="28"/>
        </w:rPr>
        <w:t>Реализация объектов первой очереди, запланированных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в С</w:t>
      </w:r>
      <w:r w:rsidRPr="00830875">
        <w:rPr>
          <w:rFonts w:ascii="Times New Roman" w:hAnsi="Times New Roman" w:cs="Times New Roman"/>
          <w:b/>
          <w:sz w:val="28"/>
          <w:szCs w:val="28"/>
        </w:rPr>
        <w:t>тратегии социально-экономического развития города-курорта Кисловодска до 2035 года</w:t>
      </w:r>
    </w:p>
    <w:tbl>
      <w:tblPr>
        <w:tblStyle w:val="a4"/>
        <w:tblW w:w="9360" w:type="dxa"/>
        <w:tblLook w:val="04A0" w:firstRow="1" w:lastRow="0" w:firstColumn="1" w:lastColumn="0" w:noHBand="0" w:noVBand="1"/>
      </w:tblPr>
      <w:tblGrid>
        <w:gridCol w:w="1056"/>
        <w:gridCol w:w="4575"/>
        <w:gridCol w:w="1858"/>
        <w:gridCol w:w="1871"/>
      </w:tblGrid>
      <w:tr w:rsidR="00830875" w:rsidRPr="00164036" w:rsidTr="00164036">
        <w:tc>
          <w:tcPr>
            <w:tcW w:w="1056" w:type="dxa"/>
            <w:vAlign w:val="center"/>
          </w:tcPr>
          <w:p w:rsidR="00830875" w:rsidRPr="00164036" w:rsidRDefault="00830875" w:rsidP="00E42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</w:p>
          <w:p w:rsidR="00830875" w:rsidRPr="00164036" w:rsidRDefault="00830875" w:rsidP="00E42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75" w:type="dxa"/>
            <w:vAlign w:val="center"/>
          </w:tcPr>
          <w:p w:rsidR="00830875" w:rsidRPr="00164036" w:rsidRDefault="00830875" w:rsidP="00273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Объекты, запланированные в стратегии социально-экономического развития до 20</w:t>
            </w:r>
            <w:r w:rsidR="002536B1" w:rsidRPr="001640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2536B1" w:rsidRPr="001640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73A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36B1" w:rsidRPr="00164036">
              <w:rPr>
                <w:rFonts w:ascii="Times New Roman" w:hAnsi="Times New Roman" w:cs="Times New Roman"/>
                <w:sz w:val="24"/>
                <w:szCs w:val="24"/>
              </w:rPr>
              <w:t>Первая очередь до 2021 года</w:t>
            </w:r>
          </w:p>
        </w:tc>
        <w:tc>
          <w:tcPr>
            <w:tcW w:w="1858" w:type="dxa"/>
          </w:tcPr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Отображение в генплане:</w:t>
            </w:r>
          </w:p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 xml:space="preserve">«√» - утверждено генпланом; </w:t>
            </w:r>
          </w:p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«─» - не утверждено генпланом</w:t>
            </w:r>
          </w:p>
        </w:tc>
        <w:tc>
          <w:tcPr>
            <w:tcW w:w="1871" w:type="dxa"/>
          </w:tcPr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Реализация объектов:</w:t>
            </w:r>
          </w:p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«√» - реализовано;</w:t>
            </w:r>
          </w:p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«─» - не реализовано;</w:t>
            </w:r>
          </w:p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«±» - реализовано частично</w:t>
            </w:r>
          </w:p>
        </w:tc>
      </w:tr>
      <w:tr w:rsidR="00830875" w:rsidRPr="00164036" w:rsidTr="00164036">
        <w:tc>
          <w:tcPr>
            <w:tcW w:w="1056" w:type="dxa"/>
            <w:vAlign w:val="center"/>
          </w:tcPr>
          <w:p w:rsidR="00830875" w:rsidRPr="00164036" w:rsidRDefault="00830875" w:rsidP="00E42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  <w:vAlign w:val="center"/>
          </w:tcPr>
          <w:p w:rsidR="00830875" w:rsidRPr="00164036" w:rsidRDefault="002536B1" w:rsidP="00E42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строительства и реконструкции санаторно-курортного комплекса</w:t>
            </w:r>
          </w:p>
        </w:tc>
        <w:tc>
          <w:tcPr>
            <w:tcW w:w="1858" w:type="dxa"/>
          </w:tcPr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830875" w:rsidRPr="00164036" w:rsidRDefault="00830875" w:rsidP="00E427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Завершение строительства Кардиоцентра</w:t>
            </w:r>
          </w:p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Завершение строительства базы ФГБУ «Юг Спорт»;</w:t>
            </w: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Строительство ФОК в пойме реки Подкумок</w:t>
            </w: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Строительство рекреационной территории и спортивных объектов в районе Нового озера</w:t>
            </w: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Строительство горнолыжного комплекса на горе Баран</w:t>
            </w: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Строительство ТРК и ТПУ с перехватывающей парковкой на въезде в город-курорт Кисловодск</w:t>
            </w: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многофункционального культурно-досугового комплекса</w:t>
            </w: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  <w:tr w:rsidR="00164036" w:rsidRPr="00164036" w:rsidTr="00164036">
        <w:tc>
          <w:tcPr>
            <w:tcW w:w="1056" w:type="dxa"/>
          </w:tcPr>
          <w:p w:rsidR="00164036" w:rsidRPr="00164036" w:rsidRDefault="00164036" w:rsidP="00164036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75" w:type="dxa"/>
          </w:tcPr>
          <w:p w:rsidR="00164036" w:rsidRPr="00164036" w:rsidRDefault="00164036" w:rsidP="0016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площадки для </w:t>
            </w:r>
          </w:p>
          <w:p w:rsidR="00164036" w:rsidRPr="00164036" w:rsidRDefault="00164036" w:rsidP="00273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036">
              <w:rPr>
                <w:rFonts w:ascii="Times New Roman" w:hAnsi="Times New Roman" w:cs="Times New Roman"/>
                <w:sz w:val="24"/>
                <w:szCs w:val="24"/>
              </w:rPr>
              <w:t>- реализации проекта конгрессно-делового центра</w:t>
            </w:r>
          </w:p>
        </w:tc>
        <w:tc>
          <w:tcPr>
            <w:tcW w:w="1858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871" w:type="dxa"/>
          </w:tcPr>
          <w:p w:rsidR="00164036" w:rsidRPr="00830875" w:rsidRDefault="00164036" w:rsidP="001640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875">
              <w:rPr>
                <w:rFonts w:ascii="Times New Roman" w:hAnsi="Times New Roman" w:cs="Times New Roman"/>
                <w:sz w:val="24"/>
                <w:szCs w:val="24"/>
              </w:rPr>
              <w:t>─</w:t>
            </w:r>
          </w:p>
        </w:tc>
      </w:tr>
    </w:tbl>
    <w:p w:rsidR="007E72CD" w:rsidRDefault="007E72CD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2CD" w:rsidRDefault="007E72C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119C" w:rsidRDefault="007E72CD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Проекты ССЭР 2009 года</w:t>
      </w:r>
    </w:p>
    <w:p w:rsidR="007E72CD" w:rsidRDefault="007E72CD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1.</w:t>
      </w:r>
    </w:p>
    <w:p w:rsidR="007E72CD" w:rsidRDefault="007E72CD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строительства и реконструкции </w:t>
      </w:r>
    </w:p>
    <w:p w:rsidR="007E72CD" w:rsidRPr="002E744A" w:rsidRDefault="007E72CD" w:rsidP="000A119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44A">
        <w:rPr>
          <w:rFonts w:ascii="Times New Roman" w:hAnsi="Times New Roman" w:cs="Times New Roman"/>
          <w:b/>
          <w:sz w:val="28"/>
          <w:szCs w:val="28"/>
          <w:u w:val="single"/>
        </w:rPr>
        <w:t>санаторно-курортного комплекса</w:t>
      </w:r>
    </w:p>
    <w:p w:rsidR="00CF517D" w:rsidRDefault="00CF517D"/>
    <w:p w:rsidR="00CF517D" w:rsidRDefault="00CF517D">
      <w:r>
        <w:rPr>
          <w:noProof/>
        </w:rPr>
        <w:drawing>
          <wp:inline distT="0" distB="0" distL="0" distR="0">
            <wp:extent cx="5940425" cy="30920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1_pages-to-jpg-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2"/>
                    <a:stretch/>
                  </pic:blipFill>
                  <pic:spPr bwMode="auto">
                    <a:xfrm>
                      <a:off x="0" y="0"/>
                      <a:ext cx="5940425" cy="309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D" w:rsidRDefault="007E72CD"/>
    <w:p w:rsidR="007E72CD" w:rsidRDefault="007E72CD"/>
    <w:p w:rsidR="00CF517D" w:rsidRDefault="00CF517D">
      <w:r>
        <w:rPr>
          <w:noProof/>
        </w:rPr>
        <w:drawing>
          <wp:inline distT="0" distB="0" distL="0" distR="0">
            <wp:extent cx="5940425" cy="30920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_pages-to-jpg-0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2"/>
                    <a:stretch/>
                  </pic:blipFill>
                  <pic:spPr bwMode="auto">
                    <a:xfrm>
                      <a:off x="0" y="0"/>
                      <a:ext cx="5940425" cy="309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17D" w:rsidRDefault="00CF517D">
      <w:pPr>
        <w:rPr>
          <w:noProof/>
        </w:rPr>
      </w:pPr>
    </w:p>
    <w:p w:rsidR="00CF517D" w:rsidRDefault="00CF517D">
      <w:r>
        <w:rPr>
          <w:noProof/>
        </w:rPr>
        <w:lastRenderedPageBreak/>
        <w:drawing>
          <wp:inline distT="0" distB="0" distL="0" distR="0">
            <wp:extent cx="5940425" cy="307090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1_pages-to-jpg-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5"/>
                    <a:stretch/>
                  </pic:blipFill>
                  <pic:spPr bwMode="auto">
                    <a:xfrm>
                      <a:off x="0" y="0"/>
                      <a:ext cx="5940425" cy="307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D" w:rsidRDefault="007E72CD"/>
    <w:p w:rsidR="00CF517D" w:rsidRDefault="00CF517D">
      <w:r>
        <w:rPr>
          <w:noProof/>
        </w:rPr>
        <w:drawing>
          <wp:inline distT="0" distB="0" distL="0" distR="0">
            <wp:extent cx="5940425" cy="30761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1_pages-to-jpg-0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6"/>
                    <a:stretch/>
                  </pic:blipFill>
                  <pic:spPr bwMode="auto">
                    <a:xfrm>
                      <a:off x="0" y="0"/>
                      <a:ext cx="5940425" cy="307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D" w:rsidRDefault="007E72CD"/>
    <w:p w:rsidR="007E72CD" w:rsidRDefault="007E72CD">
      <w:r>
        <w:br w:type="page"/>
      </w:r>
    </w:p>
    <w:p w:rsidR="007E72CD" w:rsidRDefault="007E72CD" w:rsidP="007E72C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Проекты ССЭР 2009 года</w:t>
      </w:r>
    </w:p>
    <w:p w:rsidR="007E72CD" w:rsidRDefault="007E72CD" w:rsidP="007E72C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2.</w:t>
      </w:r>
    </w:p>
    <w:p w:rsidR="007E72CD" w:rsidRPr="002E744A" w:rsidRDefault="007E72CD" w:rsidP="007E72C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44A">
        <w:rPr>
          <w:rFonts w:ascii="Times New Roman" w:hAnsi="Times New Roman" w:cs="Times New Roman"/>
          <w:b/>
          <w:sz w:val="28"/>
          <w:szCs w:val="28"/>
          <w:u w:val="single"/>
        </w:rPr>
        <w:t>Проект «Гостеприимный город»</w:t>
      </w:r>
    </w:p>
    <w:p w:rsidR="007E72CD" w:rsidRDefault="007E72CD" w:rsidP="007E72CD">
      <w:pPr>
        <w:jc w:val="center"/>
      </w:pPr>
    </w:p>
    <w:p w:rsidR="00CF517D" w:rsidRDefault="00CF517D"/>
    <w:p w:rsidR="00CF517D" w:rsidRDefault="00CF517D">
      <w:r>
        <w:rPr>
          <w:noProof/>
        </w:rPr>
        <w:drawing>
          <wp:inline distT="0" distB="0" distL="0" distR="0">
            <wp:extent cx="5940425" cy="3102617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ение 1_pages-to-jpg-00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6"/>
                    <a:stretch/>
                  </pic:blipFill>
                  <pic:spPr bwMode="auto">
                    <a:xfrm>
                      <a:off x="0" y="0"/>
                      <a:ext cx="5940425" cy="310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CD" w:rsidRDefault="007E72CD"/>
    <w:p w:rsidR="00CF517D" w:rsidRDefault="00CF517D">
      <w:r>
        <w:rPr>
          <w:noProof/>
        </w:rPr>
        <w:drawing>
          <wp:inline distT="0" distB="0" distL="0" distR="0">
            <wp:extent cx="5940425" cy="309204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1_pages-to-jpg-00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2"/>
                    <a:stretch/>
                  </pic:blipFill>
                  <pic:spPr bwMode="auto">
                    <a:xfrm>
                      <a:off x="0" y="0"/>
                      <a:ext cx="5940425" cy="309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63" w:rsidRDefault="00CF517D">
      <w:r>
        <w:rPr>
          <w:noProof/>
        </w:rPr>
        <w:lastRenderedPageBreak/>
        <w:drawing>
          <wp:inline distT="0" distB="0" distL="0" distR="0">
            <wp:extent cx="5940425" cy="310790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ложение 1_pages-to-jpg-00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7"/>
                    <a:stretch/>
                  </pic:blipFill>
                  <pic:spPr bwMode="auto">
                    <a:xfrm>
                      <a:off x="0" y="0"/>
                      <a:ext cx="5940425" cy="310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854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ожение 1_pages-to-jpg-00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6"/>
                    <a:stretch/>
                  </pic:blipFill>
                  <pic:spPr bwMode="auto">
                    <a:xfrm>
                      <a:off x="0" y="0"/>
                      <a:ext cx="5940425" cy="278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134331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ложение 1_pages-to-jpg-001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7"/>
                    <a:stretch/>
                  </pic:blipFill>
                  <pic:spPr bwMode="auto">
                    <a:xfrm>
                      <a:off x="0" y="0"/>
                      <a:ext cx="5940425" cy="313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017" cy="245778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иложение 1_pages-to-jpg-00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3123"/>
                    <a:stretch/>
                  </pic:blipFill>
                  <pic:spPr bwMode="auto">
                    <a:xfrm>
                      <a:off x="0" y="0"/>
                      <a:ext cx="5943565" cy="245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63" w:rsidRDefault="00CF517D">
      <w:r>
        <w:rPr>
          <w:noProof/>
        </w:rPr>
        <w:drawing>
          <wp:inline distT="0" distB="0" distL="0" distR="0">
            <wp:extent cx="5940304" cy="260049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иложение 1_pages-to-jpg-00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72"/>
                    <a:stretch/>
                  </pic:blipFill>
                  <pic:spPr bwMode="auto">
                    <a:xfrm>
                      <a:off x="0" y="0"/>
                      <a:ext cx="5940425" cy="260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63" w:rsidRDefault="00CF517D">
      <w:r>
        <w:rPr>
          <w:noProof/>
        </w:rPr>
        <w:lastRenderedPageBreak/>
        <w:drawing>
          <wp:inline distT="0" distB="0" distL="0" distR="0">
            <wp:extent cx="5939676" cy="2278072"/>
            <wp:effectExtent l="0" t="0" r="444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иложение 1_pages-to-jpg-00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14"/>
                    <a:stretch/>
                  </pic:blipFill>
                  <pic:spPr bwMode="auto">
                    <a:xfrm>
                      <a:off x="0" y="0"/>
                      <a:ext cx="5940425" cy="227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63" w:rsidRDefault="00865D63"/>
    <w:p w:rsidR="00865D63" w:rsidRDefault="00CF517D">
      <w:r>
        <w:rPr>
          <w:noProof/>
        </w:rPr>
        <w:drawing>
          <wp:inline distT="0" distB="0" distL="0" distR="0">
            <wp:extent cx="5774690" cy="269583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иложение 1_pages-to-jpg-001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b="14726"/>
                    <a:stretch/>
                  </pic:blipFill>
                  <pic:spPr bwMode="auto">
                    <a:xfrm>
                      <a:off x="0" y="0"/>
                      <a:ext cx="5784755" cy="270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D63" w:rsidRDefault="00865D6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65D63" w:rsidRDefault="00865D63" w:rsidP="00865D6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Проекты ССЭР 2009 года</w:t>
      </w:r>
    </w:p>
    <w:p w:rsidR="00865D63" w:rsidRDefault="00865D63" w:rsidP="00865D6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3.</w:t>
      </w:r>
    </w:p>
    <w:p w:rsidR="00865D63" w:rsidRDefault="00865D63" w:rsidP="00865D6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«Предпринимательство и </w:t>
      </w:r>
    </w:p>
    <w:p w:rsidR="00865D63" w:rsidRPr="002E744A" w:rsidRDefault="00865D63" w:rsidP="00865D6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44A">
        <w:rPr>
          <w:rFonts w:ascii="Times New Roman" w:hAnsi="Times New Roman" w:cs="Times New Roman"/>
          <w:b/>
          <w:sz w:val="28"/>
          <w:szCs w:val="28"/>
          <w:u w:val="single"/>
        </w:rPr>
        <w:t>энергосберегающие технологии»</w:t>
      </w:r>
    </w:p>
    <w:p w:rsidR="0051302D" w:rsidRDefault="0051302D" w:rsidP="00865D6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B90" w:rsidRDefault="008D6B90" w:rsidP="00865D6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2D" w:rsidRDefault="0051302D" w:rsidP="00865D6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494CE08" wp14:editId="1BB0D077">
            <wp:extent cx="5940048" cy="2531613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риложение 1_pages-to-jpg-00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" b="22173"/>
                    <a:stretch/>
                  </pic:blipFill>
                  <pic:spPr bwMode="auto">
                    <a:xfrm>
                      <a:off x="0" y="0"/>
                      <a:ext cx="5940425" cy="253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2D" w:rsidRDefault="0051302D">
      <w:pPr>
        <w:rPr>
          <w:noProof/>
        </w:rPr>
      </w:pPr>
    </w:p>
    <w:p w:rsidR="008D6B90" w:rsidRDefault="00CF517D"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риложение 1_pages-to-jpg-0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2D" w:rsidRDefault="0051302D" w:rsidP="0051302D">
      <w:r>
        <w:rPr>
          <w:noProof/>
        </w:rPr>
        <w:lastRenderedPageBreak/>
        <w:drawing>
          <wp:inline distT="0" distB="0" distL="0" distR="0" wp14:anchorId="20FAE6D7" wp14:editId="547696E1">
            <wp:extent cx="5940425" cy="26689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иложение 1_pages-to-jpg-001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6"/>
                    <a:stretch/>
                  </pic:blipFill>
                  <pic:spPr bwMode="auto">
                    <a:xfrm>
                      <a:off x="0" y="0"/>
                      <a:ext cx="5940425" cy="266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2D" w:rsidRDefault="0051302D" w:rsidP="0051302D"/>
    <w:p w:rsidR="002E744A" w:rsidRDefault="002E744A" w:rsidP="0051302D"/>
    <w:p w:rsidR="0051302D" w:rsidRPr="002E744A" w:rsidRDefault="0051302D" w:rsidP="005130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44A">
        <w:rPr>
          <w:rFonts w:ascii="Times New Roman" w:hAnsi="Times New Roman" w:cs="Times New Roman"/>
          <w:b/>
          <w:sz w:val="28"/>
          <w:szCs w:val="28"/>
          <w:u w:val="single"/>
        </w:rPr>
        <w:t>Первоочередные проекты ССЭР 2019 года.</w:t>
      </w:r>
    </w:p>
    <w:p w:rsidR="0051302D" w:rsidRDefault="0051302D" w:rsidP="005130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44A" w:rsidRDefault="002E744A" w:rsidP="005130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02D" w:rsidRDefault="002E744A" w:rsidP="005130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2F6429A" wp14:editId="6C65FBCA">
            <wp:extent cx="5940425" cy="31496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риложение 1_pages-to-jpg-002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1"/>
                    <a:stretch/>
                  </pic:blipFill>
                  <pic:spPr bwMode="auto">
                    <a:xfrm>
                      <a:off x="0" y="0"/>
                      <a:ext cx="5940425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44A" w:rsidRDefault="002E744A" w:rsidP="002E744A">
      <w:r>
        <w:rPr>
          <w:noProof/>
        </w:rPr>
        <w:lastRenderedPageBreak/>
        <w:drawing>
          <wp:inline distT="0" distB="0" distL="0" distR="0" wp14:anchorId="6907BC99" wp14:editId="68DB288C">
            <wp:extent cx="5940425" cy="274828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риложение 1_pages-to-jpg-002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4"/>
                    <a:stretch/>
                  </pic:blipFill>
                  <pic:spPr bwMode="auto"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744A">
        <w:t xml:space="preserve"> </w:t>
      </w:r>
    </w:p>
    <w:p w:rsidR="002E744A" w:rsidRDefault="002E744A" w:rsidP="002E744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744A" w:rsidRPr="002E744A" w:rsidRDefault="002E744A" w:rsidP="002E744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Туристический кластер</w:t>
      </w:r>
      <w:r w:rsidRPr="002E744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E744A" w:rsidRDefault="002E744A" w:rsidP="002E744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44A" w:rsidRDefault="002E744A" w:rsidP="0051302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1C0CD20" wp14:editId="1C8A225D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риложение 1_pages-to-jpg-0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7D" w:rsidRDefault="00CF517D" w:rsidP="0051302D"/>
    <w:sectPr w:rsidR="00CF517D" w:rsidSect="002E744A">
      <w:headerReference w:type="default" r:id="rId28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7A3" w:rsidRDefault="005277A3" w:rsidP="002E744A">
      <w:pPr>
        <w:spacing w:after="0" w:line="240" w:lineRule="auto"/>
      </w:pPr>
      <w:r>
        <w:separator/>
      </w:r>
    </w:p>
  </w:endnote>
  <w:endnote w:type="continuationSeparator" w:id="0">
    <w:p w:rsidR="005277A3" w:rsidRDefault="005277A3" w:rsidP="002E7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7A3" w:rsidRDefault="005277A3" w:rsidP="002E744A">
      <w:pPr>
        <w:spacing w:after="0" w:line="240" w:lineRule="auto"/>
      </w:pPr>
      <w:r>
        <w:separator/>
      </w:r>
    </w:p>
  </w:footnote>
  <w:footnote w:type="continuationSeparator" w:id="0">
    <w:p w:rsidR="005277A3" w:rsidRDefault="005277A3" w:rsidP="002E7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0333845"/>
      <w:docPartObj>
        <w:docPartGallery w:val="Page Numbers (Top of Page)"/>
        <w:docPartUnique/>
      </w:docPartObj>
    </w:sdtPr>
    <w:sdtEndPr/>
    <w:sdtContent>
      <w:p w:rsidR="002E744A" w:rsidRDefault="002E74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0DA">
          <w:rPr>
            <w:noProof/>
          </w:rPr>
          <w:t>11</w:t>
        </w:r>
        <w:r>
          <w:fldChar w:fldCharType="end"/>
        </w:r>
      </w:p>
    </w:sdtContent>
  </w:sdt>
  <w:p w:rsidR="002E744A" w:rsidRDefault="002E744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F3F08"/>
    <w:multiLevelType w:val="hybridMultilevel"/>
    <w:tmpl w:val="CA941E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E16390E"/>
    <w:multiLevelType w:val="hybridMultilevel"/>
    <w:tmpl w:val="FD02F5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40D6E96"/>
    <w:multiLevelType w:val="hybridMultilevel"/>
    <w:tmpl w:val="8B9EB4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B"/>
    <w:rsid w:val="000A119C"/>
    <w:rsid w:val="00164036"/>
    <w:rsid w:val="002536B1"/>
    <w:rsid w:val="00273A43"/>
    <w:rsid w:val="002C6707"/>
    <w:rsid w:val="002E744A"/>
    <w:rsid w:val="00362445"/>
    <w:rsid w:val="003C64D8"/>
    <w:rsid w:val="00466EBA"/>
    <w:rsid w:val="0047311B"/>
    <w:rsid w:val="00477CF6"/>
    <w:rsid w:val="0051302D"/>
    <w:rsid w:val="005277A3"/>
    <w:rsid w:val="005C2CB2"/>
    <w:rsid w:val="005C70DA"/>
    <w:rsid w:val="00623B27"/>
    <w:rsid w:val="006B411D"/>
    <w:rsid w:val="00764A0D"/>
    <w:rsid w:val="007E72CD"/>
    <w:rsid w:val="008132E3"/>
    <w:rsid w:val="0081671A"/>
    <w:rsid w:val="00830875"/>
    <w:rsid w:val="00865D63"/>
    <w:rsid w:val="0089005A"/>
    <w:rsid w:val="008D01FD"/>
    <w:rsid w:val="008D6B90"/>
    <w:rsid w:val="008F5029"/>
    <w:rsid w:val="00AF5F55"/>
    <w:rsid w:val="00C52983"/>
    <w:rsid w:val="00CF517D"/>
    <w:rsid w:val="00D52C59"/>
    <w:rsid w:val="00DA4935"/>
    <w:rsid w:val="00F1076E"/>
    <w:rsid w:val="00F26E66"/>
    <w:rsid w:val="00FC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45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362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362445"/>
    <w:pPr>
      <w:ind w:left="720"/>
      <w:contextualSpacing/>
    </w:pPr>
  </w:style>
  <w:style w:type="table" w:styleId="a4">
    <w:name w:val="Table Grid"/>
    <w:basedOn w:val="a1"/>
    <w:uiPriority w:val="59"/>
    <w:rsid w:val="00362445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24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2445"/>
    <w:rPr>
      <w:rFonts w:ascii="Segoe UI" w:eastAsia="Calibri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2E7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744A"/>
    <w:rPr>
      <w:rFonts w:ascii="Calibri" w:eastAsia="Calibri" w:hAnsi="Calibri" w:cs="Calibri"/>
      <w:lang w:eastAsia="ru-RU"/>
    </w:rPr>
  </w:style>
  <w:style w:type="paragraph" w:styleId="a9">
    <w:name w:val="footer"/>
    <w:basedOn w:val="a"/>
    <w:link w:val="aa"/>
    <w:uiPriority w:val="99"/>
    <w:unhideWhenUsed/>
    <w:rsid w:val="002E7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744A"/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45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3624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362445"/>
    <w:pPr>
      <w:ind w:left="720"/>
      <w:contextualSpacing/>
    </w:pPr>
  </w:style>
  <w:style w:type="table" w:styleId="a4">
    <w:name w:val="Table Grid"/>
    <w:basedOn w:val="a1"/>
    <w:uiPriority w:val="59"/>
    <w:rsid w:val="00362445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24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2445"/>
    <w:rPr>
      <w:rFonts w:ascii="Segoe UI" w:eastAsia="Calibri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2E7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744A"/>
    <w:rPr>
      <w:rFonts w:ascii="Calibri" w:eastAsia="Calibri" w:hAnsi="Calibri" w:cs="Calibri"/>
      <w:lang w:eastAsia="ru-RU"/>
    </w:rPr>
  </w:style>
  <w:style w:type="paragraph" w:styleId="a9">
    <w:name w:val="footer"/>
    <w:basedOn w:val="a"/>
    <w:link w:val="aa"/>
    <w:uiPriority w:val="99"/>
    <w:unhideWhenUsed/>
    <w:rsid w:val="002E7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744A"/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4FCA-5251-46B2-9196-CBB4EA6AB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Дегтярева Наталья Васильевна</dc:creator>
  <cp:lastModifiedBy>Барановская Е.П.</cp:lastModifiedBy>
  <cp:revision>2</cp:revision>
  <cp:lastPrinted>2022-07-22T16:03:00Z</cp:lastPrinted>
  <dcterms:created xsi:type="dcterms:W3CDTF">2022-10-11T15:19:00Z</dcterms:created>
  <dcterms:modified xsi:type="dcterms:W3CDTF">2022-10-11T15:19:00Z</dcterms:modified>
</cp:coreProperties>
</file>