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FEA" w14:textId="77777777" w:rsidR="0063180A" w:rsidRPr="0063180A" w:rsidRDefault="00DB6690" w:rsidP="0063180A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3B3BB38" w14:textId="77777777" w:rsidR="0063180A" w:rsidRDefault="0063180A" w:rsidP="009A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21235" w14:textId="77777777" w:rsidR="0063180A" w:rsidRDefault="0063180A" w:rsidP="009A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1644D" w14:textId="77777777" w:rsidR="009A76C6" w:rsidRPr="009A76C6" w:rsidRDefault="009A76C6" w:rsidP="009A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C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сельского хозяйства в Волгоградской и Новосибирской областях, </w:t>
      </w:r>
      <w:r w:rsidR="004E1BE4">
        <w:rPr>
          <w:rFonts w:ascii="Times New Roman" w:hAnsi="Times New Roman" w:cs="Times New Roman"/>
          <w:b/>
          <w:sz w:val="28"/>
          <w:szCs w:val="28"/>
        </w:rPr>
        <w:t>Чувашской Республике</w:t>
      </w:r>
    </w:p>
    <w:p w14:paraId="4311D123" w14:textId="77777777" w:rsidR="009A76C6" w:rsidRDefault="009A76C6" w:rsidP="00C8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10C86" w14:textId="77777777" w:rsidR="009A76C6" w:rsidRPr="009A76C6" w:rsidRDefault="009A76C6" w:rsidP="00C840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C6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14:paraId="609A3E3B" w14:textId="77777777" w:rsidR="00C8400C" w:rsidRDefault="00E81DF2" w:rsidP="00C8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  <w:r w:rsidR="00C8400C">
        <w:rPr>
          <w:rFonts w:ascii="Times New Roman" w:hAnsi="Times New Roman" w:cs="Times New Roman"/>
          <w:sz w:val="28"/>
          <w:szCs w:val="28"/>
        </w:rPr>
        <w:t xml:space="preserve"> входит в состав Южного федерального округа.</w:t>
      </w:r>
    </w:p>
    <w:p w14:paraId="18523733" w14:textId="77777777" w:rsidR="004418CA" w:rsidRDefault="00C8400C" w:rsidP="00C8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00C">
        <w:rPr>
          <w:rFonts w:ascii="Times New Roman" w:hAnsi="Times New Roman" w:cs="Times New Roman"/>
          <w:sz w:val="26"/>
          <w:szCs w:val="26"/>
        </w:rPr>
        <w:t xml:space="preserve">В АПК </w:t>
      </w:r>
      <w:r>
        <w:rPr>
          <w:rFonts w:ascii="Times New Roman" w:hAnsi="Times New Roman" w:cs="Times New Roman"/>
          <w:sz w:val="26"/>
          <w:szCs w:val="26"/>
        </w:rPr>
        <w:t xml:space="preserve">Волгоградской </w:t>
      </w:r>
      <w:r w:rsidRPr="00C8400C">
        <w:rPr>
          <w:rFonts w:ascii="Times New Roman" w:hAnsi="Times New Roman" w:cs="Times New Roman"/>
          <w:sz w:val="26"/>
          <w:szCs w:val="26"/>
        </w:rPr>
        <w:t>области функционируют 714 с</w:t>
      </w:r>
      <w:r w:rsidR="00E277F5">
        <w:rPr>
          <w:rFonts w:ascii="Times New Roman" w:hAnsi="Times New Roman" w:cs="Times New Roman"/>
          <w:sz w:val="26"/>
          <w:szCs w:val="26"/>
        </w:rPr>
        <w:t xml:space="preserve">ельскохозяйственных </w:t>
      </w:r>
      <w:proofErr w:type="spellStart"/>
      <w:r w:rsidR="00E277F5">
        <w:rPr>
          <w:rFonts w:ascii="Times New Roman" w:hAnsi="Times New Roman" w:cs="Times New Roman"/>
          <w:sz w:val="26"/>
          <w:szCs w:val="26"/>
        </w:rPr>
        <w:t>оргазизаций</w:t>
      </w:r>
      <w:proofErr w:type="spellEnd"/>
      <w:r w:rsidR="00E277F5">
        <w:rPr>
          <w:rFonts w:ascii="Times New Roman" w:hAnsi="Times New Roman" w:cs="Times New Roman"/>
          <w:sz w:val="26"/>
          <w:szCs w:val="26"/>
        </w:rPr>
        <w:t xml:space="preserve"> (далее – сельхозорганизации) и</w:t>
      </w:r>
      <w:r w:rsidRPr="00C8400C">
        <w:rPr>
          <w:rFonts w:ascii="Times New Roman" w:hAnsi="Times New Roman" w:cs="Times New Roman"/>
          <w:sz w:val="26"/>
          <w:szCs w:val="26"/>
        </w:rPr>
        <w:t xml:space="preserve"> 11,7 тыс. крестьянских (фермерских) хозяйств</w:t>
      </w:r>
      <w:r w:rsidR="00E277F5">
        <w:rPr>
          <w:rFonts w:ascii="Times New Roman" w:hAnsi="Times New Roman" w:cs="Times New Roman"/>
          <w:sz w:val="26"/>
          <w:szCs w:val="26"/>
        </w:rPr>
        <w:t xml:space="preserve"> (далее – К(Ф)Х).</w:t>
      </w:r>
    </w:p>
    <w:p w14:paraId="251C6A3C" w14:textId="77777777" w:rsidR="004418CA" w:rsidRDefault="00E277F5" w:rsidP="00C8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7F5">
        <w:rPr>
          <w:rFonts w:ascii="Times New Roman" w:hAnsi="Times New Roman" w:cs="Times New Roman"/>
          <w:sz w:val="26"/>
          <w:szCs w:val="26"/>
        </w:rPr>
        <w:t>Волгоградская область имеет развитое сельскохозяйственное производство и является одним из крупнейших производителей сельскохозяйственной продукции в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7F5">
        <w:rPr>
          <w:rFonts w:ascii="Times New Roman" w:hAnsi="Times New Roman" w:cs="Times New Roman"/>
          <w:sz w:val="26"/>
          <w:szCs w:val="26"/>
        </w:rPr>
        <w:t>В сельском хозяйстве трудится более 15 процентов населения, занятого в экономике области, создается более 11 процентов валового регионального продукта.</w:t>
      </w:r>
    </w:p>
    <w:p w14:paraId="4E2436F2" w14:textId="77777777" w:rsidR="00055A2D" w:rsidRDefault="009A76C6" w:rsidP="00E277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103">
        <w:rPr>
          <w:rFonts w:ascii="Times New Roman" w:hAnsi="Times New Roman" w:cs="Times New Roman"/>
          <w:sz w:val="26"/>
          <w:szCs w:val="26"/>
        </w:rPr>
        <w:t>Объем</w:t>
      </w:r>
      <w:r w:rsidR="000F04E2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Pr="008E1103">
        <w:rPr>
          <w:rFonts w:ascii="Times New Roman" w:hAnsi="Times New Roman" w:cs="Times New Roman"/>
          <w:sz w:val="26"/>
          <w:szCs w:val="26"/>
        </w:rPr>
        <w:t xml:space="preserve"> продукции сельского хозяйства</w:t>
      </w:r>
      <w:r w:rsidR="00E277F5">
        <w:rPr>
          <w:rFonts w:ascii="Times New Roman" w:hAnsi="Times New Roman" w:cs="Times New Roman"/>
          <w:sz w:val="26"/>
          <w:szCs w:val="26"/>
        </w:rPr>
        <w:t xml:space="preserve"> Волгоградской области за период 2017 – 2020 годов представлен на графике:</w:t>
      </w:r>
    </w:p>
    <w:p w14:paraId="5E5CAFC3" w14:textId="77777777" w:rsidR="00E37D7F" w:rsidRDefault="00E37D7F" w:rsidP="00E37D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219863" wp14:editId="41DFD4FF">
            <wp:extent cx="4572000" cy="30784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CFC17B" w14:textId="77777777" w:rsidR="00055A2D" w:rsidRPr="00E277F5" w:rsidRDefault="00055A2D" w:rsidP="00E27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14:paraId="513E45E7" w14:textId="77777777" w:rsidR="009A76C6" w:rsidRPr="00E37D7F" w:rsidRDefault="000F04E2" w:rsidP="00E27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вышеприведенных данных свидетельствует, что объем производства продукции сельского хозяйства (в текущих ценах) за период 2018 – 2020 годов увеличился на 38,5 млрд рублей, или на 30,0 %</w:t>
      </w:r>
      <w:r w:rsidR="00E37D7F">
        <w:rPr>
          <w:rFonts w:ascii="Times New Roman" w:hAnsi="Times New Roman" w:cs="Times New Roman"/>
          <w:sz w:val="26"/>
          <w:szCs w:val="26"/>
        </w:rPr>
        <w:t xml:space="preserve"> при индексе производства продукции </w:t>
      </w:r>
      <w:r w:rsidR="00E37D7F">
        <w:rPr>
          <w:rFonts w:ascii="Times New Roman" w:hAnsi="Times New Roman" w:cs="Times New Roman"/>
          <w:sz w:val="26"/>
          <w:szCs w:val="26"/>
        </w:rPr>
        <w:lastRenderedPageBreak/>
        <w:t>сельского хозяйства в размере 105,8</w:t>
      </w:r>
      <w:r w:rsidR="00E37D7F" w:rsidRPr="00E37D7F">
        <w:rPr>
          <w:rFonts w:ascii="Times New Roman" w:hAnsi="Times New Roman" w:cs="Times New Roman"/>
          <w:sz w:val="26"/>
          <w:szCs w:val="26"/>
        </w:rPr>
        <w:t>%</w:t>
      </w:r>
      <w:r w:rsidR="00E37D7F">
        <w:rPr>
          <w:rFonts w:ascii="Times New Roman" w:hAnsi="Times New Roman" w:cs="Times New Roman"/>
          <w:sz w:val="26"/>
          <w:szCs w:val="26"/>
        </w:rPr>
        <w:t>, в том числе: в 2018 год</w:t>
      </w:r>
      <w:r w:rsidR="00827481">
        <w:rPr>
          <w:rFonts w:ascii="Times New Roman" w:hAnsi="Times New Roman" w:cs="Times New Roman"/>
          <w:sz w:val="26"/>
          <w:szCs w:val="26"/>
        </w:rPr>
        <w:t>у – 96,3 %, в 2019 году – 108,0</w:t>
      </w:r>
      <w:r w:rsidR="00E37D7F">
        <w:rPr>
          <w:rFonts w:ascii="Times New Roman" w:hAnsi="Times New Roman" w:cs="Times New Roman"/>
          <w:sz w:val="26"/>
          <w:szCs w:val="26"/>
        </w:rPr>
        <w:t>; в 2020 году – 101,7 %.</w:t>
      </w:r>
    </w:p>
    <w:p w14:paraId="5D0C8DED" w14:textId="77777777" w:rsidR="009A76C6" w:rsidRDefault="009A76C6" w:rsidP="00E37D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103">
        <w:rPr>
          <w:rFonts w:ascii="Times New Roman" w:hAnsi="Times New Roman" w:cs="Times New Roman"/>
          <w:sz w:val="26"/>
          <w:szCs w:val="26"/>
        </w:rPr>
        <w:t>Структура производства продукции сельского хозяйства (в подотраслях растениеводства и животноводства)</w:t>
      </w:r>
      <w:r w:rsidR="00E37D7F">
        <w:rPr>
          <w:rFonts w:ascii="Times New Roman" w:hAnsi="Times New Roman" w:cs="Times New Roman"/>
          <w:sz w:val="26"/>
          <w:szCs w:val="26"/>
        </w:rPr>
        <w:t xml:space="preserve"> в Волгоградской области в 2017 – 2020 годах представлена на следующем графике:</w:t>
      </w:r>
    </w:p>
    <w:p w14:paraId="45ADA33A" w14:textId="77777777" w:rsidR="00055A2D" w:rsidRPr="008E1103" w:rsidRDefault="00055A2D" w:rsidP="006923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2FB1BF8" wp14:editId="366CD10F">
            <wp:extent cx="4572000" cy="2988000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5BB1A7" w14:textId="77777777" w:rsidR="00E37D7F" w:rsidRDefault="00E37D7F" w:rsidP="00E37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развития сельского хозяйства Волгоградской области представлены в нижеследующей таблице: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162"/>
        <w:gridCol w:w="960"/>
        <w:gridCol w:w="960"/>
        <w:gridCol w:w="960"/>
        <w:gridCol w:w="1089"/>
      </w:tblGrid>
      <w:tr w:rsidR="0069233C" w:rsidRPr="0069233C" w14:paraId="39113BFD" w14:textId="77777777" w:rsidTr="00D34462">
        <w:trPr>
          <w:trHeight w:val="528"/>
          <w:tblHeader/>
        </w:trPr>
        <w:tc>
          <w:tcPr>
            <w:tcW w:w="503" w:type="dxa"/>
            <w:shd w:val="clear" w:color="auto" w:fill="auto"/>
            <w:noWrap/>
            <w:vAlign w:val="center"/>
          </w:tcPr>
          <w:p w14:paraId="25BB1562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15300F8B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D11126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8BCDD9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64DF2B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0D2263A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FE7FCE" w:rsidRPr="0069233C" w14:paraId="7AA9A333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6537263C" w14:textId="77777777" w:rsidR="00FE7FCE" w:rsidRPr="00573130" w:rsidRDefault="00FE7FCE" w:rsidP="00FE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0FC2B706" w14:textId="77777777" w:rsidR="00FE7FCE" w:rsidRPr="00FE7FCE" w:rsidRDefault="00FE7FCE" w:rsidP="00FE7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производства прод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укции сельского хозяйства, млрд </w:t>
            </w:r>
            <w:r w:rsidRPr="00FE7F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F411E2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5EE77E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E37ED3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E854B62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</w:tr>
      <w:tr w:rsidR="00FE7FCE" w:rsidRPr="0069233C" w14:paraId="7A1498E6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58E6C8FF" w14:textId="77777777" w:rsidR="00FE7FCE" w:rsidRPr="00573130" w:rsidRDefault="00FE7FCE" w:rsidP="00FE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14:paraId="28B9C703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Структура производства продукции сельского хозяйства (в подотраслях растениеводства и животноводства)</w:t>
            </w:r>
          </w:p>
        </w:tc>
      </w:tr>
      <w:tr w:rsidR="00FE7FCE" w:rsidRPr="0069233C" w14:paraId="5D859F49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033AB575" w14:textId="77777777" w:rsidR="00FE7FCE" w:rsidRPr="00573130" w:rsidRDefault="00FE7FCE" w:rsidP="00FE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</w:tcPr>
          <w:p w14:paraId="7E4FED64" w14:textId="77777777" w:rsidR="00FE7FCE" w:rsidRPr="00FE7FCE" w:rsidRDefault="00FE7FCE" w:rsidP="00FE7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 (млрд. рублей)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5315C2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768AC5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B6727E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D533E30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FE7FCE" w:rsidRPr="0069233C" w14:paraId="713A25A1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6A3CAA47" w14:textId="77777777" w:rsidR="00FE7FCE" w:rsidRPr="00573130" w:rsidRDefault="00FE7FCE" w:rsidP="00FE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</w:tcPr>
          <w:p w14:paraId="345D622D" w14:textId="77777777" w:rsidR="00FE7FCE" w:rsidRPr="00FE7FCE" w:rsidRDefault="00FE7FCE" w:rsidP="00FE7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(%)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8C1FE7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B0CCAB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A87764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9F904CE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FE7FCE" w:rsidRPr="0069233C" w14:paraId="133DBBD4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5EC286AD" w14:textId="77777777" w:rsidR="00FE7FCE" w:rsidRPr="00573130" w:rsidRDefault="00FE7FCE" w:rsidP="00FE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</w:tcPr>
          <w:p w14:paraId="67B577FB" w14:textId="77777777" w:rsidR="00FE7FCE" w:rsidRPr="00FE7FCE" w:rsidRDefault="00FE7FCE" w:rsidP="00FE7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 (млрд. рублей)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C8CFEB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DD4E40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0FCBF6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F10669F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FE7FCE" w:rsidRPr="0069233C" w14:paraId="5316FDC1" w14:textId="77777777" w:rsidTr="00FE7FCE">
        <w:tc>
          <w:tcPr>
            <w:tcW w:w="503" w:type="dxa"/>
            <w:shd w:val="clear" w:color="auto" w:fill="auto"/>
            <w:noWrap/>
            <w:vAlign w:val="center"/>
          </w:tcPr>
          <w:p w14:paraId="425B743B" w14:textId="77777777" w:rsidR="00FE7FCE" w:rsidRPr="00573130" w:rsidRDefault="00FE7FCE" w:rsidP="00FE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</w:tcPr>
          <w:p w14:paraId="4986C876" w14:textId="77777777" w:rsidR="00FE7FCE" w:rsidRPr="00FE7FCE" w:rsidRDefault="00FE7FCE" w:rsidP="00FE7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(%)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C52637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57F387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26834B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587BAD2" w14:textId="77777777" w:rsidR="00FE7FCE" w:rsidRPr="00FE7FCE" w:rsidRDefault="00FE7FCE" w:rsidP="00FE7F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69233C" w:rsidRPr="0069233C" w14:paraId="5BA816D0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411AB6F" w14:textId="77777777" w:rsidR="0069233C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4EA7E65" w14:textId="77777777" w:rsidR="0069233C" w:rsidRPr="00573130" w:rsidRDefault="00EC47DD" w:rsidP="0069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</w:t>
            </w:r>
            <w:r w:rsidR="0069233C"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производства продукции сельского хозяйства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FF9D97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4D8CD6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20C58F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147D44B" w14:textId="77777777" w:rsidR="0069233C" w:rsidRPr="0069233C" w:rsidRDefault="0069233C" w:rsidP="0069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</w:tr>
      <w:tr w:rsidR="00EC47DD" w:rsidRPr="0069233C" w14:paraId="14C3177A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A801409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  <w:hideMark/>
          </w:tcPr>
          <w:p w14:paraId="7E8D7B60" w14:textId="77777777" w:rsidR="00EC47DD" w:rsidRPr="008627FF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Посевные площади сельскохозяйственных культур (</w:t>
            </w:r>
            <w:proofErr w:type="spellStart"/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тыс.га</w:t>
            </w:r>
            <w:proofErr w:type="spellEnd"/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9233C" w:rsidRPr="0069233C" w14:paraId="160237AB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B6851B4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C132A94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посевная площадь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552E7B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3 119,2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4FFCD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360A28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3 146,1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305A3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3 090,9</w:t>
            </w:r>
          </w:p>
        </w:tc>
      </w:tr>
      <w:tr w:rsidR="0069233C" w:rsidRPr="0069233C" w14:paraId="13368B0F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E1E5171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C275058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Зерновые и зернобобовые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41EFD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B344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200A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54F031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2 083,7</w:t>
            </w:r>
          </w:p>
        </w:tc>
      </w:tr>
      <w:tr w:rsidR="0069233C" w:rsidRPr="0069233C" w14:paraId="4D961999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E818209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96666F7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всего</w:t>
            </w:r>
            <w:r w:rsidR="00EC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8E773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3F8D3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D8C8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D4AA4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825,1</w:t>
            </w:r>
          </w:p>
        </w:tc>
      </w:tr>
      <w:tr w:rsidR="0069233C" w:rsidRPr="0069233C" w14:paraId="79F15D00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260E351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9FD6103" w14:textId="77777777" w:rsidR="0069233C" w:rsidRPr="0069233C" w:rsidRDefault="0069233C" w:rsidP="00EC47DD">
            <w:pPr>
              <w:spacing w:after="0" w:line="240" w:lineRule="auto"/>
              <w:ind w:firstLine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асличные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F679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6BC5D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651CD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0F606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822,1</w:t>
            </w:r>
          </w:p>
        </w:tc>
      </w:tr>
      <w:tr w:rsidR="0069233C" w:rsidRPr="0069233C" w14:paraId="7F9DA871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B89BB31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DDF19BF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и овощебахчевые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B912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2C33B4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82C2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E528AA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69233C" w:rsidRPr="0069233C" w14:paraId="2658FC64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E53E259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531F4E5E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Кормовые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0E446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36F4D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199E3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698D2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</w:t>
            </w:r>
          </w:p>
        </w:tc>
      </w:tr>
      <w:tr w:rsidR="00EC47DD" w:rsidRPr="0069233C" w14:paraId="58C489FA" w14:textId="77777777" w:rsidTr="00D34462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ED75F66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  <w:hideMark/>
          </w:tcPr>
          <w:p w14:paraId="67739914" w14:textId="77777777" w:rsidR="00EC47DD" w:rsidRPr="008627FF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Структура посевных площадей (%)</w:t>
            </w:r>
          </w:p>
        </w:tc>
      </w:tr>
      <w:tr w:rsidR="0069233C" w:rsidRPr="0069233C" w14:paraId="334ED204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6EE2360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8CFCE66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посевная площадь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E058E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8050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4F133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A5F258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233C" w:rsidRPr="0069233C" w14:paraId="17CC7DDE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1DBB832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53657B8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Зерновые и зернобобовые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FE39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5A149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D468F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CC184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69233C" w:rsidRPr="0069233C" w14:paraId="3C44BB91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B055CDB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7C801AB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культуры</w:t>
            </w:r>
            <w:r w:rsidR="00EC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всего, в том числе: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F4DB3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8B45A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FC85CB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A579F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69233C" w:rsidRPr="0069233C" w14:paraId="2FC421FE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3DC846A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DD0AF13" w14:textId="77777777" w:rsidR="0069233C" w:rsidRPr="0069233C" w:rsidRDefault="00EC47DD" w:rsidP="00EC47DD">
            <w:pPr>
              <w:spacing w:after="0" w:line="240" w:lineRule="auto"/>
              <w:ind w:firstLine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9233C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артофель и овощебахчевые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93A34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AAF9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FE1E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99C91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9233C" w:rsidRPr="0069233C" w14:paraId="431E576F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258CE50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3EFA003" w14:textId="77777777" w:rsidR="0069233C" w:rsidRPr="0069233C" w:rsidRDefault="00EC47DD" w:rsidP="00EC47DD">
            <w:pPr>
              <w:spacing w:after="0" w:line="240" w:lineRule="auto"/>
              <w:ind w:firstLine="6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69233C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ормовые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A81D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B3B434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4F0F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66D889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C47DD" w:rsidRPr="0069233C" w14:paraId="4203D510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E0D0ED8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  <w:hideMark/>
          </w:tcPr>
          <w:p w14:paraId="55FF6649" w14:textId="77777777" w:rsidR="00EC47DD" w:rsidRPr="008627FF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основных продуктов сельского хозяйства (тыс. тонн, млн штук)</w:t>
            </w:r>
          </w:p>
        </w:tc>
      </w:tr>
      <w:tr w:rsidR="0069233C" w:rsidRPr="0069233C" w14:paraId="77539855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81198C9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461F25EB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Зерновые культуры - всего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E8C7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4 609,4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FF19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3524B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38E26F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4 882,3</w:t>
            </w:r>
          </w:p>
        </w:tc>
      </w:tr>
      <w:tr w:rsidR="0069233C" w:rsidRPr="0069233C" w14:paraId="074F4E88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D07F72E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5A274C2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Масличные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5F02D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B9C9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72B66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1 255,9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CB6E3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1 124,0</w:t>
            </w:r>
          </w:p>
        </w:tc>
      </w:tr>
      <w:tr w:rsidR="0069233C" w:rsidRPr="0069233C" w14:paraId="23719CF4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8846D22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5B5B6DE4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Овощи </w:t>
            </w:r>
            <w:r w:rsidR="00EC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3BB0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7B481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9BC47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08B76E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901,9</w:t>
            </w:r>
          </w:p>
        </w:tc>
      </w:tr>
      <w:tr w:rsidR="0069233C" w:rsidRPr="0069233C" w14:paraId="09785EB7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89EF3A4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4F5B17E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Бахчевые культуры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7239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D122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7E21C7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E2D7A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</w:tr>
      <w:tr w:rsidR="0069233C" w:rsidRPr="0069233C" w14:paraId="6F774342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9D650AB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5DE1A72E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Плоды и ягоды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7819A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93CE6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14C7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6C0047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69233C" w:rsidRPr="0069233C" w14:paraId="751D358D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D5C1D82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1E4D8AB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Скот и птица (в живом весе)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590D2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AAD18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AF4B55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E9DF03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</w:tr>
      <w:tr w:rsidR="0069233C" w:rsidRPr="0069233C" w14:paraId="77E1C62D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C9C5CA7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159B6B61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333B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2E3C6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8C791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4CFF0F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69233C" w:rsidRPr="0069233C" w14:paraId="4F1FA263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B7CA38F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79B7E7D" w14:textId="77777777" w:rsidR="0069233C" w:rsidRPr="0069233C" w:rsidRDefault="00EC47DD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Яйца (млн </w:t>
            </w:r>
            <w:r w:rsidR="0069233C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r w:rsidR="0069233C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05D9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293E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144BC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A06BA2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522,5</w:t>
            </w:r>
          </w:p>
        </w:tc>
      </w:tr>
      <w:tr w:rsidR="00EC47DD" w:rsidRPr="0069233C" w14:paraId="72965A45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BA5895C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  <w:hideMark/>
          </w:tcPr>
          <w:p w14:paraId="68933648" w14:textId="77777777" w:rsidR="00EC47DD" w:rsidRPr="008627FF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Численность и структура сельскохозяйственных организаций</w:t>
            </w:r>
          </w:p>
        </w:tc>
      </w:tr>
      <w:tr w:rsidR="0069233C" w:rsidRPr="0069233C" w14:paraId="740B131C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D11FB69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5E6A5D1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 (ед.)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3FF04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1 712,0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0B303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5A040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1 432,0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3216ACD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1 351,0</w:t>
            </w:r>
          </w:p>
        </w:tc>
      </w:tr>
      <w:tr w:rsidR="0069233C" w:rsidRPr="0069233C" w14:paraId="288D9F29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7E914CD" w14:textId="77777777" w:rsidR="0069233C" w:rsidRPr="0069233C" w:rsidRDefault="0069233C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3CFF195" w14:textId="77777777" w:rsidR="0069233C" w:rsidRPr="0069233C" w:rsidRDefault="0069233C" w:rsidP="0069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ИП и КФХ(ед.)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73DDAA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0B7209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2B4B7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4 566,0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7B8442" w14:textId="77777777" w:rsidR="0069233C" w:rsidRPr="0069233C" w:rsidRDefault="0069233C" w:rsidP="0069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</w:tr>
      <w:tr w:rsidR="00EC47DD" w:rsidRPr="0069233C" w14:paraId="233CE4A2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C1FB0CC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46CE7832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Рентабельность сельскохозяйственных организаций по виду деятельности «Сельское, лесное хозяйство, охота, рыболовство и рыбоводство» (%)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E5FA31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BC1673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B5FBF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8F0EEF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EC47DD" w:rsidRPr="0069233C" w14:paraId="521B1B55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21BCD6D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FA4BFBE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Среднемесячная заработная плата работников сельского хозяйства по виду деятельности «Сельское, лесное хозяйство, охота, рыболовство и рыбоводство» (рублей)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5C9A4A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21 659,0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97E08D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24 399,0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8E48A1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26 350,0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85264D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29 638,0</w:t>
            </w:r>
          </w:p>
        </w:tc>
      </w:tr>
      <w:tr w:rsidR="00EC47DD" w:rsidRPr="0069233C" w14:paraId="42CF85C7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4F47107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60A121FC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 производительности труда в сельском хозяйстве по отношению к предыдущему году (%)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A1B7E9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71926AE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EDD487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FF0780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EC47DD" w:rsidRPr="0069233C" w14:paraId="4866AD3E" w14:textId="77777777" w:rsidTr="00D34462">
        <w:trPr>
          <w:trHeight w:val="1056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E4BF9B0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3B698F9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инвестиций в основной капитал по виду деятельности «Сельское, лесное хозяйство, охота, рыболовство и рыбоводство» без субъектов малого предпринимательства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75F98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8 140,3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BB53F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7 397,2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FF2A2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9 593,0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5BFF87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4 956,7</w:t>
            </w:r>
          </w:p>
        </w:tc>
      </w:tr>
      <w:tr w:rsidR="00EC47DD" w:rsidRPr="0069233C" w14:paraId="0402C4A7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10FD24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4CC0AD8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 физического объема инвестиций (%)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C8E638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34E5F6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6CC43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AB6DB2A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EC47DD" w:rsidRPr="0069233C" w14:paraId="0A3BAC08" w14:textId="77777777" w:rsidTr="00D34462">
        <w:trPr>
          <w:trHeight w:val="528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93EDC28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B90F226" w14:textId="77777777" w:rsidR="00EC47DD" w:rsidRPr="00573130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1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высокопроизводительных рабочих мест в сельском хозяйстве (ед.)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69352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E597A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B690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A80103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EC47DD" w:rsidRPr="0069233C" w14:paraId="399C42ED" w14:textId="77777777" w:rsidTr="00D34462">
        <w:trPr>
          <w:trHeight w:val="729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E435D83" w14:textId="77777777" w:rsidR="00EC47DD" w:rsidRPr="00573130" w:rsidRDefault="00FE7FCE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  <w:hideMark/>
          </w:tcPr>
          <w:p w14:paraId="696743AD" w14:textId="77777777" w:rsidR="00EC47DD" w:rsidRPr="008627FF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2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экономические показатели финансово-хозяйственной деятельности сельскохозяйственных организаций (данные по виду деятельности «Сельское, лесное хозяйство, охота, рыболовство и рыбоводство»)</w:t>
            </w:r>
          </w:p>
        </w:tc>
      </w:tr>
      <w:tr w:rsidR="00EC47DD" w:rsidRPr="0069233C" w14:paraId="295C2D72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AC05A56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00565FBA" w14:textId="77777777" w:rsidR="00EC47DD" w:rsidRPr="0069233C" w:rsidRDefault="008627FF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Выручка (млн </w:t>
            </w:r>
            <w:r w:rsidR="00EC47DD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304D1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52 506,2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C79C7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55 559,7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8A3D2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58 064,8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11865B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EC47DD" w:rsidRPr="0069233C" w14:paraId="776A4410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04846D4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7FD219BD" w14:textId="77777777" w:rsidR="00EC47DD" w:rsidRPr="0069233C" w:rsidRDefault="008627FF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Себестоимость (млн </w:t>
            </w:r>
            <w:r w:rsidR="00EC47DD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3268FD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43 078,0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2792B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44 844,2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F368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47 158,0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7A71BD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EC47DD" w:rsidRPr="0069233C" w14:paraId="2FB6984C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2C219F1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2B69FD68" w14:textId="77777777" w:rsidR="00EC47DD" w:rsidRPr="0069233C" w:rsidRDefault="008627FF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Прибыль (млн </w:t>
            </w:r>
            <w:r w:rsidR="00EC47DD"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2B43DE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9 428,0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D76142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10 715,5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AF10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10 906,8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BC668A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EC47DD" w:rsidRPr="0069233C" w14:paraId="109B2252" w14:textId="77777777" w:rsidTr="00D34462">
        <w:trPr>
          <w:trHeight w:val="26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AFD5F20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  <w:vAlign w:val="center"/>
            <w:hideMark/>
          </w:tcPr>
          <w:p w14:paraId="3536F4FD" w14:textId="77777777" w:rsidR="00EC47DD" w:rsidRPr="0069233C" w:rsidRDefault="00EC47DD" w:rsidP="00EC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рентабельности (%)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167C0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6026B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7C2A1" w14:textId="77777777" w:rsidR="00EC47DD" w:rsidRPr="0069233C" w:rsidRDefault="00EC47DD" w:rsidP="00EC4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62426C" w14:textId="77777777" w:rsidR="00EC47DD" w:rsidRPr="0069233C" w:rsidRDefault="00EC47DD" w:rsidP="00E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</w:tbl>
    <w:p w14:paraId="2A806BA6" w14:textId="77777777" w:rsidR="0069233C" w:rsidRDefault="0069233C" w:rsidP="00D34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AE7A33" w14:textId="77777777" w:rsidR="00FE7FCE" w:rsidRDefault="00FE7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92C787" w14:textId="77777777" w:rsidR="0069233C" w:rsidRDefault="008627FF" w:rsidP="00612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Новосибирская область</w:t>
      </w:r>
    </w:p>
    <w:p w14:paraId="0CFD4716" w14:textId="77777777" w:rsidR="00375EDC" w:rsidRDefault="00612988" w:rsidP="006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входит в состав </w:t>
      </w:r>
      <w:r w:rsidR="00375EDC">
        <w:rPr>
          <w:rFonts w:ascii="Times New Roman" w:hAnsi="Times New Roman" w:cs="Times New Roman"/>
          <w:sz w:val="28"/>
          <w:szCs w:val="28"/>
        </w:rPr>
        <w:t>Сибирского федерального округа.</w:t>
      </w:r>
    </w:p>
    <w:p w14:paraId="6B9CBD94" w14:textId="77777777" w:rsidR="00612988" w:rsidRDefault="00375EDC" w:rsidP="006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DC">
        <w:rPr>
          <w:rFonts w:ascii="Times New Roman" w:hAnsi="Times New Roman" w:cs="Times New Roman"/>
          <w:sz w:val="28"/>
          <w:szCs w:val="28"/>
        </w:rPr>
        <w:t>Новосибирская область занимает территорию 177,8 тыс. кв. километров, на которой проживает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5EDC">
        <w:rPr>
          <w:rFonts w:ascii="Times New Roman" w:hAnsi="Times New Roman" w:cs="Times New Roman"/>
          <w:sz w:val="28"/>
          <w:szCs w:val="28"/>
        </w:rPr>
        <w:t xml:space="preserve">798,2 тыс. человек, из них в сельской местности </w:t>
      </w:r>
      <w:r>
        <w:rPr>
          <w:rFonts w:ascii="Times New Roman" w:hAnsi="Times New Roman" w:cs="Times New Roman"/>
          <w:sz w:val="28"/>
          <w:szCs w:val="28"/>
        </w:rPr>
        <w:t>– 581,8 тыс. человек или 20,8 %</w:t>
      </w:r>
      <w:r w:rsidR="00612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DC">
        <w:rPr>
          <w:rFonts w:ascii="Times New Roman" w:hAnsi="Times New Roman" w:cs="Times New Roman"/>
          <w:sz w:val="28"/>
          <w:szCs w:val="28"/>
        </w:rPr>
        <w:t>Численность работников, занятых в экономике АПК</w:t>
      </w:r>
      <w:r>
        <w:rPr>
          <w:rFonts w:ascii="Times New Roman" w:hAnsi="Times New Roman" w:cs="Times New Roman"/>
          <w:sz w:val="28"/>
          <w:szCs w:val="28"/>
        </w:rPr>
        <w:t>, составляет</w:t>
      </w:r>
      <w:r w:rsidRPr="00375EDC">
        <w:rPr>
          <w:rFonts w:ascii="Times New Roman" w:hAnsi="Times New Roman" w:cs="Times New Roman"/>
          <w:sz w:val="28"/>
          <w:szCs w:val="28"/>
        </w:rPr>
        <w:t xml:space="preserve"> 76,5 тыс. человек</w:t>
      </w:r>
      <w:r>
        <w:rPr>
          <w:rFonts w:ascii="Times New Roman" w:hAnsi="Times New Roman" w:cs="Times New Roman"/>
          <w:sz w:val="28"/>
          <w:szCs w:val="28"/>
        </w:rPr>
        <w:t>, или 5,8% от</w:t>
      </w:r>
      <w:r w:rsidRPr="00375EDC">
        <w:rPr>
          <w:rFonts w:ascii="Times New Roman" w:hAnsi="Times New Roman" w:cs="Times New Roman"/>
          <w:sz w:val="28"/>
          <w:szCs w:val="28"/>
        </w:rPr>
        <w:t xml:space="preserve"> общей численности трудовых ресурсов, з</w:t>
      </w:r>
      <w:r>
        <w:rPr>
          <w:rFonts w:ascii="Times New Roman" w:hAnsi="Times New Roman" w:cs="Times New Roman"/>
          <w:sz w:val="28"/>
          <w:szCs w:val="28"/>
        </w:rPr>
        <w:t>анятых в экономике области</w:t>
      </w:r>
      <w:r w:rsidRPr="00375EDC">
        <w:rPr>
          <w:rFonts w:ascii="Times New Roman" w:hAnsi="Times New Roman" w:cs="Times New Roman"/>
          <w:sz w:val="28"/>
          <w:szCs w:val="28"/>
        </w:rPr>
        <w:t>.</w:t>
      </w:r>
    </w:p>
    <w:p w14:paraId="7721C582" w14:textId="77777777" w:rsidR="00375EDC" w:rsidRDefault="00375EDC" w:rsidP="006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DC">
        <w:rPr>
          <w:rFonts w:ascii="Times New Roman" w:hAnsi="Times New Roman" w:cs="Times New Roman"/>
          <w:sz w:val="28"/>
          <w:szCs w:val="28"/>
        </w:rPr>
        <w:t>Сельскохозяйственное производство области является одним из наиболее крупных и важных секторов экономики.</w:t>
      </w:r>
    </w:p>
    <w:p w14:paraId="65A2F80C" w14:textId="77777777" w:rsidR="00375EDC" w:rsidRPr="0023628F" w:rsidRDefault="0023628F" w:rsidP="0023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8F">
        <w:rPr>
          <w:rFonts w:ascii="Times New Roman" w:hAnsi="Times New Roman" w:cs="Times New Roman"/>
          <w:sz w:val="28"/>
          <w:szCs w:val="28"/>
        </w:rPr>
        <w:t>Объем валовой продукции сельского хозяйства, произведенной в хозяйствах всех категорий в 20</w:t>
      </w:r>
      <w:r>
        <w:rPr>
          <w:rFonts w:ascii="Times New Roman" w:hAnsi="Times New Roman" w:cs="Times New Roman"/>
          <w:sz w:val="28"/>
          <w:szCs w:val="28"/>
        </w:rPr>
        <w:t>20 году, составил 99,1 млрд рублей, индекс</w:t>
      </w:r>
      <w:r w:rsidRPr="0023628F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628F">
        <w:rPr>
          <w:rFonts w:ascii="Times New Roman" w:hAnsi="Times New Roman" w:cs="Times New Roman"/>
          <w:sz w:val="28"/>
          <w:szCs w:val="28"/>
        </w:rPr>
        <w:t>102,5</w:t>
      </w:r>
      <w:r w:rsidR="0041466B">
        <w:rPr>
          <w:rFonts w:ascii="Times New Roman" w:hAnsi="Times New Roman" w:cs="Times New Roman"/>
          <w:sz w:val="28"/>
          <w:szCs w:val="28"/>
        </w:rPr>
        <w:t> </w:t>
      </w:r>
      <w:r w:rsidRPr="0023628F">
        <w:rPr>
          <w:rFonts w:ascii="Times New Roman" w:hAnsi="Times New Roman" w:cs="Times New Roman"/>
          <w:sz w:val="28"/>
          <w:szCs w:val="28"/>
        </w:rPr>
        <w:t>% к уровню 2019 года.</w:t>
      </w:r>
      <w:r w:rsidR="0041466B">
        <w:rPr>
          <w:rFonts w:ascii="Times New Roman" w:hAnsi="Times New Roman" w:cs="Times New Roman"/>
          <w:sz w:val="28"/>
          <w:szCs w:val="28"/>
        </w:rPr>
        <w:t xml:space="preserve"> </w:t>
      </w:r>
      <w:r w:rsidRPr="0023628F">
        <w:rPr>
          <w:rFonts w:ascii="Times New Roman" w:hAnsi="Times New Roman" w:cs="Times New Roman"/>
          <w:sz w:val="28"/>
          <w:szCs w:val="28"/>
        </w:rPr>
        <w:t>Удельный вес валовой продукции сельского хозяйства области в общем объеме Российской Федерации по статистическим данным составляет 1,4</w:t>
      </w:r>
      <w:r w:rsidR="0041466B">
        <w:rPr>
          <w:rFonts w:ascii="Times New Roman" w:hAnsi="Times New Roman" w:cs="Times New Roman"/>
          <w:sz w:val="28"/>
          <w:szCs w:val="28"/>
        </w:rPr>
        <w:t> </w:t>
      </w:r>
      <w:r w:rsidRPr="0023628F">
        <w:rPr>
          <w:rFonts w:ascii="Times New Roman" w:hAnsi="Times New Roman" w:cs="Times New Roman"/>
          <w:sz w:val="28"/>
          <w:szCs w:val="28"/>
        </w:rPr>
        <w:t>%.</w:t>
      </w:r>
    </w:p>
    <w:p w14:paraId="3812CCE3" w14:textId="77777777" w:rsidR="000A59E7" w:rsidRPr="00AC4954" w:rsidRDefault="000A59E7" w:rsidP="000A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54">
        <w:rPr>
          <w:rFonts w:ascii="Times New Roman" w:hAnsi="Times New Roman" w:cs="Times New Roman"/>
          <w:sz w:val="28"/>
          <w:szCs w:val="28"/>
        </w:rPr>
        <w:t xml:space="preserve">Индекс производства продукции сельского хозяйства Новосибирской области в хозяйствах всех категорий за 2018 – 2020 годы составил </w:t>
      </w:r>
      <w:r w:rsidR="00AC4954" w:rsidRPr="00AC4954">
        <w:rPr>
          <w:rFonts w:ascii="Times New Roman" w:hAnsi="Times New Roman" w:cs="Times New Roman"/>
          <w:sz w:val="28"/>
          <w:szCs w:val="28"/>
        </w:rPr>
        <w:t>105,8</w:t>
      </w:r>
      <w:r w:rsidRPr="00AC4954">
        <w:rPr>
          <w:rFonts w:ascii="Times New Roman" w:hAnsi="Times New Roman" w:cs="Times New Roman"/>
          <w:sz w:val="28"/>
          <w:szCs w:val="28"/>
        </w:rPr>
        <w:t xml:space="preserve"> %, в том числе: в 2018 году – </w:t>
      </w:r>
      <w:r w:rsidR="00AC4954" w:rsidRPr="00AC4954">
        <w:rPr>
          <w:rFonts w:ascii="Times New Roman" w:hAnsi="Times New Roman" w:cs="Times New Roman"/>
          <w:sz w:val="28"/>
          <w:szCs w:val="28"/>
        </w:rPr>
        <w:t>99,2 %, в 2019 году – 104,1 %, в 2020 году – 102,5</w:t>
      </w:r>
      <w:r w:rsidRPr="00AC4954">
        <w:rPr>
          <w:rFonts w:ascii="Times New Roman" w:hAnsi="Times New Roman" w:cs="Times New Roman"/>
          <w:sz w:val="28"/>
          <w:szCs w:val="28"/>
        </w:rPr>
        <w:t> %.</w:t>
      </w:r>
    </w:p>
    <w:p w14:paraId="444AE2DA" w14:textId="77777777" w:rsidR="000A59E7" w:rsidRDefault="000A59E7" w:rsidP="000A5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54">
        <w:rPr>
          <w:rFonts w:ascii="Times New Roman" w:hAnsi="Times New Roman" w:cs="Times New Roman"/>
          <w:sz w:val="28"/>
          <w:szCs w:val="28"/>
        </w:rPr>
        <w:t xml:space="preserve">На нижеследующих графиках представлены индексы производства продукции сельского хозяйства </w:t>
      </w:r>
      <w:r w:rsidR="00AC4954" w:rsidRPr="00AC495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C4954">
        <w:rPr>
          <w:rFonts w:ascii="Times New Roman" w:hAnsi="Times New Roman" w:cs="Times New Roman"/>
          <w:sz w:val="28"/>
          <w:szCs w:val="28"/>
        </w:rPr>
        <w:t xml:space="preserve"> за указанный период по подотраслям и категориям хозяйств:</w:t>
      </w:r>
    </w:p>
    <w:p w14:paraId="07ED9C7E" w14:textId="77777777" w:rsidR="000A59E7" w:rsidRDefault="000A59E7" w:rsidP="000A5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9D0FBC" wp14:editId="2F714643">
            <wp:extent cx="3060000" cy="1836000"/>
            <wp:effectExtent l="0" t="0" r="7620" b="1206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A13D33" wp14:editId="6FB5A497">
            <wp:extent cx="3024000" cy="1836000"/>
            <wp:effectExtent l="0" t="0" r="5080" b="1206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993257" w14:textId="77777777" w:rsidR="00375EDC" w:rsidRDefault="00375EDC" w:rsidP="006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CFFA9" w14:textId="77777777" w:rsidR="00C64270" w:rsidRDefault="00AC4954" w:rsidP="00C6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CD">
        <w:rPr>
          <w:rFonts w:ascii="Times New Roman" w:hAnsi="Times New Roman" w:cs="Times New Roman"/>
          <w:sz w:val="28"/>
          <w:szCs w:val="28"/>
        </w:rPr>
        <w:t xml:space="preserve">Анализ данных, представленных на графиках, свидетельствует, что </w:t>
      </w:r>
      <w:r w:rsidRPr="009527CD">
        <w:rPr>
          <w:rFonts w:ascii="Times New Roman" w:hAnsi="Times New Roman" w:cs="Times New Roman"/>
          <w:sz w:val="28"/>
          <w:szCs w:val="28"/>
        </w:rPr>
        <w:br/>
        <w:t xml:space="preserve">в 2019 – 2020 годах рост производства продукции растениеводства в </w:t>
      </w:r>
      <w:r w:rsidRPr="009527CD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организациях (1</w:t>
      </w:r>
      <w:r>
        <w:rPr>
          <w:rFonts w:ascii="Times New Roman" w:hAnsi="Times New Roman" w:cs="Times New Roman"/>
          <w:sz w:val="28"/>
          <w:szCs w:val="28"/>
        </w:rPr>
        <w:t>06,9 % в 2019 году и 104,6</w:t>
      </w:r>
      <w:r w:rsidRPr="009527CD">
        <w:rPr>
          <w:rFonts w:ascii="Times New Roman" w:hAnsi="Times New Roman" w:cs="Times New Roman"/>
          <w:sz w:val="28"/>
          <w:szCs w:val="28"/>
        </w:rPr>
        <w:t xml:space="preserve"> % в 2020 году) опережал рост производства данной продукции </w:t>
      </w:r>
      <w:r>
        <w:rPr>
          <w:rFonts w:ascii="Times New Roman" w:hAnsi="Times New Roman" w:cs="Times New Roman"/>
          <w:sz w:val="28"/>
          <w:szCs w:val="28"/>
        </w:rPr>
        <w:t>в хозяйствах всех категорий (105,0 % и 103,0</w:t>
      </w:r>
      <w:r w:rsidRPr="009527CD">
        <w:rPr>
          <w:rFonts w:ascii="Times New Roman" w:hAnsi="Times New Roman" w:cs="Times New Roman"/>
          <w:sz w:val="28"/>
          <w:szCs w:val="28"/>
        </w:rPr>
        <w:t> % соответственно).</w:t>
      </w:r>
    </w:p>
    <w:p w14:paraId="3258B7E2" w14:textId="77777777" w:rsidR="00C64270" w:rsidRDefault="00C64270" w:rsidP="00C6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в 2018</w:t>
      </w:r>
      <w:r w:rsidRPr="009527CD">
        <w:rPr>
          <w:rFonts w:ascii="Times New Roman" w:hAnsi="Times New Roman" w:cs="Times New Roman"/>
          <w:sz w:val="28"/>
          <w:szCs w:val="28"/>
        </w:rPr>
        <w:t xml:space="preserve"> и 2020 годах</w:t>
      </w:r>
      <w:r>
        <w:rPr>
          <w:rFonts w:ascii="Times New Roman" w:hAnsi="Times New Roman" w:cs="Times New Roman"/>
          <w:sz w:val="28"/>
          <w:szCs w:val="28"/>
        </w:rPr>
        <w:t xml:space="preserve"> темпы роста производства</w:t>
      </w:r>
      <w:r w:rsidR="00AC4954" w:rsidRPr="009527CD">
        <w:rPr>
          <w:rFonts w:ascii="Times New Roman" w:hAnsi="Times New Roman" w:cs="Times New Roman"/>
          <w:sz w:val="28"/>
          <w:szCs w:val="28"/>
        </w:rPr>
        <w:t xml:space="preserve"> продукции животноводства в </w:t>
      </w:r>
      <w:r>
        <w:rPr>
          <w:rFonts w:ascii="Times New Roman" w:hAnsi="Times New Roman" w:cs="Times New Roman"/>
          <w:sz w:val="28"/>
          <w:szCs w:val="28"/>
        </w:rPr>
        <w:t>сельхозорганизациях (100,7 % и 104,2 % соответственно) опережали темпы роста производства данной продукции в хозяйствах всех категорий (100,6 % и 102,2 % соответственно), в то время как в 2019 году данный показатель в сельхозорганизациях (102,1 %) был на 1,3 процентных пункта ниже, чем в хозяйствах всех категорий (103,4 %).</w:t>
      </w:r>
    </w:p>
    <w:p w14:paraId="10932981" w14:textId="77777777" w:rsidR="00AC4954" w:rsidRPr="009527CD" w:rsidRDefault="00AC4954" w:rsidP="00C64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CD">
        <w:rPr>
          <w:rFonts w:ascii="Times New Roman" w:hAnsi="Times New Roman" w:cs="Times New Roman"/>
          <w:sz w:val="28"/>
          <w:szCs w:val="28"/>
        </w:rPr>
        <w:t>Данное обстоятельство свидетельствует</w:t>
      </w:r>
      <w:r w:rsidR="00C8400C">
        <w:rPr>
          <w:rFonts w:ascii="Times New Roman" w:hAnsi="Times New Roman" w:cs="Times New Roman"/>
          <w:sz w:val="28"/>
          <w:szCs w:val="28"/>
        </w:rPr>
        <w:t>, что в 2018 и 2020 годах объем производства продукции животноводства в сельхозорганизациях</w:t>
      </w:r>
      <w:r w:rsidR="00C64270">
        <w:rPr>
          <w:rFonts w:ascii="Times New Roman" w:hAnsi="Times New Roman" w:cs="Times New Roman"/>
          <w:sz w:val="28"/>
          <w:szCs w:val="28"/>
        </w:rPr>
        <w:t xml:space="preserve"> </w:t>
      </w:r>
      <w:r w:rsidR="00C8400C">
        <w:rPr>
          <w:rFonts w:ascii="Times New Roman" w:hAnsi="Times New Roman" w:cs="Times New Roman"/>
          <w:sz w:val="28"/>
          <w:szCs w:val="28"/>
        </w:rPr>
        <w:t>рос опережающими темпами по сравнению с объемом производства данной продукции в хозяйствах всех категорий, тогда как в 2019 году показатель</w:t>
      </w:r>
      <w:r w:rsidR="00C64270">
        <w:rPr>
          <w:rFonts w:ascii="Times New Roman" w:hAnsi="Times New Roman" w:cs="Times New Roman"/>
          <w:sz w:val="28"/>
          <w:szCs w:val="28"/>
        </w:rPr>
        <w:t xml:space="preserve"> прироста продукции животноводства сельскохозяйственных организаций </w:t>
      </w:r>
      <w:r w:rsidR="00C8400C">
        <w:rPr>
          <w:rFonts w:ascii="Times New Roman" w:hAnsi="Times New Roman" w:cs="Times New Roman"/>
          <w:sz w:val="28"/>
          <w:szCs w:val="28"/>
        </w:rPr>
        <w:t>оказал влияние на</w:t>
      </w:r>
      <w:r w:rsidR="00C64270">
        <w:rPr>
          <w:rFonts w:ascii="Times New Roman" w:hAnsi="Times New Roman" w:cs="Times New Roman"/>
          <w:sz w:val="28"/>
          <w:szCs w:val="28"/>
        </w:rPr>
        <w:t xml:space="preserve"> общий показатель продукции животноводства в хозяйствах всех категорий</w:t>
      </w:r>
      <w:r w:rsidR="00C8400C">
        <w:rPr>
          <w:rFonts w:ascii="Times New Roman" w:hAnsi="Times New Roman" w:cs="Times New Roman"/>
          <w:sz w:val="28"/>
          <w:szCs w:val="28"/>
        </w:rPr>
        <w:t xml:space="preserve"> в сторону его уменьшения</w:t>
      </w:r>
      <w:r w:rsidRPr="009527CD">
        <w:rPr>
          <w:rFonts w:ascii="Times New Roman" w:hAnsi="Times New Roman" w:cs="Times New Roman"/>
          <w:sz w:val="28"/>
          <w:szCs w:val="28"/>
        </w:rPr>
        <w:t>.</w:t>
      </w:r>
    </w:p>
    <w:p w14:paraId="78ABE984" w14:textId="77777777" w:rsidR="00AC4954" w:rsidRDefault="00AC4954" w:rsidP="00AC4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развития сельского хозяйства </w:t>
      </w:r>
      <w:r w:rsidR="00C8400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видам хозяйств) представлены в нижеследующей таблице: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5812"/>
        <w:gridCol w:w="1086"/>
        <w:gridCol w:w="1087"/>
        <w:gridCol w:w="1087"/>
      </w:tblGrid>
      <w:tr w:rsidR="00D34462" w:rsidRPr="00D34462" w14:paraId="4C71C583" w14:textId="77777777" w:rsidTr="00D34462">
        <w:tc>
          <w:tcPr>
            <w:tcW w:w="562" w:type="dxa"/>
            <w:vAlign w:val="center"/>
          </w:tcPr>
          <w:p w14:paraId="762A5ADF" w14:textId="77777777" w:rsidR="00D34462" w:rsidRPr="0069233C" w:rsidRDefault="00D34462" w:rsidP="00D34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1ED08D5" w14:textId="77777777" w:rsidR="00D34462" w:rsidRPr="00D34462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46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86" w:type="dxa"/>
            <w:vAlign w:val="center"/>
          </w:tcPr>
          <w:p w14:paraId="0D78BBE8" w14:textId="77777777" w:rsidR="00D34462" w:rsidRPr="00D34462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462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087" w:type="dxa"/>
            <w:vAlign w:val="center"/>
          </w:tcPr>
          <w:p w14:paraId="6BCD75AA" w14:textId="77777777" w:rsidR="00D34462" w:rsidRPr="00D34462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462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087" w:type="dxa"/>
            <w:vAlign w:val="center"/>
          </w:tcPr>
          <w:p w14:paraId="4427F86A" w14:textId="77777777" w:rsidR="00D34462" w:rsidRPr="00D34462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462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D34462" w:rsidRPr="00573130" w14:paraId="66A0E130" w14:textId="77777777" w:rsidTr="00D34462">
        <w:tc>
          <w:tcPr>
            <w:tcW w:w="562" w:type="dxa"/>
            <w:vAlign w:val="center"/>
          </w:tcPr>
          <w:p w14:paraId="43B3059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4"/>
          </w:tcPr>
          <w:p w14:paraId="45EB156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сельхо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зорганизаций, К(Ф)Х, включая ИП</w:t>
            </w:r>
            <w:r w:rsidR="00A85B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34462" w:rsidRPr="00573130" w14:paraId="0F5AB601" w14:textId="77777777" w:rsidTr="00D34462">
        <w:tc>
          <w:tcPr>
            <w:tcW w:w="562" w:type="dxa"/>
            <w:vAlign w:val="center"/>
          </w:tcPr>
          <w:p w14:paraId="44EBE74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91527ED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Сельхозорганизации </w:t>
            </w:r>
            <w:r w:rsidRPr="005731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6" w:type="dxa"/>
          </w:tcPr>
          <w:p w14:paraId="2BA9765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087" w:type="dxa"/>
          </w:tcPr>
          <w:p w14:paraId="1F2E50E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87" w:type="dxa"/>
          </w:tcPr>
          <w:p w14:paraId="4EE3AC6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D34462" w:rsidRPr="00573130" w14:paraId="72969C09" w14:textId="77777777" w:rsidTr="00D34462">
        <w:tc>
          <w:tcPr>
            <w:tcW w:w="562" w:type="dxa"/>
            <w:vAlign w:val="center"/>
          </w:tcPr>
          <w:p w14:paraId="2605072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9EF2A6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К(Ф)Х и ИП</w:t>
            </w:r>
          </w:p>
        </w:tc>
        <w:tc>
          <w:tcPr>
            <w:tcW w:w="1086" w:type="dxa"/>
          </w:tcPr>
          <w:p w14:paraId="573A416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3813</w:t>
            </w:r>
          </w:p>
        </w:tc>
        <w:tc>
          <w:tcPr>
            <w:tcW w:w="1087" w:type="dxa"/>
          </w:tcPr>
          <w:p w14:paraId="70EAF42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3813</w:t>
            </w:r>
          </w:p>
        </w:tc>
        <w:tc>
          <w:tcPr>
            <w:tcW w:w="1087" w:type="dxa"/>
            <w:vAlign w:val="center"/>
          </w:tcPr>
          <w:p w14:paraId="00A5C581" w14:textId="77777777" w:rsidR="00D34462" w:rsidRPr="0069233C" w:rsidRDefault="00D34462" w:rsidP="00D3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D34462" w:rsidRPr="00573130" w14:paraId="02FE4622" w14:textId="77777777" w:rsidTr="00304221">
        <w:tc>
          <w:tcPr>
            <w:tcW w:w="562" w:type="dxa"/>
            <w:vAlign w:val="center"/>
          </w:tcPr>
          <w:p w14:paraId="16ECEBA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1A181CCA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Валовой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региональный продукт (млрд рублей)</w:t>
            </w:r>
          </w:p>
        </w:tc>
        <w:tc>
          <w:tcPr>
            <w:tcW w:w="1086" w:type="dxa"/>
          </w:tcPr>
          <w:p w14:paraId="2A1525A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087" w:type="dxa"/>
          </w:tcPr>
          <w:p w14:paraId="08537C2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  <w:tc>
          <w:tcPr>
            <w:tcW w:w="1087" w:type="dxa"/>
            <w:vAlign w:val="center"/>
          </w:tcPr>
          <w:p w14:paraId="05CF7669" w14:textId="77777777" w:rsidR="00D34462" w:rsidRPr="0069233C" w:rsidRDefault="00D34462" w:rsidP="00D3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D34462" w:rsidRPr="00573130" w14:paraId="7DBDEB93" w14:textId="77777777" w:rsidTr="00304221">
        <w:tc>
          <w:tcPr>
            <w:tcW w:w="562" w:type="dxa"/>
            <w:vAlign w:val="center"/>
          </w:tcPr>
          <w:p w14:paraId="6FD52B5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FED84A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сельское хозяйство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(млрд рублей)</w:t>
            </w:r>
          </w:p>
        </w:tc>
        <w:tc>
          <w:tcPr>
            <w:tcW w:w="1086" w:type="dxa"/>
          </w:tcPr>
          <w:p w14:paraId="3606BA6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87" w:type="dxa"/>
          </w:tcPr>
          <w:p w14:paraId="3B2AFDE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087" w:type="dxa"/>
            <w:vAlign w:val="center"/>
          </w:tcPr>
          <w:p w14:paraId="7B5B6EFD" w14:textId="77777777" w:rsidR="00D34462" w:rsidRPr="0069233C" w:rsidRDefault="00D34462" w:rsidP="00D3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D34462" w:rsidRPr="00573130" w14:paraId="4C20E42C" w14:textId="77777777" w:rsidTr="00304221">
        <w:tc>
          <w:tcPr>
            <w:tcW w:w="562" w:type="dxa"/>
            <w:vAlign w:val="center"/>
          </w:tcPr>
          <w:p w14:paraId="7A03566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D1735FD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 ВРП сельского хозяйства (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6" w:type="dxa"/>
          </w:tcPr>
          <w:p w14:paraId="2E7F132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87" w:type="dxa"/>
          </w:tcPr>
          <w:p w14:paraId="5C0DF2A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87" w:type="dxa"/>
            <w:vAlign w:val="center"/>
          </w:tcPr>
          <w:p w14:paraId="1E235281" w14:textId="77777777" w:rsidR="00D34462" w:rsidRPr="0069233C" w:rsidRDefault="00D34462" w:rsidP="00D3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A85BCC" w:rsidRPr="00573130" w14:paraId="79CCDF8E" w14:textId="77777777" w:rsidTr="00304221">
        <w:tc>
          <w:tcPr>
            <w:tcW w:w="562" w:type="dxa"/>
            <w:vAlign w:val="center"/>
          </w:tcPr>
          <w:p w14:paraId="24DE4680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4"/>
          </w:tcPr>
          <w:p w14:paraId="7E436028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развития сельского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озяйства по категориям хозяйств</w:t>
            </w:r>
          </w:p>
        </w:tc>
      </w:tr>
      <w:tr w:rsidR="00A85BCC" w:rsidRPr="00573130" w14:paraId="2AFB9B28" w14:textId="77777777" w:rsidTr="00304221">
        <w:tc>
          <w:tcPr>
            <w:tcW w:w="562" w:type="dxa"/>
            <w:vAlign w:val="center"/>
          </w:tcPr>
          <w:p w14:paraId="43A942B2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9072" w:type="dxa"/>
            <w:gridSpan w:val="4"/>
          </w:tcPr>
          <w:p w14:paraId="4F708719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Индексы производств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продукции сельского хозяйства</w:t>
            </w: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34462" w:rsidRPr="00573130" w14:paraId="4CBBB7F7" w14:textId="77777777" w:rsidTr="00D34462">
        <w:tc>
          <w:tcPr>
            <w:tcW w:w="562" w:type="dxa"/>
            <w:vAlign w:val="center"/>
          </w:tcPr>
          <w:p w14:paraId="117C158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605317F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6ECB277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2B6A83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45F729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47B51DB2" w14:textId="77777777" w:rsidTr="00D34462">
        <w:tc>
          <w:tcPr>
            <w:tcW w:w="562" w:type="dxa"/>
            <w:vAlign w:val="center"/>
          </w:tcPr>
          <w:p w14:paraId="588D568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3E0E3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086" w:type="dxa"/>
          </w:tcPr>
          <w:p w14:paraId="04B3B67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87" w:type="dxa"/>
          </w:tcPr>
          <w:p w14:paraId="7D6B90F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87" w:type="dxa"/>
          </w:tcPr>
          <w:p w14:paraId="22A5A4E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D34462" w:rsidRPr="00573130" w14:paraId="6A1802E2" w14:textId="77777777" w:rsidTr="00D34462">
        <w:tc>
          <w:tcPr>
            <w:tcW w:w="562" w:type="dxa"/>
            <w:vAlign w:val="center"/>
          </w:tcPr>
          <w:p w14:paraId="0A410A5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364275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086" w:type="dxa"/>
          </w:tcPr>
          <w:p w14:paraId="48A06BB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087" w:type="dxa"/>
          </w:tcPr>
          <w:p w14:paraId="4D50B32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087" w:type="dxa"/>
          </w:tcPr>
          <w:p w14:paraId="2BF4D18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D34462" w:rsidRPr="00573130" w14:paraId="40973CE3" w14:textId="77777777" w:rsidTr="00D34462">
        <w:tc>
          <w:tcPr>
            <w:tcW w:w="562" w:type="dxa"/>
            <w:vAlign w:val="center"/>
          </w:tcPr>
          <w:p w14:paraId="3633913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355A64A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086" w:type="dxa"/>
          </w:tcPr>
          <w:p w14:paraId="37D96C8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87" w:type="dxa"/>
          </w:tcPr>
          <w:p w14:paraId="2B24620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87" w:type="dxa"/>
          </w:tcPr>
          <w:p w14:paraId="2DD0DC1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D34462" w:rsidRPr="00573130" w14:paraId="24787EF4" w14:textId="77777777" w:rsidTr="00D34462">
        <w:tc>
          <w:tcPr>
            <w:tcW w:w="562" w:type="dxa"/>
            <w:vAlign w:val="center"/>
          </w:tcPr>
          <w:p w14:paraId="0507999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9C40DA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086" w:type="dxa"/>
          </w:tcPr>
          <w:p w14:paraId="78709C7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330A1E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BC01F2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34DF71CC" w14:textId="77777777" w:rsidTr="00D34462">
        <w:tc>
          <w:tcPr>
            <w:tcW w:w="562" w:type="dxa"/>
            <w:vAlign w:val="center"/>
          </w:tcPr>
          <w:p w14:paraId="3DAB114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6C3E62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086" w:type="dxa"/>
          </w:tcPr>
          <w:p w14:paraId="046159F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87" w:type="dxa"/>
          </w:tcPr>
          <w:p w14:paraId="25C3F1A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087" w:type="dxa"/>
          </w:tcPr>
          <w:p w14:paraId="691A669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D34462" w:rsidRPr="00573130" w14:paraId="3A442238" w14:textId="77777777" w:rsidTr="00D34462">
        <w:tc>
          <w:tcPr>
            <w:tcW w:w="562" w:type="dxa"/>
            <w:vAlign w:val="center"/>
          </w:tcPr>
          <w:p w14:paraId="7B1D740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3F81C7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086" w:type="dxa"/>
          </w:tcPr>
          <w:p w14:paraId="50699DE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087" w:type="dxa"/>
          </w:tcPr>
          <w:p w14:paraId="7EDAC2F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087" w:type="dxa"/>
          </w:tcPr>
          <w:p w14:paraId="29764BB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D34462" w:rsidRPr="00573130" w14:paraId="1816508F" w14:textId="77777777" w:rsidTr="00D34462">
        <w:tc>
          <w:tcPr>
            <w:tcW w:w="562" w:type="dxa"/>
            <w:vAlign w:val="center"/>
          </w:tcPr>
          <w:p w14:paraId="62E19DA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69EB4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086" w:type="dxa"/>
          </w:tcPr>
          <w:p w14:paraId="6E74EEC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87" w:type="dxa"/>
          </w:tcPr>
          <w:p w14:paraId="16F9CB5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87" w:type="dxa"/>
          </w:tcPr>
          <w:p w14:paraId="07F9E01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D34462" w:rsidRPr="00573130" w14:paraId="3FCA7C3A" w14:textId="77777777" w:rsidTr="00D34462">
        <w:tc>
          <w:tcPr>
            <w:tcW w:w="562" w:type="dxa"/>
            <w:vAlign w:val="center"/>
          </w:tcPr>
          <w:p w14:paraId="2B1D4A0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1DACC9DA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населения</w:t>
            </w:r>
          </w:p>
        </w:tc>
        <w:tc>
          <w:tcPr>
            <w:tcW w:w="1086" w:type="dxa"/>
          </w:tcPr>
          <w:p w14:paraId="08C8809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EFA1D3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C4074B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59F36F3E" w14:textId="77777777" w:rsidTr="00D34462">
        <w:tc>
          <w:tcPr>
            <w:tcW w:w="562" w:type="dxa"/>
            <w:vAlign w:val="center"/>
          </w:tcPr>
          <w:p w14:paraId="560C9E8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D2B6D2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086" w:type="dxa"/>
          </w:tcPr>
          <w:p w14:paraId="46063FA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87" w:type="dxa"/>
          </w:tcPr>
          <w:p w14:paraId="78C52AD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87" w:type="dxa"/>
          </w:tcPr>
          <w:p w14:paraId="3F09118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D34462" w:rsidRPr="00573130" w14:paraId="57BC54BE" w14:textId="77777777" w:rsidTr="00D34462">
        <w:tc>
          <w:tcPr>
            <w:tcW w:w="562" w:type="dxa"/>
            <w:vAlign w:val="center"/>
          </w:tcPr>
          <w:p w14:paraId="6AFF849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78FC59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086" w:type="dxa"/>
          </w:tcPr>
          <w:p w14:paraId="119B249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87" w:type="dxa"/>
          </w:tcPr>
          <w:p w14:paraId="07D88C2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087" w:type="dxa"/>
          </w:tcPr>
          <w:p w14:paraId="19867ED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D34462" w:rsidRPr="00573130" w14:paraId="611D10D4" w14:textId="77777777" w:rsidTr="00D34462">
        <w:tc>
          <w:tcPr>
            <w:tcW w:w="562" w:type="dxa"/>
            <w:vAlign w:val="center"/>
          </w:tcPr>
          <w:p w14:paraId="6F0BF30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8777D55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086" w:type="dxa"/>
          </w:tcPr>
          <w:p w14:paraId="5B0FF06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87" w:type="dxa"/>
          </w:tcPr>
          <w:p w14:paraId="0D87A1E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087" w:type="dxa"/>
          </w:tcPr>
          <w:p w14:paraId="275ACAA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D34462" w:rsidRPr="00573130" w14:paraId="50848089" w14:textId="77777777" w:rsidTr="00D34462">
        <w:tc>
          <w:tcPr>
            <w:tcW w:w="562" w:type="dxa"/>
            <w:vAlign w:val="center"/>
          </w:tcPr>
          <w:p w14:paraId="331B7CA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4089816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086" w:type="dxa"/>
          </w:tcPr>
          <w:p w14:paraId="763761B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5AC233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7CEB86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4957CC15" w14:textId="77777777" w:rsidTr="00D34462">
        <w:tc>
          <w:tcPr>
            <w:tcW w:w="562" w:type="dxa"/>
            <w:vAlign w:val="center"/>
          </w:tcPr>
          <w:p w14:paraId="0643E83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2FE3F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086" w:type="dxa"/>
          </w:tcPr>
          <w:p w14:paraId="264942B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87" w:type="dxa"/>
          </w:tcPr>
          <w:p w14:paraId="6392159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87" w:type="dxa"/>
          </w:tcPr>
          <w:p w14:paraId="76522B6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D34462" w:rsidRPr="00573130" w14:paraId="749AC969" w14:textId="77777777" w:rsidTr="00D34462">
        <w:tc>
          <w:tcPr>
            <w:tcW w:w="562" w:type="dxa"/>
            <w:vAlign w:val="center"/>
          </w:tcPr>
          <w:p w14:paraId="483D2E5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E27FBA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086" w:type="dxa"/>
          </w:tcPr>
          <w:p w14:paraId="0EEEF28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87" w:type="dxa"/>
          </w:tcPr>
          <w:p w14:paraId="7FDB781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87" w:type="dxa"/>
          </w:tcPr>
          <w:p w14:paraId="219BE48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34462" w:rsidRPr="00573130" w14:paraId="25CFF09A" w14:textId="77777777" w:rsidTr="00D34462">
        <w:tc>
          <w:tcPr>
            <w:tcW w:w="562" w:type="dxa"/>
            <w:vAlign w:val="center"/>
          </w:tcPr>
          <w:p w14:paraId="712DAE1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07C8665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086" w:type="dxa"/>
          </w:tcPr>
          <w:p w14:paraId="443C82A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87" w:type="dxa"/>
          </w:tcPr>
          <w:p w14:paraId="606DB9E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087" w:type="dxa"/>
          </w:tcPr>
          <w:p w14:paraId="6C80D74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A85BCC" w:rsidRPr="00573130" w14:paraId="363DFEB4" w14:textId="77777777" w:rsidTr="00304221">
        <w:tc>
          <w:tcPr>
            <w:tcW w:w="562" w:type="dxa"/>
            <w:vAlign w:val="center"/>
          </w:tcPr>
          <w:p w14:paraId="354DF8C5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9072" w:type="dxa"/>
            <w:gridSpan w:val="4"/>
          </w:tcPr>
          <w:p w14:paraId="0B4D7995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Посевные площади, тыс. га:</w:t>
            </w:r>
          </w:p>
        </w:tc>
      </w:tr>
      <w:tr w:rsidR="00D34462" w:rsidRPr="00573130" w14:paraId="0BEAA7DC" w14:textId="77777777" w:rsidTr="00D34462">
        <w:tc>
          <w:tcPr>
            <w:tcW w:w="562" w:type="dxa"/>
            <w:vAlign w:val="center"/>
          </w:tcPr>
          <w:p w14:paraId="0361145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3E56E683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26D6084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C09749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1C9F5E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0EBCC491" w14:textId="77777777" w:rsidTr="00D34462">
        <w:tc>
          <w:tcPr>
            <w:tcW w:w="562" w:type="dxa"/>
            <w:vAlign w:val="center"/>
          </w:tcPr>
          <w:p w14:paraId="443664B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C2600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Посевная площадь, в том числе:</w:t>
            </w:r>
          </w:p>
        </w:tc>
        <w:tc>
          <w:tcPr>
            <w:tcW w:w="1086" w:type="dxa"/>
          </w:tcPr>
          <w:p w14:paraId="3CEAB21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223,8</w:t>
            </w:r>
          </w:p>
        </w:tc>
        <w:tc>
          <w:tcPr>
            <w:tcW w:w="1087" w:type="dxa"/>
          </w:tcPr>
          <w:p w14:paraId="12BE725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  <w:tc>
          <w:tcPr>
            <w:tcW w:w="1087" w:type="dxa"/>
          </w:tcPr>
          <w:p w14:paraId="2F34917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D34462" w:rsidRPr="00573130" w14:paraId="01E03DE6" w14:textId="77777777" w:rsidTr="00D34462">
        <w:tc>
          <w:tcPr>
            <w:tcW w:w="562" w:type="dxa"/>
            <w:vAlign w:val="center"/>
          </w:tcPr>
          <w:p w14:paraId="7ACDB5B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0C0C21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3DE29E0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1087" w:type="dxa"/>
          </w:tcPr>
          <w:p w14:paraId="39D5832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416,3</w:t>
            </w:r>
          </w:p>
        </w:tc>
        <w:tc>
          <w:tcPr>
            <w:tcW w:w="1087" w:type="dxa"/>
          </w:tcPr>
          <w:p w14:paraId="4F155EB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481,4</w:t>
            </w:r>
          </w:p>
        </w:tc>
      </w:tr>
      <w:tr w:rsidR="00D34462" w:rsidRPr="00573130" w14:paraId="377CDA85" w14:textId="77777777" w:rsidTr="00D34462">
        <w:tc>
          <w:tcPr>
            <w:tcW w:w="562" w:type="dxa"/>
            <w:vAlign w:val="center"/>
          </w:tcPr>
          <w:p w14:paraId="12B34DB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3BA1373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1488C75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087" w:type="dxa"/>
          </w:tcPr>
          <w:p w14:paraId="5E54470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1087" w:type="dxa"/>
          </w:tcPr>
          <w:p w14:paraId="623572A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</w:tr>
      <w:tr w:rsidR="00D34462" w:rsidRPr="00573130" w14:paraId="72D497CE" w14:textId="77777777" w:rsidTr="00D34462">
        <w:tc>
          <w:tcPr>
            <w:tcW w:w="562" w:type="dxa"/>
            <w:vAlign w:val="center"/>
          </w:tcPr>
          <w:p w14:paraId="4BD7F65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71208CD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49E865D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087" w:type="dxa"/>
          </w:tcPr>
          <w:p w14:paraId="7398640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7" w:type="dxa"/>
          </w:tcPr>
          <w:p w14:paraId="3842B98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D34462" w:rsidRPr="00573130" w14:paraId="6A8E2EB0" w14:textId="77777777" w:rsidTr="00D34462">
        <w:tc>
          <w:tcPr>
            <w:tcW w:w="562" w:type="dxa"/>
            <w:vAlign w:val="center"/>
          </w:tcPr>
          <w:p w14:paraId="60D0AE4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40BA97C2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086" w:type="dxa"/>
          </w:tcPr>
          <w:p w14:paraId="515CCFA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09651B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1CAC25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2498B834" w14:textId="77777777" w:rsidTr="00D34462">
        <w:tc>
          <w:tcPr>
            <w:tcW w:w="562" w:type="dxa"/>
            <w:vAlign w:val="center"/>
          </w:tcPr>
          <w:p w14:paraId="6BA200C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04F99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Посевная площадь, в том числе:</w:t>
            </w:r>
          </w:p>
        </w:tc>
        <w:tc>
          <w:tcPr>
            <w:tcW w:w="1086" w:type="dxa"/>
          </w:tcPr>
          <w:p w14:paraId="76E8A05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</w:tc>
        <w:tc>
          <w:tcPr>
            <w:tcW w:w="1087" w:type="dxa"/>
          </w:tcPr>
          <w:p w14:paraId="555D606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087" w:type="dxa"/>
          </w:tcPr>
          <w:p w14:paraId="7A4783D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621,8</w:t>
            </w:r>
          </w:p>
        </w:tc>
      </w:tr>
      <w:tr w:rsidR="00D34462" w:rsidRPr="00573130" w14:paraId="032FFD80" w14:textId="77777777" w:rsidTr="00D34462">
        <w:tc>
          <w:tcPr>
            <w:tcW w:w="562" w:type="dxa"/>
            <w:vAlign w:val="center"/>
          </w:tcPr>
          <w:p w14:paraId="11DF5D4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0999E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2862D09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952,8</w:t>
            </w:r>
          </w:p>
        </w:tc>
        <w:tc>
          <w:tcPr>
            <w:tcW w:w="1087" w:type="dxa"/>
          </w:tcPr>
          <w:p w14:paraId="71EA2E1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087" w:type="dxa"/>
          </w:tcPr>
          <w:p w14:paraId="3FF7096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984,7</w:t>
            </w:r>
          </w:p>
        </w:tc>
      </w:tr>
      <w:tr w:rsidR="00D34462" w:rsidRPr="00573130" w14:paraId="035A9088" w14:textId="77777777" w:rsidTr="00D34462">
        <w:tc>
          <w:tcPr>
            <w:tcW w:w="562" w:type="dxa"/>
            <w:vAlign w:val="center"/>
          </w:tcPr>
          <w:p w14:paraId="631CC58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D1D3E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49BC622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87" w:type="dxa"/>
          </w:tcPr>
          <w:p w14:paraId="5B0E1BF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87" w:type="dxa"/>
          </w:tcPr>
          <w:p w14:paraId="47542D4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</w:tr>
      <w:tr w:rsidR="00D34462" w:rsidRPr="00573130" w14:paraId="6C40DD46" w14:textId="77777777" w:rsidTr="00D34462">
        <w:tc>
          <w:tcPr>
            <w:tcW w:w="562" w:type="dxa"/>
            <w:vAlign w:val="center"/>
          </w:tcPr>
          <w:p w14:paraId="446775A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019E6CE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0CB843D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87" w:type="dxa"/>
          </w:tcPr>
          <w:p w14:paraId="140EF17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87" w:type="dxa"/>
          </w:tcPr>
          <w:p w14:paraId="1C510BD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34462" w:rsidRPr="00573130" w14:paraId="1241EC53" w14:textId="77777777" w:rsidTr="00D34462">
        <w:tc>
          <w:tcPr>
            <w:tcW w:w="562" w:type="dxa"/>
            <w:vAlign w:val="center"/>
          </w:tcPr>
          <w:p w14:paraId="0F75A4E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4480C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К(Ф)Х и  ИП</w:t>
            </w:r>
          </w:p>
        </w:tc>
        <w:tc>
          <w:tcPr>
            <w:tcW w:w="1086" w:type="dxa"/>
          </w:tcPr>
          <w:p w14:paraId="720DD92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8501B6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438632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7A4203EC" w14:textId="77777777" w:rsidTr="00D34462">
        <w:tc>
          <w:tcPr>
            <w:tcW w:w="562" w:type="dxa"/>
            <w:vAlign w:val="center"/>
          </w:tcPr>
          <w:p w14:paraId="0613F55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6B88FA8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Посевная площадь, в том числе:</w:t>
            </w:r>
          </w:p>
        </w:tc>
        <w:tc>
          <w:tcPr>
            <w:tcW w:w="1086" w:type="dxa"/>
          </w:tcPr>
          <w:p w14:paraId="316BF39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087" w:type="dxa"/>
          </w:tcPr>
          <w:p w14:paraId="156C3C8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087" w:type="dxa"/>
          </w:tcPr>
          <w:p w14:paraId="745BA12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618,9</w:t>
            </w:r>
          </w:p>
        </w:tc>
      </w:tr>
      <w:tr w:rsidR="00D34462" w:rsidRPr="00573130" w14:paraId="798A7DFE" w14:textId="77777777" w:rsidTr="00D34462">
        <w:tc>
          <w:tcPr>
            <w:tcW w:w="562" w:type="dxa"/>
            <w:vAlign w:val="center"/>
          </w:tcPr>
          <w:p w14:paraId="519D5BC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CD6186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5C7271E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087" w:type="dxa"/>
          </w:tcPr>
          <w:p w14:paraId="2D892A0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458,1</w:t>
            </w:r>
          </w:p>
        </w:tc>
        <w:tc>
          <w:tcPr>
            <w:tcW w:w="1087" w:type="dxa"/>
          </w:tcPr>
          <w:p w14:paraId="021EFAD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490,5</w:t>
            </w:r>
          </w:p>
        </w:tc>
      </w:tr>
      <w:tr w:rsidR="00D34462" w:rsidRPr="00573130" w14:paraId="521C8234" w14:textId="77777777" w:rsidTr="00D34462">
        <w:tc>
          <w:tcPr>
            <w:tcW w:w="562" w:type="dxa"/>
            <w:vAlign w:val="center"/>
          </w:tcPr>
          <w:p w14:paraId="511082B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172B62B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28C3386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7" w:type="dxa"/>
          </w:tcPr>
          <w:p w14:paraId="6456DA3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87" w:type="dxa"/>
          </w:tcPr>
          <w:p w14:paraId="72FF95A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D34462" w:rsidRPr="00573130" w14:paraId="47B48798" w14:textId="77777777" w:rsidTr="00D34462">
        <w:tc>
          <w:tcPr>
            <w:tcW w:w="562" w:type="dxa"/>
            <w:vAlign w:val="center"/>
          </w:tcPr>
          <w:p w14:paraId="2ABBE5A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64F1B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0C998AA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7" w:type="dxa"/>
          </w:tcPr>
          <w:p w14:paraId="79687FE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87" w:type="dxa"/>
          </w:tcPr>
          <w:p w14:paraId="38FFC85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85BCC" w:rsidRPr="00573130" w14:paraId="2AD185B6" w14:textId="77777777" w:rsidTr="00304221">
        <w:tc>
          <w:tcPr>
            <w:tcW w:w="562" w:type="dxa"/>
            <w:vAlign w:val="center"/>
          </w:tcPr>
          <w:p w14:paraId="73C2A696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9072" w:type="dxa"/>
            <w:gridSpan w:val="4"/>
          </w:tcPr>
          <w:p w14:paraId="0D7DB691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Валовой сбор, тыс. тонн:</w:t>
            </w:r>
          </w:p>
        </w:tc>
      </w:tr>
      <w:tr w:rsidR="00D34462" w:rsidRPr="00573130" w14:paraId="0400AEB5" w14:textId="77777777" w:rsidTr="00D34462">
        <w:tc>
          <w:tcPr>
            <w:tcW w:w="562" w:type="dxa"/>
            <w:vAlign w:val="center"/>
          </w:tcPr>
          <w:p w14:paraId="430350F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45CFE5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1E457EE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B2311F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B749EE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22F8EF32" w14:textId="77777777" w:rsidTr="00D34462">
        <w:tc>
          <w:tcPr>
            <w:tcW w:w="562" w:type="dxa"/>
            <w:vAlign w:val="center"/>
          </w:tcPr>
          <w:p w14:paraId="293AFE5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3D20DB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5F22610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494,7</w:t>
            </w:r>
          </w:p>
        </w:tc>
        <w:tc>
          <w:tcPr>
            <w:tcW w:w="1087" w:type="dxa"/>
          </w:tcPr>
          <w:p w14:paraId="44F2145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  <w:tc>
          <w:tcPr>
            <w:tcW w:w="1087" w:type="dxa"/>
          </w:tcPr>
          <w:p w14:paraId="1603985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518,1</w:t>
            </w:r>
          </w:p>
        </w:tc>
      </w:tr>
      <w:tr w:rsidR="00D34462" w:rsidRPr="00573130" w14:paraId="7BCD720B" w14:textId="77777777" w:rsidTr="00D34462">
        <w:tc>
          <w:tcPr>
            <w:tcW w:w="562" w:type="dxa"/>
            <w:vAlign w:val="center"/>
          </w:tcPr>
          <w:p w14:paraId="42FD089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040326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39DA31D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087" w:type="dxa"/>
          </w:tcPr>
          <w:p w14:paraId="02B70D8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087" w:type="dxa"/>
          </w:tcPr>
          <w:p w14:paraId="438FB98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212,9</w:t>
            </w:r>
          </w:p>
        </w:tc>
      </w:tr>
      <w:tr w:rsidR="00D34462" w:rsidRPr="00573130" w14:paraId="160645E7" w14:textId="77777777" w:rsidTr="00D34462">
        <w:tc>
          <w:tcPr>
            <w:tcW w:w="562" w:type="dxa"/>
            <w:vAlign w:val="center"/>
          </w:tcPr>
          <w:p w14:paraId="139D067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0D971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466A060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087" w:type="dxa"/>
          </w:tcPr>
          <w:p w14:paraId="6C75142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460,2</w:t>
            </w:r>
          </w:p>
        </w:tc>
        <w:tc>
          <w:tcPr>
            <w:tcW w:w="1087" w:type="dxa"/>
          </w:tcPr>
          <w:p w14:paraId="6291FF9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D34462" w:rsidRPr="00573130" w14:paraId="36ADD1CB" w14:textId="77777777" w:rsidTr="00D34462">
        <w:tc>
          <w:tcPr>
            <w:tcW w:w="562" w:type="dxa"/>
            <w:vAlign w:val="center"/>
          </w:tcPr>
          <w:p w14:paraId="09B47BC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6BFE0285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086" w:type="dxa"/>
          </w:tcPr>
          <w:p w14:paraId="0AB3981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6DF445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E4C783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25588960" w14:textId="77777777" w:rsidTr="00D34462">
        <w:tc>
          <w:tcPr>
            <w:tcW w:w="562" w:type="dxa"/>
            <w:vAlign w:val="center"/>
          </w:tcPr>
          <w:p w14:paraId="4556287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5B67A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6EA32B6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087" w:type="dxa"/>
          </w:tcPr>
          <w:p w14:paraId="04C51D2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1087" w:type="dxa"/>
          </w:tcPr>
          <w:p w14:paraId="18FC626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775,9</w:t>
            </w:r>
          </w:p>
        </w:tc>
      </w:tr>
      <w:tr w:rsidR="00D34462" w:rsidRPr="00573130" w14:paraId="4A0BF01F" w14:textId="77777777" w:rsidTr="00D34462">
        <w:tc>
          <w:tcPr>
            <w:tcW w:w="562" w:type="dxa"/>
            <w:vAlign w:val="center"/>
          </w:tcPr>
          <w:p w14:paraId="509AEDE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A6BD4B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31B8CD6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087" w:type="dxa"/>
          </w:tcPr>
          <w:p w14:paraId="19AD86A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87" w:type="dxa"/>
          </w:tcPr>
          <w:p w14:paraId="31133CB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166,1</w:t>
            </w:r>
          </w:p>
        </w:tc>
      </w:tr>
      <w:tr w:rsidR="00D34462" w:rsidRPr="00573130" w14:paraId="4DA75C0A" w14:textId="77777777" w:rsidTr="00D34462">
        <w:tc>
          <w:tcPr>
            <w:tcW w:w="562" w:type="dxa"/>
            <w:vAlign w:val="center"/>
          </w:tcPr>
          <w:p w14:paraId="4707BA5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E8476B9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0ACB45E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087" w:type="dxa"/>
          </w:tcPr>
          <w:p w14:paraId="3344F58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087" w:type="dxa"/>
          </w:tcPr>
          <w:p w14:paraId="778BEA4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D34462" w:rsidRPr="00573130" w14:paraId="608B95B2" w14:textId="77777777" w:rsidTr="00D34462">
        <w:tc>
          <w:tcPr>
            <w:tcW w:w="562" w:type="dxa"/>
            <w:vAlign w:val="center"/>
          </w:tcPr>
          <w:p w14:paraId="2882D8F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3EC9E301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К(Ф)Х и ИП</w:t>
            </w:r>
          </w:p>
        </w:tc>
        <w:tc>
          <w:tcPr>
            <w:tcW w:w="1086" w:type="dxa"/>
          </w:tcPr>
          <w:p w14:paraId="6216797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33E13B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F85F16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37DB5F54" w14:textId="77777777" w:rsidTr="00D34462">
        <w:tc>
          <w:tcPr>
            <w:tcW w:w="562" w:type="dxa"/>
            <w:vAlign w:val="center"/>
          </w:tcPr>
          <w:p w14:paraId="65FAC93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06575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4B5170F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746,2</w:t>
            </w:r>
          </w:p>
        </w:tc>
        <w:tc>
          <w:tcPr>
            <w:tcW w:w="1087" w:type="dxa"/>
          </w:tcPr>
          <w:p w14:paraId="0E67445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718,1</w:t>
            </w:r>
          </w:p>
        </w:tc>
        <w:tc>
          <w:tcPr>
            <w:tcW w:w="1087" w:type="dxa"/>
          </w:tcPr>
          <w:p w14:paraId="2AB68A1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732,7</w:t>
            </w:r>
          </w:p>
        </w:tc>
      </w:tr>
      <w:tr w:rsidR="00D34462" w:rsidRPr="00573130" w14:paraId="3CB60710" w14:textId="77777777" w:rsidTr="00D34462">
        <w:tc>
          <w:tcPr>
            <w:tcW w:w="562" w:type="dxa"/>
            <w:vAlign w:val="center"/>
          </w:tcPr>
          <w:p w14:paraId="75E4F95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C3EB162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3C27E5B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087" w:type="dxa"/>
          </w:tcPr>
          <w:p w14:paraId="61A4E46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087" w:type="dxa"/>
          </w:tcPr>
          <w:p w14:paraId="0DDB9A2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D34462" w:rsidRPr="00573130" w14:paraId="7190CC69" w14:textId="77777777" w:rsidTr="00D34462">
        <w:tc>
          <w:tcPr>
            <w:tcW w:w="562" w:type="dxa"/>
            <w:vAlign w:val="center"/>
          </w:tcPr>
          <w:p w14:paraId="2E39C76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A49FE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3B972BB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087" w:type="dxa"/>
          </w:tcPr>
          <w:p w14:paraId="3174304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087" w:type="dxa"/>
          </w:tcPr>
          <w:p w14:paraId="516D84E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A85BCC" w:rsidRPr="00573130" w14:paraId="69A10BF5" w14:textId="77777777" w:rsidTr="00304221">
        <w:tc>
          <w:tcPr>
            <w:tcW w:w="562" w:type="dxa"/>
            <w:vAlign w:val="center"/>
          </w:tcPr>
          <w:p w14:paraId="5AFEDC51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9072" w:type="dxa"/>
            <w:gridSpan w:val="4"/>
          </w:tcPr>
          <w:p w14:paraId="7E56F925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Урожайность, ц/га:</w:t>
            </w:r>
          </w:p>
        </w:tc>
      </w:tr>
      <w:tr w:rsidR="00D34462" w:rsidRPr="00573130" w14:paraId="48D50592" w14:textId="77777777" w:rsidTr="00D34462">
        <w:tc>
          <w:tcPr>
            <w:tcW w:w="562" w:type="dxa"/>
            <w:vAlign w:val="center"/>
          </w:tcPr>
          <w:p w14:paraId="6254983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6114A8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4162493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29FE18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A9BDF5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2BFDBC2A" w14:textId="77777777" w:rsidTr="00D34462">
        <w:tc>
          <w:tcPr>
            <w:tcW w:w="562" w:type="dxa"/>
            <w:vAlign w:val="center"/>
          </w:tcPr>
          <w:p w14:paraId="2F43859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C68934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62E6BEB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87" w:type="dxa"/>
          </w:tcPr>
          <w:p w14:paraId="492F6DF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87" w:type="dxa"/>
          </w:tcPr>
          <w:p w14:paraId="3B9A5D6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D34462" w:rsidRPr="00573130" w14:paraId="7CE6691B" w14:textId="77777777" w:rsidTr="00D34462">
        <w:tc>
          <w:tcPr>
            <w:tcW w:w="562" w:type="dxa"/>
            <w:vAlign w:val="center"/>
          </w:tcPr>
          <w:p w14:paraId="4028743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B005852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07492DE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87" w:type="dxa"/>
          </w:tcPr>
          <w:p w14:paraId="1D7321A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87" w:type="dxa"/>
          </w:tcPr>
          <w:p w14:paraId="64DFE87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D34462" w:rsidRPr="00573130" w14:paraId="094C07DF" w14:textId="77777777" w:rsidTr="00D34462">
        <w:tc>
          <w:tcPr>
            <w:tcW w:w="562" w:type="dxa"/>
            <w:vAlign w:val="center"/>
          </w:tcPr>
          <w:p w14:paraId="2E5B3A6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DB6198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073BF39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087" w:type="dxa"/>
          </w:tcPr>
          <w:p w14:paraId="21FBB22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191,8</w:t>
            </w:r>
          </w:p>
        </w:tc>
        <w:tc>
          <w:tcPr>
            <w:tcW w:w="1087" w:type="dxa"/>
          </w:tcPr>
          <w:p w14:paraId="4FEE700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</w:tr>
      <w:tr w:rsidR="00D34462" w:rsidRPr="00573130" w14:paraId="6FC885F8" w14:textId="77777777" w:rsidTr="00D34462">
        <w:tc>
          <w:tcPr>
            <w:tcW w:w="562" w:type="dxa"/>
            <w:vAlign w:val="center"/>
          </w:tcPr>
          <w:p w14:paraId="44D6B54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7BF43DC6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086" w:type="dxa"/>
          </w:tcPr>
          <w:p w14:paraId="63F2D9D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69C630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88FCD6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37047CD6" w14:textId="77777777" w:rsidTr="00D34462">
        <w:tc>
          <w:tcPr>
            <w:tcW w:w="562" w:type="dxa"/>
            <w:vAlign w:val="center"/>
          </w:tcPr>
          <w:p w14:paraId="7AC85DD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3C53741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6FE5A85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87" w:type="dxa"/>
          </w:tcPr>
          <w:p w14:paraId="5877982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87" w:type="dxa"/>
          </w:tcPr>
          <w:p w14:paraId="7F13D5F8" w14:textId="77777777" w:rsidR="00D34462" w:rsidRPr="00573130" w:rsidRDefault="00D34462" w:rsidP="00D34462">
            <w:pPr>
              <w:ind w:left="-282" w:firstLine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D34462" w:rsidRPr="00573130" w14:paraId="71160AAB" w14:textId="77777777" w:rsidTr="00D34462">
        <w:tc>
          <w:tcPr>
            <w:tcW w:w="562" w:type="dxa"/>
            <w:vAlign w:val="center"/>
          </w:tcPr>
          <w:p w14:paraId="4235ED6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9E0F26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35BFB0B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87" w:type="dxa"/>
          </w:tcPr>
          <w:p w14:paraId="15EBDDF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87" w:type="dxa"/>
          </w:tcPr>
          <w:p w14:paraId="14ADF82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34462" w:rsidRPr="00573130" w14:paraId="6B004F62" w14:textId="77777777" w:rsidTr="00D34462">
        <w:tc>
          <w:tcPr>
            <w:tcW w:w="562" w:type="dxa"/>
            <w:vAlign w:val="center"/>
          </w:tcPr>
          <w:p w14:paraId="75A430C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6F09A2A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4756FC9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291,6</w:t>
            </w:r>
          </w:p>
        </w:tc>
        <w:tc>
          <w:tcPr>
            <w:tcW w:w="1087" w:type="dxa"/>
          </w:tcPr>
          <w:p w14:paraId="6F24598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  <w:tc>
          <w:tcPr>
            <w:tcW w:w="1087" w:type="dxa"/>
          </w:tcPr>
          <w:p w14:paraId="608BB73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467,8</w:t>
            </w:r>
          </w:p>
        </w:tc>
      </w:tr>
      <w:tr w:rsidR="00D34462" w:rsidRPr="00573130" w14:paraId="0D94227C" w14:textId="77777777" w:rsidTr="00D34462">
        <w:tc>
          <w:tcPr>
            <w:tcW w:w="562" w:type="dxa"/>
            <w:vAlign w:val="center"/>
          </w:tcPr>
          <w:p w14:paraId="05F2485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3ACE984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К(Ф)Х и ИП</w:t>
            </w:r>
          </w:p>
        </w:tc>
        <w:tc>
          <w:tcPr>
            <w:tcW w:w="1086" w:type="dxa"/>
          </w:tcPr>
          <w:p w14:paraId="22B5F2F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93655D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487820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717582EF" w14:textId="77777777" w:rsidTr="00D34462">
        <w:tc>
          <w:tcPr>
            <w:tcW w:w="562" w:type="dxa"/>
            <w:vAlign w:val="center"/>
          </w:tcPr>
          <w:p w14:paraId="06FB9DB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DDEC8A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086" w:type="dxa"/>
          </w:tcPr>
          <w:p w14:paraId="66C39D1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87" w:type="dxa"/>
          </w:tcPr>
          <w:p w14:paraId="796E0B5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087" w:type="dxa"/>
          </w:tcPr>
          <w:p w14:paraId="0DB4F05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D34462" w:rsidRPr="00573130" w14:paraId="482722F3" w14:textId="77777777" w:rsidTr="00D34462">
        <w:tc>
          <w:tcPr>
            <w:tcW w:w="562" w:type="dxa"/>
            <w:vAlign w:val="center"/>
          </w:tcPr>
          <w:p w14:paraId="442D0DA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7178D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масличные культуры</w:t>
            </w:r>
          </w:p>
        </w:tc>
        <w:tc>
          <w:tcPr>
            <w:tcW w:w="1086" w:type="dxa"/>
          </w:tcPr>
          <w:p w14:paraId="0F359A4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87" w:type="dxa"/>
          </w:tcPr>
          <w:p w14:paraId="166CB59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87" w:type="dxa"/>
          </w:tcPr>
          <w:p w14:paraId="638032B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D34462" w:rsidRPr="00573130" w14:paraId="56AE107A" w14:textId="77777777" w:rsidTr="00D34462">
        <w:tc>
          <w:tcPr>
            <w:tcW w:w="562" w:type="dxa"/>
            <w:vAlign w:val="center"/>
          </w:tcPr>
          <w:p w14:paraId="2074972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3D76299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картофель и овощи</w:t>
            </w:r>
          </w:p>
        </w:tc>
        <w:tc>
          <w:tcPr>
            <w:tcW w:w="1086" w:type="dxa"/>
          </w:tcPr>
          <w:p w14:paraId="68EE609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087" w:type="dxa"/>
          </w:tcPr>
          <w:p w14:paraId="1BFC9F5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87" w:type="dxa"/>
          </w:tcPr>
          <w:p w14:paraId="457939E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</w:tr>
      <w:tr w:rsidR="00A85BCC" w:rsidRPr="00573130" w14:paraId="7D7A0A2A" w14:textId="77777777" w:rsidTr="00304221">
        <w:tc>
          <w:tcPr>
            <w:tcW w:w="562" w:type="dxa"/>
            <w:vAlign w:val="center"/>
          </w:tcPr>
          <w:p w14:paraId="6EBB0ACF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3.5.</w:t>
            </w:r>
          </w:p>
        </w:tc>
        <w:tc>
          <w:tcPr>
            <w:tcW w:w="9072" w:type="dxa"/>
            <w:gridSpan w:val="4"/>
          </w:tcPr>
          <w:p w14:paraId="189A9605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Поголовье скота и птицы на конец года, тыс. гол.:</w:t>
            </w:r>
          </w:p>
        </w:tc>
      </w:tr>
      <w:tr w:rsidR="00D34462" w:rsidRPr="00573130" w14:paraId="4CEA6A96" w14:textId="77777777" w:rsidTr="00D34462">
        <w:tc>
          <w:tcPr>
            <w:tcW w:w="562" w:type="dxa"/>
            <w:vAlign w:val="center"/>
          </w:tcPr>
          <w:p w14:paraId="4DE4F0F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FDB39C" w14:textId="77777777" w:rsidR="00D34462" w:rsidRPr="00573130" w:rsidRDefault="00D34462" w:rsidP="00D344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39E04D2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CFB9C3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BA4D0C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6B7CC746" w14:textId="77777777" w:rsidTr="00D34462">
        <w:tc>
          <w:tcPr>
            <w:tcW w:w="562" w:type="dxa"/>
            <w:vAlign w:val="center"/>
          </w:tcPr>
          <w:p w14:paraId="5807E5D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20951C8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Крупный рогатый скот, </w:t>
            </w:r>
          </w:p>
        </w:tc>
        <w:tc>
          <w:tcPr>
            <w:tcW w:w="1086" w:type="dxa"/>
          </w:tcPr>
          <w:p w14:paraId="7A9335F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455,2</w:t>
            </w:r>
          </w:p>
        </w:tc>
        <w:tc>
          <w:tcPr>
            <w:tcW w:w="1087" w:type="dxa"/>
          </w:tcPr>
          <w:p w14:paraId="7C8AAD3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462,1</w:t>
            </w:r>
          </w:p>
        </w:tc>
        <w:tc>
          <w:tcPr>
            <w:tcW w:w="1087" w:type="dxa"/>
          </w:tcPr>
          <w:p w14:paraId="6F24A28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443,5</w:t>
            </w:r>
          </w:p>
        </w:tc>
      </w:tr>
      <w:tr w:rsidR="00D34462" w:rsidRPr="00573130" w14:paraId="618DD4A9" w14:textId="77777777" w:rsidTr="00D34462">
        <w:tc>
          <w:tcPr>
            <w:tcW w:w="562" w:type="dxa"/>
            <w:vAlign w:val="center"/>
          </w:tcPr>
          <w:p w14:paraId="2CF5B05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87B6A7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в том числе коровы</w:t>
            </w:r>
          </w:p>
        </w:tc>
        <w:tc>
          <w:tcPr>
            <w:tcW w:w="1086" w:type="dxa"/>
          </w:tcPr>
          <w:p w14:paraId="61B1895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1087" w:type="dxa"/>
          </w:tcPr>
          <w:p w14:paraId="72EF9EF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87" w:type="dxa"/>
          </w:tcPr>
          <w:p w14:paraId="6DB2059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</w:tr>
      <w:tr w:rsidR="00D34462" w:rsidRPr="00573130" w14:paraId="542C69F5" w14:textId="77777777" w:rsidTr="00D34462">
        <w:tc>
          <w:tcPr>
            <w:tcW w:w="562" w:type="dxa"/>
            <w:vAlign w:val="center"/>
          </w:tcPr>
          <w:p w14:paraId="1924510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4465A3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086" w:type="dxa"/>
          </w:tcPr>
          <w:p w14:paraId="57FBE2A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087" w:type="dxa"/>
          </w:tcPr>
          <w:p w14:paraId="7531E7B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1087" w:type="dxa"/>
          </w:tcPr>
          <w:p w14:paraId="1694592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427,1</w:t>
            </w:r>
          </w:p>
        </w:tc>
      </w:tr>
      <w:tr w:rsidR="00D34462" w:rsidRPr="00573130" w14:paraId="7C0F13B2" w14:textId="77777777" w:rsidTr="00D34462">
        <w:tc>
          <w:tcPr>
            <w:tcW w:w="562" w:type="dxa"/>
            <w:vAlign w:val="center"/>
          </w:tcPr>
          <w:p w14:paraId="46E9B87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568C9E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Овцы и козы</w:t>
            </w:r>
          </w:p>
        </w:tc>
        <w:tc>
          <w:tcPr>
            <w:tcW w:w="1086" w:type="dxa"/>
          </w:tcPr>
          <w:p w14:paraId="065D45A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1087" w:type="dxa"/>
          </w:tcPr>
          <w:p w14:paraId="43457FE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1087" w:type="dxa"/>
          </w:tcPr>
          <w:p w14:paraId="5C491DF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</w:tr>
      <w:tr w:rsidR="00D34462" w:rsidRPr="00573130" w14:paraId="2EE1618C" w14:textId="77777777" w:rsidTr="00D34462">
        <w:tc>
          <w:tcPr>
            <w:tcW w:w="562" w:type="dxa"/>
            <w:vAlign w:val="center"/>
          </w:tcPr>
          <w:p w14:paraId="69738FB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15E647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Птица</w:t>
            </w:r>
          </w:p>
        </w:tc>
        <w:tc>
          <w:tcPr>
            <w:tcW w:w="1086" w:type="dxa"/>
          </w:tcPr>
          <w:p w14:paraId="6D3FCC3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087" w:type="dxa"/>
          </w:tcPr>
          <w:p w14:paraId="438953C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310,4</w:t>
            </w:r>
          </w:p>
        </w:tc>
        <w:tc>
          <w:tcPr>
            <w:tcW w:w="1087" w:type="dxa"/>
          </w:tcPr>
          <w:p w14:paraId="066013B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932,9</w:t>
            </w:r>
          </w:p>
        </w:tc>
      </w:tr>
      <w:tr w:rsidR="00D34462" w:rsidRPr="00573130" w14:paraId="33BC40E9" w14:textId="77777777" w:rsidTr="00D34462">
        <w:tc>
          <w:tcPr>
            <w:tcW w:w="562" w:type="dxa"/>
            <w:vAlign w:val="center"/>
          </w:tcPr>
          <w:p w14:paraId="1767FA5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FAFA0D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Сельскохозяйственные организации, К(Ф)Х и ИП </w:t>
            </w:r>
            <w:r w:rsidRPr="0057313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="004D546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6" w:type="dxa"/>
          </w:tcPr>
          <w:p w14:paraId="59578B8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E90ACD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F434BB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7A6DCA1F" w14:textId="77777777" w:rsidTr="00D34462">
        <w:tc>
          <w:tcPr>
            <w:tcW w:w="562" w:type="dxa"/>
            <w:vAlign w:val="center"/>
          </w:tcPr>
          <w:p w14:paraId="5813028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C551E1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Крупный рогатый скот, </w:t>
            </w:r>
          </w:p>
        </w:tc>
        <w:tc>
          <w:tcPr>
            <w:tcW w:w="1086" w:type="dxa"/>
          </w:tcPr>
          <w:p w14:paraId="186FDD1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87" w:type="dxa"/>
          </w:tcPr>
          <w:p w14:paraId="16810CD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359,5</w:t>
            </w:r>
          </w:p>
        </w:tc>
        <w:tc>
          <w:tcPr>
            <w:tcW w:w="1087" w:type="dxa"/>
          </w:tcPr>
          <w:p w14:paraId="6FD5DC3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</w:tr>
      <w:tr w:rsidR="00D34462" w:rsidRPr="00573130" w14:paraId="72632B3E" w14:textId="77777777" w:rsidTr="00D34462">
        <w:tc>
          <w:tcPr>
            <w:tcW w:w="562" w:type="dxa"/>
            <w:vAlign w:val="center"/>
          </w:tcPr>
          <w:p w14:paraId="60F0049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2EDF6E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в том числе коровы</w:t>
            </w:r>
          </w:p>
        </w:tc>
        <w:tc>
          <w:tcPr>
            <w:tcW w:w="1086" w:type="dxa"/>
          </w:tcPr>
          <w:p w14:paraId="2E256C5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087" w:type="dxa"/>
          </w:tcPr>
          <w:p w14:paraId="6CB9DB1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1087" w:type="dxa"/>
          </w:tcPr>
          <w:p w14:paraId="3117A00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151,3</w:t>
            </w:r>
          </w:p>
        </w:tc>
      </w:tr>
      <w:tr w:rsidR="00D34462" w:rsidRPr="00573130" w14:paraId="4EBB428C" w14:textId="77777777" w:rsidTr="00D34462">
        <w:tc>
          <w:tcPr>
            <w:tcW w:w="562" w:type="dxa"/>
            <w:vAlign w:val="center"/>
          </w:tcPr>
          <w:p w14:paraId="617EEFA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BC6C2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086" w:type="dxa"/>
          </w:tcPr>
          <w:p w14:paraId="208ECF0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263,6</w:t>
            </w:r>
          </w:p>
        </w:tc>
        <w:tc>
          <w:tcPr>
            <w:tcW w:w="1087" w:type="dxa"/>
          </w:tcPr>
          <w:p w14:paraId="21A8B00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  <w:tc>
          <w:tcPr>
            <w:tcW w:w="1087" w:type="dxa"/>
          </w:tcPr>
          <w:p w14:paraId="5F760C1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325,7</w:t>
            </w:r>
          </w:p>
        </w:tc>
      </w:tr>
      <w:tr w:rsidR="00D34462" w:rsidRPr="00573130" w14:paraId="11BF9C96" w14:textId="77777777" w:rsidTr="00D34462">
        <w:tc>
          <w:tcPr>
            <w:tcW w:w="562" w:type="dxa"/>
            <w:vAlign w:val="center"/>
          </w:tcPr>
          <w:p w14:paraId="00F4CD6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799CE6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Овцы и козы</w:t>
            </w:r>
          </w:p>
        </w:tc>
        <w:tc>
          <w:tcPr>
            <w:tcW w:w="1086" w:type="dxa"/>
          </w:tcPr>
          <w:p w14:paraId="3684F64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87" w:type="dxa"/>
          </w:tcPr>
          <w:p w14:paraId="25E8D51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87" w:type="dxa"/>
          </w:tcPr>
          <w:p w14:paraId="704492C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D34462" w:rsidRPr="00573130" w14:paraId="76390D27" w14:textId="77777777" w:rsidTr="00D34462">
        <w:tc>
          <w:tcPr>
            <w:tcW w:w="562" w:type="dxa"/>
            <w:vAlign w:val="center"/>
          </w:tcPr>
          <w:p w14:paraId="7EE6D44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86A5A9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Птица</w:t>
            </w:r>
          </w:p>
        </w:tc>
        <w:tc>
          <w:tcPr>
            <w:tcW w:w="1086" w:type="dxa"/>
          </w:tcPr>
          <w:p w14:paraId="2322590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449,6</w:t>
            </w:r>
          </w:p>
        </w:tc>
        <w:tc>
          <w:tcPr>
            <w:tcW w:w="1087" w:type="dxa"/>
          </w:tcPr>
          <w:p w14:paraId="77BF2DD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1087" w:type="dxa"/>
          </w:tcPr>
          <w:p w14:paraId="7C4ECDC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241,6</w:t>
            </w:r>
          </w:p>
        </w:tc>
      </w:tr>
      <w:tr w:rsidR="00A85BCC" w:rsidRPr="00573130" w14:paraId="4C388E24" w14:textId="77777777" w:rsidTr="00304221">
        <w:tc>
          <w:tcPr>
            <w:tcW w:w="562" w:type="dxa"/>
            <w:vAlign w:val="center"/>
          </w:tcPr>
          <w:p w14:paraId="05BA847D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3.6.</w:t>
            </w:r>
          </w:p>
        </w:tc>
        <w:tc>
          <w:tcPr>
            <w:tcW w:w="9072" w:type="dxa"/>
            <w:gridSpan w:val="4"/>
          </w:tcPr>
          <w:p w14:paraId="5F795180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продукции животноводства:</w:t>
            </w:r>
          </w:p>
        </w:tc>
      </w:tr>
      <w:tr w:rsidR="00D34462" w:rsidRPr="00573130" w14:paraId="6ABA609B" w14:textId="77777777" w:rsidTr="00D34462">
        <w:tc>
          <w:tcPr>
            <w:tcW w:w="562" w:type="dxa"/>
            <w:vAlign w:val="center"/>
          </w:tcPr>
          <w:p w14:paraId="30B1D17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30BDD2FE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086" w:type="dxa"/>
          </w:tcPr>
          <w:p w14:paraId="7D54316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1F892D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826FCB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32629792" w14:textId="77777777" w:rsidTr="00D34462">
        <w:tc>
          <w:tcPr>
            <w:tcW w:w="562" w:type="dxa"/>
            <w:vAlign w:val="center"/>
          </w:tcPr>
          <w:p w14:paraId="0B190FE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B82B7A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Мясо (в живом весе), тыс. тонн</w:t>
            </w:r>
          </w:p>
        </w:tc>
        <w:tc>
          <w:tcPr>
            <w:tcW w:w="1086" w:type="dxa"/>
          </w:tcPr>
          <w:p w14:paraId="40CB584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1087" w:type="dxa"/>
          </w:tcPr>
          <w:p w14:paraId="54059B5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  <w:tc>
          <w:tcPr>
            <w:tcW w:w="1087" w:type="dxa"/>
          </w:tcPr>
          <w:p w14:paraId="7626323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247,6</w:t>
            </w:r>
          </w:p>
        </w:tc>
      </w:tr>
      <w:tr w:rsidR="00D34462" w:rsidRPr="00573130" w14:paraId="039A963C" w14:textId="77777777" w:rsidTr="00D34462">
        <w:tc>
          <w:tcPr>
            <w:tcW w:w="562" w:type="dxa"/>
            <w:vAlign w:val="center"/>
          </w:tcPr>
          <w:p w14:paraId="0B5D791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BFBDC13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Молоко, тыс. тонн</w:t>
            </w:r>
          </w:p>
        </w:tc>
        <w:tc>
          <w:tcPr>
            <w:tcW w:w="1086" w:type="dxa"/>
          </w:tcPr>
          <w:p w14:paraId="2836818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1087" w:type="dxa"/>
          </w:tcPr>
          <w:p w14:paraId="4E13A32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1087" w:type="dxa"/>
          </w:tcPr>
          <w:p w14:paraId="626624B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822,4</w:t>
            </w:r>
          </w:p>
        </w:tc>
      </w:tr>
      <w:tr w:rsidR="00D34462" w:rsidRPr="00573130" w14:paraId="4CDB261D" w14:textId="77777777" w:rsidTr="00D34462">
        <w:tc>
          <w:tcPr>
            <w:tcW w:w="562" w:type="dxa"/>
            <w:vAlign w:val="center"/>
          </w:tcPr>
          <w:p w14:paraId="5C823FE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BDA8565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Яйца, млн шт.</w:t>
            </w:r>
          </w:p>
        </w:tc>
        <w:tc>
          <w:tcPr>
            <w:tcW w:w="1086" w:type="dxa"/>
          </w:tcPr>
          <w:p w14:paraId="593C2C9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1220,6</w:t>
            </w:r>
          </w:p>
        </w:tc>
        <w:tc>
          <w:tcPr>
            <w:tcW w:w="1087" w:type="dxa"/>
          </w:tcPr>
          <w:p w14:paraId="748664F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1182,4</w:t>
            </w:r>
          </w:p>
        </w:tc>
        <w:tc>
          <w:tcPr>
            <w:tcW w:w="1087" w:type="dxa"/>
          </w:tcPr>
          <w:p w14:paraId="62DCD4C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1244,5</w:t>
            </w:r>
          </w:p>
        </w:tc>
      </w:tr>
      <w:tr w:rsidR="00D34462" w:rsidRPr="00573130" w14:paraId="074B1E4E" w14:textId="77777777" w:rsidTr="00D34462">
        <w:tc>
          <w:tcPr>
            <w:tcW w:w="562" w:type="dxa"/>
            <w:vAlign w:val="center"/>
          </w:tcPr>
          <w:p w14:paraId="0E52083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1306F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Сельскохозяйственные организации, К(Ф)Х и ИП </w:t>
            </w:r>
            <w:r w:rsidRPr="0057313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="004D546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6" w:type="dxa"/>
          </w:tcPr>
          <w:p w14:paraId="00FF26C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77F22E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36B528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462" w:rsidRPr="00573130" w14:paraId="61173EC4" w14:textId="77777777" w:rsidTr="00D34462">
        <w:tc>
          <w:tcPr>
            <w:tcW w:w="562" w:type="dxa"/>
            <w:vAlign w:val="center"/>
          </w:tcPr>
          <w:p w14:paraId="67D64E7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38CBA38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Мясо (в живом весе), тыс. тонн</w:t>
            </w:r>
          </w:p>
        </w:tc>
        <w:tc>
          <w:tcPr>
            <w:tcW w:w="1086" w:type="dxa"/>
          </w:tcPr>
          <w:p w14:paraId="68D0B66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182,1</w:t>
            </w:r>
          </w:p>
        </w:tc>
        <w:tc>
          <w:tcPr>
            <w:tcW w:w="1087" w:type="dxa"/>
          </w:tcPr>
          <w:p w14:paraId="29F2993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1087" w:type="dxa"/>
          </w:tcPr>
          <w:p w14:paraId="5AED6A6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</w:tr>
      <w:tr w:rsidR="00D34462" w:rsidRPr="00573130" w14:paraId="349A2016" w14:textId="77777777" w:rsidTr="00D34462">
        <w:tc>
          <w:tcPr>
            <w:tcW w:w="562" w:type="dxa"/>
            <w:vAlign w:val="center"/>
          </w:tcPr>
          <w:p w14:paraId="53CFC72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174CB3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Молоко, тыс. тонн</w:t>
            </w:r>
          </w:p>
        </w:tc>
        <w:tc>
          <w:tcPr>
            <w:tcW w:w="1086" w:type="dxa"/>
          </w:tcPr>
          <w:p w14:paraId="49E657B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1087" w:type="dxa"/>
          </w:tcPr>
          <w:p w14:paraId="24BF64B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1087" w:type="dxa"/>
          </w:tcPr>
          <w:p w14:paraId="5D878F8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683,2</w:t>
            </w:r>
          </w:p>
        </w:tc>
      </w:tr>
      <w:tr w:rsidR="00D34462" w:rsidRPr="00573130" w14:paraId="70E39EF2" w14:textId="77777777" w:rsidTr="00D34462">
        <w:tc>
          <w:tcPr>
            <w:tcW w:w="562" w:type="dxa"/>
            <w:vAlign w:val="center"/>
          </w:tcPr>
          <w:p w14:paraId="17CDB10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0C3201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Яйца, млн шт.</w:t>
            </w:r>
          </w:p>
        </w:tc>
        <w:tc>
          <w:tcPr>
            <w:tcW w:w="1086" w:type="dxa"/>
          </w:tcPr>
          <w:p w14:paraId="73E7248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1087" w:type="dxa"/>
          </w:tcPr>
          <w:p w14:paraId="0570686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042,5</w:t>
            </w:r>
          </w:p>
        </w:tc>
        <w:tc>
          <w:tcPr>
            <w:tcW w:w="1087" w:type="dxa"/>
          </w:tcPr>
          <w:p w14:paraId="4461A42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098,2</w:t>
            </w:r>
          </w:p>
        </w:tc>
      </w:tr>
      <w:tr w:rsidR="00D34462" w:rsidRPr="00573130" w14:paraId="09C84D27" w14:textId="77777777" w:rsidTr="00D34462">
        <w:tc>
          <w:tcPr>
            <w:tcW w:w="562" w:type="dxa"/>
            <w:vAlign w:val="center"/>
          </w:tcPr>
          <w:p w14:paraId="675592E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8F0FAB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Надоено молока в расчете на 1 молочную корову в СХО, К(Ф)Х и ИП, кг </w:t>
            </w:r>
            <w:r w:rsidRPr="005731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6" w:type="dxa"/>
          </w:tcPr>
          <w:p w14:paraId="2FCFEA3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087" w:type="dxa"/>
          </w:tcPr>
          <w:p w14:paraId="5658493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087" w:type="dxa"/>
          </w:tcPr>
          <w:p w14:paraId="13FDC70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D34462" w:rsidRPr="00573130" w14:paraId="5F9C2457" w14:textId="77777777" w:rsidTr="00D34462">
        <w:tc>
          <w:tcPr>
            <w:tcW w:w="562" w:type="dxa"/>
            <w:vAlign w:val="center"/>
          </w:tcPr>
          <w:p w14:paraId="6444983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68FBDDC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Средняя яйценоскость на 1 курицу-несушку в СХО, К(Ф)Х и ИП, штук </w:t>
            </w:r>
            <w:r w:rsidRPr="005731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6" w:type="dxa"/>
          </w:tcPr>
          <w:p w14:paraId="437378E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087" w:type="dxa"/>
          </w:tcPr>
          <w:p w14:paraId="3FF17FB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087" w:type="dxa"/>
          </w:tcPr>
          <w:p w14:paraId="2EBE8FB7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D34462" w:rsidRPr="00573130" w14:paraId="718F1601" w14:textId="77777777" w:rsidTr="00D34462">
        <w:tc>
          <w:tcPr>
            <w:tcW w:w="562" w:type="dxa"/>
            <w:vAlign w:val="center"/>
          </w:tcPr>
          <w:p w14:paraId="042AF4A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EF946DE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Энергетические мощности в расчете на 100 га посевной площади (</w:t>
            </w: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сельскохозяйственные организации, К(Ф)Х, включая ИП)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6" w:type="dxa"/>
          </w:tcPr>
          <w:p w14:paraId="3C20B16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7" w:type="dxa"/>
          </w:tcPr>
          <w:p w14:paraId="4D43895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7" w:type="dxa"/>
          </w:tcPr>
          <w:p w14:paraId="32F8101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D34462" w:rsidRPr="00573130" w14:paraId="27D4EC17" w14:textId="77777777" w:rsidTr="00D34462">
        <w:tc>
          <w:tcPr>
            <w:tcW w:w="562" w:type="dxa"/>
            <w:vAlign w:val="center"/>
          </w:tcPr>
          <w:p w14:paraId="194C0CAB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8EA99B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Энергетические мощности в расчете на одного работника (с</w:t>
            </w:r>
            <w:r w:rsidRPr="00573130">
              <w:rPr>
                <w:rFonts w:ascii="Times New Roman" w:hAnsi="Times New Roman" w:cs="Times New Roman"/>
                <w:i/>
                <w:sz w:val="20"/>
                <w:szCs w:val="20"/>
              </w:rPr>
              <w:t>ельскохозяйственные организации, К(Ф)Х, включая ИП)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6" w:type="dxa"/>
          </w:tcPr>
          <w:p w14:paraId="1D0D5C9A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87" w:type="dxa"/>
          </w:tcPr>
          <w:p w14:paraId="24A649C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87" w:type="dxa"/>
          </w:tcPr>
          <w:p w14:paraId="1A68215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A85BCC" w:rsidRPr="00573130" w14:paraId="7F6EC21B" w14:textId="77777777" w:rsidTr="00304221">
        <w:tc>
          <w:tcPr>
            <w:tcW w:w="562" w:type="dxa"/>
            <w:vAlign w:val="center"/>
          </w:tcPr>
          <w:p w14:paraId="2E71F923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072" w:type="dxa"/>
            <w:gridSpan w:val="4"/>
          </w:tcPr>
          <w:p w14:paraId="656F71D4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Доля/количество прибыльных/убыточных СХО в субъекте РФ </w:t>
            </w:r>
            <w:r w:rsidRPr="005731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34462" w:rsidRPr="00573130" w14:paraId="27BE85E0" w14:textId="77777777" w:rsidTr="00D34462">
        <w:tc>
          <w:tcPr>
            <w:tcW w:w="562" w:type="dxa"/>
            <w:vAlign w:val="center"/>
          </w:tcPr>
          <w:p w14:paraId="57197BD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7B0046E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Количество прибыльных сельхозорганизаций</w:t>
            </w:r>
          </w:p>
        </w:tc>
        <w:tc>
          <w:tcPr>
            <w:tcW w:w="1086" w:type="dxa"/>
          </w:tcPr>
          <w:p w14:paraId="06A69AF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7" w:type="dxa"/>
          </w:tcPr>
          <w:p w14:paraId="4093FFF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087" w:type="dxa"/>
          </w:tcPr>
          <w:p w14:paraId="08CFD22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D34462" w:rsidRPr="00573130" w14:paraId="145160A5" w14:textId="77777777" w:rsidTr="00D34462">
        <w:tc>
          <w:tcPr>
            <w:tcW w:w="562" w:type="dxa"/>
            <w:vAlign w:val="center"/>
          </w:tcPr>
          <w:p w14:paraId="5322BC7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A3FB43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Доля прибыльных сельхозорганизаций, %</w:t>
            </w:r>
          </w:p>
        </w:tc>
        <w:tc>
          <w:tcPr>
            <w:tcW w:w="1086" w:type="dxa"/>
          </w:tcPr>
          <w:p w14:paraId="0BEB2CBC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87" w:type="dxa"/>
          </w:tcPr>
          <w:p w14:paraId="581FD14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87" w:type="dxa"/>
          </w:tcPr>
          <w:p w14:paraId="57AC9EB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D34462" w:rsidRPr="00573130" w14:paraId="4A8B6040" w14:textId="77777777" w:rsidTr="00D34462">
        <w:tc>
          <w:tcPr>
            <w:tcW w:w="562" w:type="dxa"/>
            <w:vAlign w:val="center"/>
          </w:tcPr>
          <w:p w14:paraId="10F55A1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8D9DB0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Количество убыточных сельхозорганизаций</w:t>
            </w:r>
          </w:p>
        </w:tc>
        <w:tc>
          <w:tcPr>
            <w:tcW w:w="1086" w:type="dxa"/>
          </w:tcPr>
          <w:p w14:paraId="66E73C6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7" w:type="dxa"/>
          </w:tcPr>
          <w:p w14:paraId="500548F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7" w:type="dxa"/>
          </w:tcPr>
          <w:p w14:paraId="75CCBD6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34462" w:rsidRPr="00573130" w14:paraId="5FE87657" w14:textId="77777777" w:rsidTr="00D34462">
        <w:tc>
          <w:tcPr>
            <w:tcW w:w="562" w:type="dxa"/>
            <w:vAlign w:val="center"/>
          </w:tcPr>
          <w:p w14:paraId="5FF861D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6CF940F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Доля убыточных сельхозорганизаций, %</w:t>
            </w:r>
          </w:p>
        </w:tc>
        <w:tc>
          <w:tcPr>
            <w:tcW w:w="1086" w:type="dxa"/>
          </w:tcPr>
          <w:p w14:paraId="746FDA7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087" w:type="dxa"/>
          </w:tcPr>
          <w:p w14:paraId="021BF67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87" w:type="dxa"/>
          </w:tcPr>
          <w:p w14:paraId="05CB3622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A85BCC" w:rsidRPr="00573130" w14:paraId="499059EC" w14:textId="77777777" w:rsidTr="00304221">
        <w:tc>
          <w:tcPr>
            <w:tcW w:w="562" w:type="dxa"/>
            <w:vAlign w:val="center"/>
          </w:tcPr>
          <w:p w14:paraId="7410DD15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072" w:type="dxa"/>
            <w:gridSpan w:val="4"/>
          </w:tcPr>
          <w:p w14:paraId="45FE585A" w14:textId="77777777" w:rsidR="00A85BCC" w:rsidRPr="00573130" w:rsidRDefault="00A85BCC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Прибыль/убыток до налогообложения по категориям хозяйств, в том числе: не получавших господдержку и получавших господдержку, млн руб. </w:t>
            </w:r>
            <w:r w:rsidRPr="005731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34462" w:rsidRPr="00573130" w14:paraId="28391B1B" w14:textId="77777777" w:rsidTr="00D34462">
        <w:tc>
          <w:tcPr>
            <w:tcW w:w="562" w:type="dxa"/>
            <w:vAlign w:val="center"/>
          </w:tcPr>
          <w:p w14:paraId="41D69BC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233AD2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Прибыль до налогообложения сельскохозяйственных организаций получавших господдержку</w:t>
            </w:r>
          </w:p>
        </w:tc>
        <w:tc>
          <w:tcPr>
            <w:tcW w:w="1086" w:type="dxa"/>
          </w:tcPr>
          <w:p w14:paraId="1F946B19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001,7</w:t>
            </w:r>
          </w:p>
        </w:tc>
        <w:tc>
          <w:tcPr>
            <w:tcW w:w="1087" w:type="dxa"/>
          </w:tcPr>
          <w:p w14:paraId="1BDD6BA3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005,6</w:t>
            </w:r>
          </w:p>
        </w:tc>
        <w:tc>
          <w:tcPr>
            <w:tcW w:w="1087" w:type="dxa"/>
          </w:tcPr>
          <w:p w14:paraId="1876FF9E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980,6</w:t>
            </w:r>
          </w:p>
        </w:tc>
      </w:tr>
      <w:tr w:rsidR="00D34462" w:rsidRPr="00573130" w14:paraId="7B0B1900" w14:textId="77777777" w:rsidTr="00D34462">
        <w:tc>
          <w:tcPr>
            <w:tcW w:w="562" w:type="dxa"/>
            <w:vAlign w:val="center"/>
          </w:tcPr>
          <w:p w14:paraId="31D191F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FD931DB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Убыток до налогообложения сельскохозяйственных организаций получавших господдержку</w:t>
            </w:r>
          </w:p>
        </w:tc>
        <w:tc>
          <w:tcPr>
            <w:tcW w:w="1086" w:type="dxa"/>
          </w:tcPr>
          <w:p w14:paraId="5A5A6DD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480,3</w:t>
            </w:r>
          </w:p>
        </w:tc>
        <w:tc>
          <w:tcPr>
            <w:tcW w:w="1087" w:type="dxa"/>
          </w:tcPr>
          <w:p w14:paraId="5A3464F6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409,6</w:t>
            </w:r>
          </w:p>
        </w:tc>
        <w:tc>
          <w:tcPr>
            <w:tcW w:w="1087" w:type="dxa"/>
          </w:tcPr>
          <w:p w14:paraId="2712106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930,2</w:t>
            </w:r>
          </w:p>
        </w:tc>
      </w:tr>
      <w:tr w:rsidR="00D34462" w:rsidRPr="00573130" w14:paraId="03280E64" w14:textId="77777777" w:rsidTr="00D34462">
        <w:tc>
          <w:tcPr>
            <w:tcW w:w="562" w:type="dxa"/>
            <w:vAlign w:val="center"/>
          </w:tcPr>
          <w:p w14:paraId="73CB04F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8979C7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Прибыль до налогообложения сельскохозяйственных организаций не получавших господдержку</w:t>
            </w:r>
          </w:p>
        </w:tc>
        <w:tc>
          <w:tcPr>
            <w:tcW w:w="1086" w:type="dxa"/>
          </w:tcPr>
          <w:p w14:paraId="0B11943F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087" w:type="dxa"/>
          </w:tcPr>
          <w:p w14:paraId="3C70FD45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087" w:type="dxa"/>
          </w:tcPr>
          <w:p w14:paraId="55B10560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559,9</w:t>
            </w:r>
          </w:p>
        </w:tc>
      </w:tr>
      <w:tr w:rsidR="00D34462" w:rsidRPr="00573130" w14:paraId="4232FEC2" w14:textId="77777777" w:rsidTr="00D34462">
        <w:tc>
          <w:tcPr>
            <w:tcW w:w="562" w:type="dxa"/>
            <w:vAlign w:val="center"/>
          </w:tcPr>
          <w:p w14:paraId="32BCD5FD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16A2594" w14:textId="77777777" w:rsidR="00D34462" w:rsidRPr="00573130" w:rsidRDefault="00D34462" w:rsidP="00D3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Убыток до налогообложения сельскохозяйственных организаций получавших господдержку</w:t>
            </w:r>
          </w:p>
        </w:tc>
        <w:tc>
          <w:tcPr>
            <w:tcW w:w="1086" w:type="dxa"/>
          </w:tcPr>
          <w:p w14:paraId="30306101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1087" w:type="dxa"/>
          </w:tcPr>
          <w:p w14:paraId="4B062CB8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279,2</w:t>
            </w:r>
          </w:p>
        </w:tc>
        <w:tc>
          <w:tcPr>
            <w:tcW w:w="1087" w:type="dxa"/>
          </w:tcPr>
          <w:p w14:paraId="46EE6204" w14:textId="77777777" w:rsidR="00D34462" w:rsidRPr="00573130" w:rsidRDefault="00D34462" w:rsidP="00D3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30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</w:tbl>
    <w:p w14:paraId="39642102" w14:textId="77777777" w:rsidR="00573130" w:rsidRDefault="00573130" w:rsidP="005731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31CF9" w14:textId="77777777" w:rsidR="00573130" w:rsidRPr="003F16EB" w:rsidRDefault="00573130" w:rsidP="00573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15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5463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F16EB">
        <w:rPr>
          <w:rFonts w:ascii="Times New Roman" w:hAnsi="Times New Roman" w:cs="Times New Roman"/>
          <w:sz w:val="20"/>
          <w:szCs w:val="20"/>
        </w:rPr>
        <w:t xml:space="preserve">Данные сводной </w:t>
      </w:r>
      <w:r>
        <w:rPr>
          <w:rFonts w:ascii="Times New Roman" w:hAnsi="Times New Roman" w:cs="Times New Roman"/>
          <w:sz w:val="20"/>
          <w:szCs w:val="20"/>
        </w:rPr>
        <w:t xml:space="preserve">отраслевой </w:t>
      </w:r>
      <w:r w:rsidRPr="003F16EB">
        <w:rPr>
          <w:rFonts w:ascii="Times New Roman" w:hAnsi="Times New Roman" w:cs="Times New Roman"/>
          <w:sz w:val="20"/>
          <w:szCs w:val="20"/>
        </w:rPr>
        <w:t>бухгалтерской отчетности</w:t>
      </w:r>
    </w:p>
    <w:p w14:paraId="7C8B4EBA" w14:textId="77777777" w:rsidR="00573130" w:rsidRPr="003F16EB" w:rsidRDefault="00573130" w:rsidP="0057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5463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F16EB">
        <w:rPr>
          <w:rFonts w:ascii="Times New Roman" w:hAnsi="Times New Roman" w:cs="Times New Roman"/>
          <w:sz w:val="20"/>
          <w:szCs w:val="20"/>
        </w:rPr>
        <w:t>Данные ведомственной отчетности</w:t>
      </w:r>
      <w:r>
        <w:rPr>
          <w:rFonts w:ascii="Times New Roman" w:hAnsi="Times New Roman" w:cs="Times New Roman"/>
          <w:sz w:val="20"/>
          <w:szCs w:val="20"/>
        </w:rPr>
        <w:t xml:space="preserve"> по животноводству</w:t>
      </w:r>
    </w:p>
    <w:bookmarkEnd w:id="0"/>
    <w:p w14:paraId="07582059" w14:textId="77777777" w:rsidR="008627FF" w:rsidRDefault="008627FF" w:rsidP="009A7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DDA3AA" w14:textId="77777777" w:rsidR="00FE7FCE" w:rsidRDefault="00FE7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DC867B" w14:textId="77777777" w:rsidR="00304221" w:rsidRPr="0007689F" w:rsidRDefault="00304221" w:rsidP="00612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9F">
        <w:rPr>
          <w:rFonts w:ascii="Times New Roman" w:hAnsi="Times New Roman" w:cs="Times New Roman"/>
          <w:b/>
          <w:sz w:val="28"/>
          <w:szCs w:val="28"/>
        </w:rPr>
        <w:lastRenderedPageBreak/>
        <w:t>Чувашская Республика – Чувашия</w:t>
      </w:r>
    </w:p>
    <w:p w14:paraId="3E1FC85E" w14:textId="77777777" w:rsidR="00B04AEA" w:rsidRDefault="008712E9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Чувашская Республика входит в состав Приволжского федерального округа</w:t>
      </w:r>
      <w:r w:rsidR="00796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состоянию на 1 января 2021 года </w:t>
      </w:r>
      <w:r w:rsidR="008768C7">
        <w:rPr>
          <w:rFonts w:ascii="Times New Roman" w:hAnsi="Times New Roman" w:cs="Times New Roman"/>
          <w:sz w:val="28"/>
          <w:szCs w:val="28"/>
        </w:rPr>
        <w:t>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составляет 1 207,9 тыс. человек</w:t>
      </w:r>
      <w:r w:rsidR="00424A85">
        <w:rPr>
          <w:rFonts w:ascii="Times New Roman" w:hAnsi="Times New Roman" w:cs="Times New Roman"/>
          <w:sz w:val="28"/>
          <w:szCs w:val="28"/>
        </w:rPr>
        <w:t>.</w:t>
      </w:r>
    </w:p>
    <w:p w14:paraId="64569404" w14:textId="77777777" w:rsidR="00796EFD" w:rsidRPr="00B04AEA" w:rsidRDefault="00796EFD" w:rsidP="0079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Чувашcкая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B04AEA">
        <w:rPr>
          <w:rFonts w:ascii="Times New Roman" w:hAnsi="Times New Roman" w:cs="Times New Roman"/>
          <w:sz w:val="28"/>
          <w:szCs w:val="28"/>
        </w:rPr>
        <w:t xml:space="preserve"> – аграрный регион, где каждый третий проживает в сельской местности (до</w:t>
      </w:r>
      <w:r>
        <w:rPr>
          <w:rFonts w:ascii="Times New Roman" w:hAnsi="Times New Roman" w:cs="Times New Roman"/>
          <w:sz w:val="28"/>
          <w:szCs w:val="28"/>
        </w:rPr>
        <w:t>ля сельского населения – 36,6%), в</w:t>
      </w:r>
      <w:r w:rsidRPr="00B0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АПК</w:t>
      </w:r>
      <w:r w:rsidRPr="00B04AEA">
        <w:rPr>
          <w:rFonts w:ascii="Times New Roman" w:hAnsi="Times New Roman" w:cs="Times New Roman"/>
          <w:sz w:val="28"/>
          <w:szCs w:val="28"/>
        </w:rPr>
        <w:t xml:space="preserve"> занято 20,0 тыс. человек (6,8% экономики республики).</w:t>
      </w:r>
    </w:p>
    <w:p w14:paraId="68793D6F" w14:textId="77777777" w:rsidR="003C59DC" w:rsidRDefault="003C59DC" w:rsidP="003C5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организаций и К(Ф)Х, включая ИП, в сельском хозяйстве представлено на графике:</w:t>
      </w:r>
    </w:p>
    <w:p w14:paraId="0E36BF51" w14:textId="77777777" w:rsidR="003C59DC" w:rsidRDefault="003C59DC" w:rsidP="006A24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8379B" wp14:editId="6CFA0DCC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5640CB" w14:textId="77777777" w:rsidR="003C59DC" w:rsidRPr="00FE7FCE" w:rsidRDefault="003C59DC" w:rsidP="003C59D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90098B1" w14:textId="77777777" w:rsidR="003C59DC" w:rsidRDefault="003C59DC" w:rsidP="0079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данных, приведенных на графике, показывает, что численность сельскохозяйственных организаций в Чувашской Республике </w:t>
      </w:r>
      <w:r w:rsidR="006A2443">
        <w:rPr>
          <w:rFonts w:ascii="Times New Roman" w:hAnsi="Times New Roman" w:cs="Times New Roman"/>
          <w:sz w:val="28"/>
          <w:szCs w:val="28"/>
        </w:rPr>
        <w:t xml:space="preserve">за период 2018 – 2020 годов </w:t>
      </w:r>
      <w:r>
        <w:rPr>
          <w:rFonts w:ascii="Times New Roman" w:hAnsi="Times New Roman" w:cs="Times New Roman"/>
          <w:sz w:val="28"/>
          <w:szCs w:val="28"/>
        </w:rPr>
        <w:t xml:space="preserve">сократилась </w:t>
      </w:r>
      <w:r w:rsidR="00D24DF5">
        <w:rPr>
          <w:rFonts w:ascii="Times New Roman" w:hAnsi="Times New Roman" w:cs="Times New Roman"/>
          <w:sz w:val="28"/>
          <w:szCs w:val="28"/>
        </w:rPr>
        <w:t xml:space="preserve">на 15,3 % – </w:t>
      </w:r>
      <w:r>
        <w:rPr>
          <w:rFonts w:ascii="Times New Roman" w:hAnsi="Times New Roman" w:cs="Times New Roman"/>
          <w:sz w:val="28"/>
          <w:szCs w:val="28"/>
        </w:rPr>
        <w:t>с 749 </w:t>
      </w:r>
      <w:r w:rsidR="006A2443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до 634 единиц</w:t>
      </w:r>
      <w:r w:rsidR="00D24DF5">
        <w:rPr>
          <w:rFonts w:ascii="Times New Roman" w:hAnsi="Times New Roman" w:cs="Times New Roman"/>
          <w:sz w:val="28"/>
          <w:szCs w:val="28"/>
        </w:rPr>
        <w:t xml:space="preserve">, </w:t>
      </w:r>
      <w:r w:rsidR="006A2443">
        <w:rPr>
          <w:rFonts w:ascii="Times New Roman" w:hAnsi="Times New Roman" w:cs="Times New Roman"/>
          <w:sz w:val="28"/>
          <w:szCs w:val="28"/>
        </w:rPr>
        <w:t>при одновременном сокращении численности</w:t>
      </w:r>
      <w:r w:rsidR="00D24DF5">
        <w:rPr>
          <w:rFonts w:ascii="Times New Roman" w:hAnsi="Times New Roman" w:cs="Times New Roman"/>
          <w:sz w:val="28"/>
          <w:szCs w:val="28"/>
        </w:rPr>
        <w:t xml:space="preserve"> К(Ф)Х и ИП</w:t>
      </w:r>
      <w:r w:rsidR="006A2443">
        <w:rPr>
          <w:rFonts w:ascii="Times New Roman" w:hAnsi="Times New Roman" w:cs="Times New Roman"/>
          <w:sz w:val="28"/>
          <w:szCs w:val="28"/>
        </w:rPr>
        <w:t xml:space="preserve"> за указанный период на 8,9 %, с 1 595 единиц до 1 453 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E9C2F" w14:textId="77777777" w:rsidR="007D61C5" w:rsidRDefault="00796EFD" w:rsidP="0079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структура ВРП</w:t>
      </w:r>
      <w:r w:rsidR="007D61C5">
        <w:rPr>
          <w:rFonts w:ascii="Times New Roman" w:hAnsi="Times New Roman" w:cs="Times New Roman"/>
          <w:sz w:val="28"/>
          <w:szCs w:val="28"/>
        </w:rPr>
        <w:t xml:space="preserve"> </w:t>
      </w:r>
      <w:r w:rsidR="007D61C5" w:rsidRPr="00D64E76">
        <w:rPr>
          <w:rFonts w:ascii="Times New Roman" w:hAnsi="Times New Roman" w:cs="Times New Roman"/>
          <w:sz w:val="28"/>
          <w:szCs w:val="28"/>
        </w:rPr>
        <w:t>в сельском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в 2018 –2020 годах представлена на графике:</w:t>
      </w:r>
    </w:p>
    <w:p w14:paraId="6AEAA7C4" w14:textId="77777777" w:rsidR="007D61C5" w:rsidRDefault="007D61C5" w:rsidP="007D61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F038CE" wp14:editId="4DC00DAD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32EB3C" w14:textId="77777777" w:rsidR="003C59DC" w:rsidRPr="003C59DC" w:rsidRDefault="003C59DC" w:rsidP="003C5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07773F55" w14:textId="77777777" w:rsidR="00796EFD" w:rsidRDefault="00796EFD" w:rsidP="0079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ВРП, создаваемого в сельском хозяйстве Чувашской Республики, составил: в 2018 году – </w:t>
      </w:r>
      <w:r w:rsidRPr="007D61C5">
        <w:rPr>
          <w:rFonts w:ascii="Times New Roman" w:hAnsi="Times New Roman" w:cs="Times New Roman"/>
          <w:sz w:val="28"/>
          <w:szCs w:val="28"/>
        </w:rPr>
        <w:t>37 467,7</w:t>
      </w:r>
      <w:r>
        <w:rPr>
          <w:rFonts w:ascii="Times New Roman" w:hAnsi="Times New Roman" w:cs="Times New Roman"/>
          <w:sz w:val="28"/>
          <w:szCs w:val="28"/>
        </w:rPr>
        <w:t> млн рублей, в 2019 году – 42 </w:t>
      </w:r>
      <w:r w:rsidRPr="007D61C5">
        <w:rPr>
          <w:rFonts w:ascii="Times New Roman" w:hAnsi="Times New Roman" w:cs="Times New Roman"/>
          <w:sz w:val="28"/>
          <w:szCs w:val="28"/>
        </w:rPr>
        <w:t>902,6</w:t>
      </w:r>
      <w:r>
        <w:rPr>
          <w:rFonts w:ascii="Times New Roman" w:hAnsi="Times New Roman" w:cs="Times New Roman"/>
          <w:sz w:val="28"/>
          <w:szCs w:val="28"/>
        </w:rPr>
        <w:t xml:space="preserve"> млн рублей, в 2020 году – </w:t>
      </w:r>
      <w:r w:rsidRPr="007D61C5">
        <w:rPr>
          <w:rFonts w:ascii="Times New Roman" w:hAnsi="Times New Roman" w:cs="Times New Roman"/>
          <w:sz w:val="28"/>
          <w:szCs w:val="28"/>
        </w:rPr>
        <w:t>45 061,4</w:t>
      </w:r>
      <w:r>
        <w:rPr>
          <w:rFonts w:ascii="Times New Roman" w:hAnsi="Times New Roman" w:cs="Times New Roman"/>
          <w:sz w:val="28"/>
          <w:szCs w:val="28"/>
        </w:rPr>
        <w:t xml:space="preserve"> млн рублей, увеличившись на 20,3 % по сравнению с уровнем 2018 года. Доля ВРП, создаваемого в сельском хозяйстве, в общем ВРП </w:t>
      </w:r>
      <w:r w:rsidRPr="00796EFD">
        <w:rPr>
          <w:rFonts w:ascii="Times New Roman" w:hAnsi="Times New Roman" w:cs="Times New Roman"/>
          <w:spacing w:val="-6"/>
          <w:sz w:val="28"/>
          <w:szCs w:val="28"/>
        </w:rPr>
        <w:t>Чувашской Республики составила, соответственно: 11,8 % – в 2018 году, 12,6 % –</w:t>
      </w:r>
      <w:r w:rsidR="008965CD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2019 году и 14,3 % – в 2020 году.</w:t>
      </w:r>
    </w:p>
    <w:p w14:paraId="04C54DE4" w14:textId="77777777" w:rsidR="003C59DC" w:rsidRDefault="00D24DF5" w:rsidP="0079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59DC">
        <w:rPr>
          <w:rFonts w:ascii="Times New Roman" w:hAnsi="Times New Roman" w:cs="Times New Roman"/>
          <w:sz w:val="28"/>
          <w:szCs w:val="28"/>
        </w:rPr>
        <w:t xml:space="preserve">оля ВРП, создаваемого </w:t>
      </w:r>
      <w:r>
        <w:rPr>
          <w:rFonts w:ascii="Times New Roman" w:hAnsi="Times New Roman" w:cs="Times New Roman"/>
          <w:sz w:val="28"/>
          <w:szCs w:val="28"/>
        </w:rPr>
        <w:t>сельскохозяйственными организациями</w:t>
      </w:r>
      <w:r w:rsidR="003C59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общего объема ВРП в сельском хозяйстве по итогам 2020 года составила 46,3 %</w:t>
      </w:r>
      <w:r w:rsidR="003C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(20 </w:t>
      </w:r>
      <w:r w:rsidRPr="00D24DF5">
        <w:rPr>
          <w:rFonts w:ascii="Times New Roman" w:hAnsi="Times New Roman" w:cs="Times New Roman"/>
          <w:sz w:val="28"/>
          <w:szCs w:val="28"/>
        </w:rPr>
        <w:t>871,0</w:t>
      </w:r>
      <w:r>
        <w:rPr>
          <w:rFonts w:ascii="Times New Roman" w:hAnsi="Times New Roman" w:cs="Times New Roman"/>
          <w:sz w:val="28"/>
          <w:szCs w:val="28"/>
        </w:rPr>
        <w:t> млн рублей)</w:t>
      </w:r>
      <w:r w:rsidR="003C59DC">
        <w:rPr>
          <w:rFonts w:ascii="Times New Roman" w:hAnsi="Times New Roman" w:cs="Times New Roman"/>
          <w:sz w:val="28"/>
          <w:szCs w:val="28"/>
        </w:rPr>
        <w:t>.</w:t>
      </w:r>
    </w:p>
    <w:p w14:paraId="2049C52C" w14:textId="77777777" w:rsidR="004418CA" w:rsidRDefault="00796EFD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–</w:t>
      </w:r>
      <w:r w:rsidR="0089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годы </w:t>
      </w:r>
      <w:r w:rsidR="00B91A74">
        <w:rPr>
          <w:rFonts w:ascii="Times New Roman" w:hAnsi="Times New Roman" w:cs="Times New Roman"/>
          <w:sz w:val="28"/>
          <w:szCs w:val="28"/>
        </w:rPr>
        <w:t>ВРП в подотрасли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 </w:t>
      </w:r>
      <w:r w:rsidR="008965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Чувашской </w:t>
      </w:r>
      <w:r w:rsidRPr="00541A5B">
        <w:rPr>
          <w:rFonts w:ascii="Times New Roman" w:hAnsi="Times New Roman" w:cs="Times New Roman"/>
          <w:sz w:val="28"/>
          <w:szCs w:val="28"/>
        </w:rPr>
        <w:t>Р</w:t>
      </w:r>
      <w:r w:rsidR="008965CD" w:rsidRPr="00541A5B">
        <w:rPr>
          <w:rFonts w:ascii="Times New Roman" w:hAnsi="Times New Roman" w:cs="Times New Roman"/>
          <w:sz w:val="28"/>
          <w:szCs w:val="28"/>
        </w:rPr>
        <w:t>еспублике</w:t>
      </w:r>
      <w:r w:rsidRPr="00541A5B">
        <w:rPr>
          <w:rFonts w:ascii="Times New Roman" w:hAnsi="Times New Roman" w:cs="Times New Roman"/>
          <w:sz w:val="28"/>
          <w:szCs w:val="28"/>
        </w:rPr>
        <w:t xml:space="preserve"> </w:t>
      </w:r>
      <w:r w:rsidR="008965CD" w:rsidRPr="00541A5B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541A5B" w:rsidRPr="00541A5B">
        <w:rPr>
          <w:rFonts w:ascii="Times New Roman" w:hAnsi="Times New Roman" w:cs="Times New Roman"/>
          <w:sz w:val="28"/>
          <w:szCs w:val="28"/>
        </w:rPr>
        <w:t>6 356,2</w:t>
      </w:r>
      <w:r w:rsidR="008965CD" w:rsidRPr="00541A5B">
        <w:rPr>
          <w:rFonts w:ascii="Times New Roman" w:hAnsi="Times New Roman" w:cs="Times New Roman"/>
          <w:sz w:val="28"/>
          <w:szCs w:val="28"/>
        </w:rPr>
        <w:t xml:space="preserve"> млн рублей, или на </w:t>
      </w:r>
      <w:r w:rsidR="00541A5B">
        <w:rPr>
          <w:rFonts w:ascii="Times New Roman" w:hAnsi="Times New Roman" w:cs="Times New Roman"/>
          <w:sz w:val="28"/>
          <w:szCs w:val="28"/>
        </w:rPr>
        <w:t>37,7</w:t>
      </w:r>
      <w:r w:rsidR="008965CD" w:rsidRPr="00541A5B">
        <w:rPr>
          <w:rFonts w:ascii="Times New Roman" w:hAnsi="Times New Roman" w:cs="Times New Roman"/>
          <w:sz w:val="28"/>
          <w:szCs w:val="28"/>
        </w:rPr>
        <w:t> % –</w:t>
      </w:r>
      <w:r w:rsidR="00B91A74" w:rsidRPr="00541A5B">
        <w:rPr>
          <w:rFonts w:ascii="Times New Roman" w:hAnsi="Times New Roman" w:cs="Times New Roman"/>
          <w:sz w:val="28"/>
          <w:szCs w:val="28"/>
        </w:rPr>
        <w:t xml:space="preserve"> с 16 853,6 млн</w:t>
      </w:r>
      <w:r w:rsidR="00B91A74">
        <w:rPr>
          <w:rFonts w:ascii="Times New Roman" w:hAnsi="Times New Roman" w:cs="Times New Roman"/>
          <w:sz w:val="28"/>
          <w:szCs w:val="28"/>
        </w:rPr>
        <w:t xml:space="preserve"> рублей в 2018 году </w:t>
      </w:r>
      <w:r w:rsidR="008965CD">
        <w:rPr>
          <w:rFonts w:ascii="Times New Roman" w:hAnsi="Times New Roman" w:cs="Times New Roman"/>
          <w:sz w:val="28"/>
          <w:szCs w:val="28"/>
        </w:rPr>
        <w:t xml:space="preserve">до </w:t>
      </w:r>
      <w:r w:rsidR="00B91A74">
        <w:rPr>
          <w:rFonts w:ascii="Times New Roman" w:hAnsi="Times New Roman" w:cs="Times New Roman"/>
          <w:sz w:val="28"/>
          <w:szCs w:val="28"/>
        </w:rPr>
        <w:t>23 209,8</w:t>
      </w:r>
      <w:r w:rsidR="008965CD">
        <w:rPr>
          <w:rFonts w:ascii="Times New Roman" w:hAnsi="Times New Roman" w:cs="Times New Roman"/>
          <w:sz w:val="28"/>
          <w:szCs w:val="28"/>
        </w:rPr>
        <w:t> млн рублей</w:t>
      </w:r>
      <w:r w:rsidR="00B91A74">
        <w:rPr>
          <w:rFonts w:ascii="Times New Roman" w:hAnsi="Times New Roman" w:cs="Times New Roman"/>
          <w:sz w:val="28"/>
          <w:szCs w:val="28"/>
        </w:rPr>
        <w:t xml:space="preserve"> в 2020 году</w:t>
      </w:r>
      <w:r w:rsidR="008965CD">
        <w:rPr>
          <w:rFonts w:ascii="Times New Roman" w:hAnsi="Times New Roman" w:cs="Times New Roman"/>
          <w:sz w:val="28"/>
          <w:szCs w:val="28"/>
        </w:rPr>
        <w:t xml:space="preserve">, </w:t>
      </w:r>
      <w:r w:rsidR="00541A5B">
        <w:rPr>
          <w:rFonts w:ascii="Times New Roman" w:hAnsi="Times New Roman" w:cs="Times New Roman"/>
          <w:sz w:val="28"/>
          <w:szCs w:val="28"/>
        </w:rPr>
        <w:t>его доля</w:t>
      </w:r>
      <w:r w:rsidR="008965CD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8965CD" w:rsidRPr="00541A5B">
        <w:rPr>
          <w:rFonts w:ascii="Times New Roman" w:hAnsi="Times New Roman" w:cs="Times New Roman"/>
          <w:sz w:val="28"/>
          <w:szCs w:val="28"/>
        </w:rPr>
        <w:t xml:space="preserve">производства продукции сельского хозяйства </w:t>
      </w:r>
      <w:r w:rsidR="00B91A74" w:rsidRPr="00541A5B">
        <w:rPr>
          <w:rFonts w:ascii="Times New Roman" w:hAnsi="Times New Roman" w:cs="Times New Roman"/>
          <w:sz w:val="28"/>
          <w:szCs w:val="28"/>
        </w:rPr>
        <w:t>увеличи</w:t>
      </w:r>
      <w:r w:rsidR="008965CD" w:rsidRPr="00541A5B">
        <w:rPr>
          <w:rFonts w:ascii="Times New Roman" w:hAnsi="Times New Roman" w:cs="Times New Roman"/>
          <w:sz w:val="28"/>
          <w:szCs w:val="28"/>
        </w:rPr>
        <w:t xml:space="preserve">лась на 6,5 процентных пункта – с </w:t>
      </w:r>
      <w:r w:rsidR="00541A5B" w:rsidRPr="00541A5B">
        <w:rPr>
          <w:rFonts w:ascii="Times New Roman" w:hAnsi="Times New Roman" w:cs="Times New Roman"/>
          <w:sz w:val="28"/>
          <w:szCs w:val="28"/>
        </w:rPr>
        <w:t>4</w:t>
      </w:r>
      <w:r w:rsidR="008965CD" w:rsidRPr="00541A5B">
        <w:rPr>
          <w:rFonts w:ascii="Times New Roman" w:hAnsi="Times New Roman" w:cs="Times New Roman"/>
          <w:sz w:val="28"/>
          <w:szCs w:val="28"/>
        </w:rPr>
        <w:t>5,0 %</w:t>
      </w:r>
      <w:r w:rsidR="00541A5B" w:rsidRPr="00541A5B">
        <w:rPr>
          <w:rFonts w:ascii="Times New Roman" w:hAnsi="Times New Roman" w:cs="Times New Roman"/>
          <w:sz w:val="28"/>
          <w:szCs w:val="28"/>
        </w:rPr>
        <w:t xml:space="preserve"> </w:t>
      </w:r>
      <w:r w:rsidR="008965CD" w:rsidRPr="00541A5B">
        <w:rPr>
          <w:rFonts w:ascii="Times New Roman" w:hAnsi="Times New Roman" w:cs="Times New Roman"/>
          <w:sz w:val="28"/>
          <w:szCs w:val="28"/>
        </w:rPr>
        <w:t xml:space="preserve">до </w:t>
      </w:r>
      <w:r w:rsidR="00541A5B" w:rsidRPr="00541A5B">
        <w:rPr>
          <w:rFonts w:ascii="Times New Roman" w:hAnsi="Times New Roman" w:cs="Times New Roman"/>
          <w:sz w:val="28"/>
          <w:szCs w:val="28"/>
        </w:rPr>
        <w:t>51</w:t>
      </w:r>
      <w:r w:rsidR="008965CD" w:rsidRPr="00541A5B">
        <w:rPr>
          <w:rFonts w:ascii="Times New Roman" w:hAnsi="Times New Roman" w:cs="Times New Roman"/>
          <w:sz w:val="28"/>
          <w:szCs w:val="28"/>
        </w:rPr>
        <w:t>,5 %</w:t>
      </w:r>
      <w:r w:rsidR="00541A5B" w:rsidRPr="00541A5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965CD" w:rsidRPr="00541A5B">
        <w:rPr>
          <w:rFonts w:ascii="Times New Roman" w:hAnsi="Times New Roman" w:cs="Times New Roman"/>
          <w:sz w:val="28"/>
          <w:szCs w:val="28"/>
        </w:rPr>
        <w:t>.</w:t>
      </w:r>
    </w:p>
    <w:p w14:paraId="491DFC4E" w14:textId="77777777" w:rsidR="008965CD" w:rsidRDefault="00B91A74" w:rsidP="00541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ВРП в подотрасли животноводства за указанный период </w:t>
      </w:r>
      <w:r w:rsidR="008965CD" w:rsidRPr="00541A5B">
        <w:rPr>
          <w:rFonts w:ascii="Times New Roman" w:hAnsi="Times New Roman" w:cs="Times New Roman"/>
          <w:sz w:val="28"/>
          <w:szCs w:val="28"/>
        </w:rPr>
        <w:t>уве</w:t>
      </w:r>
      <w:r w:rsidRPr="00541A5B">
        <w:rPr>
          <w:rFonts w:ascii="Times New Roman" w:hAnsi="Times New Roman" w:cs="Times New Roman"/>
          <w:sz w:val="28"/>
          <w:szCs w:val="28"/>
        </w:rPr>
        <w:t>личился</w:t>
      </w:r>
      <w:r w:rsidR="00541A5B" w:rsidRPr="00541A5B">
        <w:rPr>
          <w:rFonts w:ascii="Times New Roman" w:hAnsi="Times New Roman" w:cs="Times New Roman"/>
          <w:sz w:val="28"/>
          <w:szCs w:val="28"/>
        </w:rPr>
        <w:t xml:space="preserve"> на 1 237,5 млн рублей, или на 6,0 % </w:t>
      </w:r>
      <w:r w:rsidR="00541A5B">
        <w:rPr>
          <w:rFonts w:ascii="Times New Roman" w:hAnsi="Times New Roman" w:cs="Times New Roman"/>
          <w:sz w:val="28"/>
          <w:szCs w:val="28"/>
        </w:rPr>
        <w:t>(</w:t>
      </w:r>
      <w:r w:rsidR="008965C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20 614,1 млн рублей</w:t>
      </w:r>
      <w:r w:rsidR="0054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21 851,6 млн рублей</w:t>
      </w:r>
      <w:r w:rsidR="00541A5B">
        <w:rPr>
          <w:rFonts w:ascii="Times New Roman" w:hAnsi="Times New Roman" w:cs="Times New Roman"/>
          <w:sz w:val="28"/>
          <w:szCs w:val="28"/>
        </w:rPr>
        <w:t xml:space="preserve">), при этом его доля в ВРП сельского хозяйства уменьшилась </w:t>
      </w:r>
      <w:r w:rsidR="00541A5B" w:rsidRPr="00541A5B">
        <w:rPr>
          <w:rFonts w:ascii="Times New Roman" w:hAnsi="Times New Roman" w:cs="Times New Roman"/>
          <w:sz w:val="28"/>
          <w:szCs w:val="28"/>
        </w:rPr>
        <w:t>на 6,5 процентных пункта – с 55,0 %</w:t>
      </w:r>
      <w:r w:rsidR="0062252A">
        <w:rPr>
          <w:rFonts w:ascii="Times New Roman" w:hAnsi="Times New Roman" w:cs="Times New Roman"/>
          <w:sz w:val="28"/>
          <w:szCs w:val="28"/>
        </w:rPr>
        <w:t xml:space="preserve"> в 2018 году</w:t>
      </w:r>
      <w:r w:rsidR="00541A5B" w:rsidRPr="00541A5B">
        <w:rPr>
          <w:rFonts w:ascii="Times New Roman" w:hAnsi="Times New Roman" w:cs="Times New Roman"/>
          <w:sz w:val="28"/>
          <w:szCs w:val="28"/>
        </w:rPr>
        <w:t xml:space="preserve"> до 48,5 %</w:t>
      </w:r>
      <w:r w:rsidR="0062252A">
        <w:rPr>
          <w:rFonts w:ascii="Times New Roman" w:hAnsi="Times New Roman" w:cs="Times New Roman"/>
          <w:sz w:val="28"/>
          <w:szCs w:val="28"/>
        </w:rPr>
        <w:t xml:space="preserve"> в 2020 году</w:t>
      </w:r>
      <w:r w:rsidR="00541A5B">
        <w:rPr>
          <w:rFonts w:ascii="Times New Roman" w:hAnsi="Times New Roman" w:cs="Times New Roman"/>
          <w:sz w:val="28"/>
          <w:szCs w:val="28"/>
        </w:rPr>
        <w:t>.</w:t>
      </w:r>
    </w:p>
    <w:p w14:paraId="1E651594" w14:textId="77777777" w:rsidR="008768C7" w:rsidRDefault="008768C7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 производства продукции сельского хозяйства Чувашской Республики в хозяйствах всех категорий за 2018 – 2020 годы составил 111,7 %, в том числе: в 2018 году – 100,6 %, в 2019 году – 105,7 %, в 2020 году – 105,0 %.</w:t>
      </w:r>
    </w:p>
    <w:p w14:paraId="26F98F0E" w14:textId="77777777" w:rsidR="00D64E76" w:rsidRDefault="006A2443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нижеследующих графиках представлены и</w:t>
      </w:r>
      <w:r w:rsidR="00ED3DBF">
        <w:rPr>
          <w:rFonts w:ascii="Times New Roman" w:hAnsi="Times New Roman" w:cs="Times New Roman"/>
          <w:sz w:val="28"/>
          <w:szCs w:val="28"/>
        </w:rPr>
        <w:t>ндекс</w:t>
      </w:r>
      <w:r w:rsidR="00793985">
        <w:rPr>
          <w:rFonts w:ascii="Times New Roman" w:hAnsi="Times New Roman" w:cs="Times New Roman"/>
          <w:sz w:val="28"/>
          <w:szCs w:val="28"/>
        </w:rPr>
        <w:t>ы</w:t>
      </w:r>
      <w:r w:rsidR="00ED3DBF">
        <w:rPr>
          <w:rFonts w:ascii="Times New Roman" w:hAnsi="Times New Roman" w:cs="Times New Roman"/>
          <w:sz w:val="28"/>
          <w:szCs w:val="28"/>
        </w:rPr>
        <w:t xml:space="preserve"> производства продукции сельского хозяйства</w:t>
      </w:r>
      <w:r w:rsidR="0079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8768C7">
        <w:rPr>
          <w:rFonts w:ascii="Times New Roman" w:hAnsi="Times New Roman" w:cs="Times New Roman"/>
          <w:sz w:val="28"/>
          <w:szCs w:val="28"/>
        </w:rPr>
        <w:t>за указанный период по подотраслям и категориям хозяйств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F1E014" w14:textId="77777777" w:rsidR="00506A2F" w:rsidRDefault="00793985" w:rsidP="00793985">
      <w:pPr>
        <w:spacing w:after="0" w:line="36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D993B1" wp14:editId="4503D214">
            <wp:extent cx="3060000" cy="1836000"/>
            <wp:effectExtent l="0" t="0" r="7620" b="12065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9F2EDE" wp14:editId="7BD5E02C">
            <wp:extent cx="3060000" cy="1836000"/>
            <wp:effectExtent l="0" t="0" r="7620" b="12065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2E50DC" w14:textId="77777777" w:rsidR="00506A2F" w:rsidRPr="00FE7FCE" w:rsidRDefault="00506A2F" w:rsidP="00AC495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BE0C97B" w14:textId="77777777" w:rsidR="00605473" w:rsidRPr="009527CD" w:rsidRDefault="006A2443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CD">
        <w:rPr>
          <w:rFonts w:ascii="Times New Roman" w:hAnsi="Times New Roman" w:cs="Times New Roman"/>
          <w:sz w:val="28"/>
          <w:szCs w:val="28"/>
        </w:rPr>
        <w:t>Анализ данных</w:t>
      </w:r>
      <w:r w:rsidR="00605473" w:rsidRPr="009527CD">
        <w:rPr>
          <w:rFonts w:ascii="Times New Roman" w:hAnsi="Times New Roman" w:cs="Times New Roman"/>
          <w:sz w:val="28"/>
          <w:szCs w:val="28"/>
        </w:rPr>
        <w:t>, представленных на графиках,</w:t>
      </w:r>
      <w:r w:rsidRPr="009527CD">
        <w:rPr>
          <w:rFonts w:ascii="Times New Roman" w:hAnsi="Times New Roman" w:cs="Times New Roman"/>
          <w:sz w:val="28"/>
          <w:szCs w:val="28"/>
        </w:rPr>
        <w:t xml:space="preserve"> свидетельствует</w:t>
      </w:r>
      <w:r w:rsidR="00605473" w:rsidRPr="009527C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05473" w:rsidRPr="009527CD">
        <w:rPr>
          <w:rFonts w:ascii="Times New Roman" w:hAnsi="Times New Roman" w:cs="Times New Roman"/>
          <w:sz w:val="28"/>
          <w:szCs w:val="28"/>
        </w:rPr>
        <w:br/>
        <w:t>в 2019 – 2020 годах рост производства продукции растениеводства в сельскохозяйственных организациях (116,4 % в 2019 году и 121,9 % в 2020 году) опережал рост производства данной продукции в хозяйствах всех категорий (115,8 % и 112,6 % соответственно).</w:t>
      </w:r>
    </w:p>
    <w:p w14:paraId="799E7169" w14:textId="77777777" w:rsidR="00605473" w:rsidRPr="009527CD" w:rsidRDefault="00605473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CD">
        <w:rPr>
          <w:rFonts w:ascii="Times New Roman" w:hAnsi="Times New Roman" w:cs="Times New Roman"/>
          <w:sz w:val="28"/>
          <w:szCs w:val="28"/>
        </w:rPr>
        <w:t xml:space="preserve">В то же время производство продукции животноводства в 2019 и 2020 годах в хозяйствах всех категорий сократилось, соответственно, на 2,5 % и на 5,5 %, при этом в сельскохозяйственных организациях </w:t>
      </w:r>
      <w:r w:rsidR="009527CD" w:rsidRPr="009527CD">
        <w:rPr>
          <w:rFonts w:ascii="Times New Roman" w:hAnsi="Times New Roman" w:cs="Times New Roman"/>
          <w:sz w:val="28"/>
          <w:szCs w:val="28"/>
        </w:rPr>
        <w:t>производство данной продукции сократилось</w:t>
      </w:r>
      <w:r w:rsidRPr="009527CD">
        <w:rPr>
          <w:rFonts w:ascii="Times New Roman" w:hAnsi="Times New Roman" w:cs="Times New Roman"/>
          <w:sz w:val="28"/>
          <w:szCs w:val="28"/>
        </w:rPr>
        <w:t xml:space="preserve"> </w:t>
      </w:r>
      <w:r w:rsidR="009527CD" w:rsidRPr="009527CD">
        <w:rPr>
          <w:rFonts w:ascii="Times New Roman" w:hAnsi="Times New Roman" w:cs="Times New Roman"/>
          <w:sz w:val="28"/>
          <w:szCs w:val="28"/>
        </w:rPr>
        <w:t xml:space="preserve">на </w:t>
      </w:r>
      <w:r w:rsidRPr="009527CD">
        <w:rPr>
          <w:rFonts w:ascii="Times New Roman" w:hAnsi="Times New Roman" w:cs="Times New Roman"/>
          <w:sz w:val="28"/>
          <w:szCs w:val="28"/>
        </w:rPr>
        <w:t>7,5 % в 2019 году</w:t>
      </w:r>
      <w:r w:rsidR="009527CD" w:rsidRPr="009527CD">
        <w:rPr>
          <w:rFonts w:ascii="Times New Roman" w:hAnsi="Times New Roman" w:cs="Times New Roman"/>
          <w:sz w:val="28"/>
          <w:szCs w:val="28"/>
        </w:rPr>
        <w:t xml:space="preserve"> и на 5,5</w:t>
      </w:r>
      <w:r w:rsidR="009527CD" w:rsidRPr="009527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27CD" w:rsidRPr="009527CD">
        <w:rPr>
          <w:rFonts w:ascii="Times New Roman" w:hAnsi="Times New Roman" w:cs="Times New Roman"/>
          <w:sz w:val="28"/>
          <w:szCs w:val="28"/>
        </w:rPr>
        <w:t>% в 2020</w:t>
      </w:r>
      <w:r w:rsidR="009527CD" w:rsidRPr="009527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27CD" w:rsidRPr="009527CD">
        <w:rPr>
          <w:rFonts w:ascii="Times New Roman" w:hAnsi="Times New Roman" w:cs="Times New Roman"/>
          <w:sz w:val="28"/>
          <w:szCs w:val="28"/>
        </w:rPr>
        <w:t>году, тогда как в К(Ф)Х и ИП оно увеличилось на 20,9 % и 5,2 % соответственно. Данное обстоятельство свидетельствует, что на снижение производства продукции животноводства в указанный период существенное влияние оказало снижение производства в сельскохозяйственных организациях.</w:t>
      </w:r>
    </w:p>
    <w:p w14:paraId="4E71C18E" w14:textId="77777777" w:rsidR="00A07110" w:rsidRDefault="00A07110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развития сельского хозяйства Чувашской Республики </w:t>
      </w:r>
      <w:r w:rsidR="007939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 хозяйств</w:t>
      </w:r>
      <w:r w:rsidR="00793985">
        <w:rPr>
          <w:rFonts w:ascii="Times New Roman" w:hAnsi="Times New Roman" w:cs="Times New Roman"/>
          <w:sz w:val="28"/>
          <w:szCs w:val="28"/>
        </w:rPr>
        <w:t>)</w:t>
      </w:r>
      <w:r w:rsidR="006A2443">
        <w:rPr>
          <w:rFonts w:ascii="Times New Roman" w:hAnsi="Times New Roman" w:cs="Times New Roman"/>
          <w:sz w:val="28"/>
          <w:szCs w:val="28"/>
        </w:rPr>
        <w:t xml:space="preserve"> представлены в нижеследующей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1B3A86" w14:textId="77777777" w:rsidR="0063180A" w:rsidRDefault="0063180A" w:rsidP="006A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424"/>
        <w:gridCol w:w="730"/>
        <w:gridCol w:w="835"/>
        <w:gridCol w:w="724"/>
        <w:gridCol w:w="850"/>
        <w:gridCol w:w="851"/>
        <w:gridCol w:w="709"/>
        <w:gridCol w:w="850"/>
        <w:gridCol w:w="851"/>
        <w:gridCol w:w="688"/>
        <w:gridCol w:w="7"/>
      </w:tblGrid>
      <w:tr w:rsidR="00506A2F" w:rsidRPr="00A34C35" w14:paraId="3A700B53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vMerge w:val="restart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18A133FF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2424" w:type="dxa"/>
            <w:vMerge w:val="restart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7B54874A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Показатели</w:t>
            </w:r>
          </w:p>
        </w:tc>
        <w:tc>
          <w:tcPr>
            <w:tcW w:w="2289" w:type="dxa"/>
            <w:gridSpan w:val="3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74D710EC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79B1356D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2019 год</w:t>
            </w:r>
          </w:p>
        </w:tc>
        <w:tc>
          <w:tcPr>
            <w:tcW w:w="2389" w:type="dxa"/>
            <w:gridSpan w:val="3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1E5B9501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2020 год</w:t>
            </w:r>
          </w:p>
        </w:tc>
      </w:tr>
      <w:tr w:rsidR="00506A2F" w:rsidRPr="00A34C35" w14:paraId="296F8EE9" w14:textId="77777777" w:rsidTr="00506A2F">
        <w:trPr>
          <w:gridAfter w:val="1"/>
          <w:wAfter w:w="7" w:type="dxa"/>
          <w:trHeight w:val="684"/>
        </w:trPr>
        <w:tc>
          <w:tcPr>
            <w:tcW w:w="406" w:type="dxa"/>
            <w:vMerge/>
            <w:tcMar>
              <w:left w:w="0" w:type="dxa"/>
              <w:right w:w="28" w:type="dxa"/>
            </w:tcMar>
            <w:vAlign w:val="center"/>
            <w:hideMark/>
          </w:tcPr>
          <w:p w14:paraId="776F3F53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24" w:type="dxa"/>
            <w:vMerge/>
            <w:tcMar>
              <w:left w:w="0" w:type="dxa"/>
              <w:right w:w="28" w:type="dxa"/>
            </w:tcMar>
            <w:vAlign w:val="center"/>
            <w:hideMark/>
          </w:tcPr>
          <w:p w14:paraId="01DD3AA2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1F1F067C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Все кате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гории</w:t>
            </w:r>
          </w:p>
        </w:tc>
        <w:tc>
          <w:tcPr>
            <w:tcW w:w="835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04488E48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С/х органи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зации</w:t>
            </w:r>
          </w:p>
        </w:tc>
        <w:tc>
          <w:tcPr>
            <w:tcW w:w="724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6E87125B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  <w:t>К(Ф)Х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4ED821B9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Все кате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гории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54928900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С/х органи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зации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149EBA31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  <w:t>К(Ф)Х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2859A093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Все кате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гории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1171F8C7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С/х органи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softHyphen/>
            </w: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зации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28" w:type="dxa"/>
            </w:tcMar>
            <w:vAlign w:val="center"/>
            <w:hideMark/>
          </w:tcPr>
          <w:p w14:paraId="5C61A7CF" w14:textId="77777777" w:rsidR="00506A2F" w:rsidRPr="00A34C35" w:rsidRDefault="00506A2F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18"/>
                <w:lang w:eastAsia="ru-RU"/>
              </w:rPr>
              <w:t>К(Ф)Х</w:t>
            </w:r>
          </w:p>
        </w:tc>
      </w:tr>
      <w:tr w:rsidR="00A34C35" w:rsidRPr="00A34C35" w14:paraId="5DD11AF9" w14:textId="77777777" w:rsidTr="00506A2F">
        <w:trPr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7CA4AE6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9519" w:type="dxa"/>
            <w:gridSpan w:val="11"/>
            <w:shd w:val="clear" w:color="auto" w:fill="auto"/>
            <w:noWrap/>
            <w:hideMark/>
          </w:tcPr>
          <w:p w14:paraId="66A8339E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Общее количество (на 1 января), единиц:</w:t>
            </w:r>
          </w:p>
        </w:tc>
      </w:tr>
      <w:tr w:rsidR="00506A2F" w:rsidRPr="00A34C35" w14:paraId="6E479675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A04B5D9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61C1152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сельскохозяйственных организаций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47566D43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749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9AA7E3A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703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7CB95D92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634</w:t>
            </w:r>
          </w:p>
        </w:tc>
      </w:tr>
      <w:tr w:rsidR="00506A2F" w:rsidRPr="00A34C35" w14:paraId="66FBF9CC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4B640069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5670AA5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К(Ф)Х, включая ИП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3B44930B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1 595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0C9DDFE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1 500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6B5640AC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1 453</w:t>
            </w:r>
          </w:p>
        </w:tc>
      </w:tr>
      <w:tr w:rsidR="00506A2F" w:rsidRPr="00A34C35" w14:paraId="565C782D" w14:textId="77777777" w:rsidTr="00506A2F">
        <w:trPr>
          <w:gridAfter w:val="1"/>
          <w:wAfter w:w="7" w:type="dxa"/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BAAF5ED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18A977BE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Валовый региональный продукт (ВРП), млн рублей: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38636434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316 622,9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807F0DC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339 766,5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43B01D2F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315 114,7</w:t>
            </w:r>
          </w:p>
        </w:tc>
      </w:tr>
      <w:tr w:rsidR="00506A2F" w:rsidRPr="00A34C35" w14:paraId="131B2327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47B49F7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78D1469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в ВРП сельского хозяйства, %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0F8F1CF4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11,8%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0056725E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12,6%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0F6E3CB2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14,3%</w:t>
            </w:r>
          </w:p>
        </w:tc>
      </w:tr>
      <w:tr w:rsidR="00A34C35" w:rsidRPr="00A34C35" w14:paraId="1D5F5FA6" w14:textId="77777777" w:rsidTr="00506A2F">
        <w:trPr>
          <w:gridAfter w:val="1"/>
          <w:wAfter w:w="7" w:type="dxa"/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32050A4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59C2557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номинальное выражение вклада</w:t>
            </w:r>
            <w:r w:rsidR="00506A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сельского хозяйства в ВРП, млн</w:t>
            </w: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рублей </w:t>
            </w:r>
          </w:p>
        </w:tc>
        <w:tc>
          <w:tcPr>
            <w:tcW w:w="73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F55708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37 467,7</w:t>
            </w:r>
          </w:p>
        </w:tc>
        <w:tc>
          <w:tcPr>
            <w:tcW w:w="835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BC9F2B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18 092,4</w:t>
            </w:r>
          </w:p>
        </w:tc>
        <w:tc>
          <w:tcPr>
            <w:tcW w:w="724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D70EE8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4 112,5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7BBD0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42 902,6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60EDB4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19 922,0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FE2B2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5 538,0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BCB19A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45 061,4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9A4711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20 871,0</w:t>
            </w:r>
          </w:p>
        </w:tc>
        <w:tc>
          <w:tcPr>
            <w:tcW w:w="688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9258A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6 437,9</w:t>
            </w:r>
          </w:p>
        </w:tc>
      </w:tr>
      <w:tr w:rsidR="00A34C35" w:rsidRPr="00A34C35" w14:paraId="01B359EA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EE53580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6A42534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растениеводство</w:t>
            </w:r>
          </w:p>
        </w:tc>
        <w:tc>
          <w:tcPr>
            <w:tcW w:w="73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D82AF1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16 853,6</w:t>
            </w:r>
          </w:p>
        </w:tc>
        <w:tc>
          <w:tcPr>
            <w:tcW w:w="835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98360A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5 939,6</w:t>
            </w:r>
          </w:p>
        </w:tc>
        <w:tc>
          <w:tcPr>
            <w:tcW w:w="724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01F4D4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3 031,1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BE413C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20 436,4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7D8811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7 540,3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7DDB65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4 070,8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FA9C14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23 209,8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E67F90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9 442,0</w:t>
            </w:r>
          </w:p>
        </w:tc>
        <w:tc>
          <w:tcPr>
            <w:tcW w:w="688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5C8C17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4 886,1</w:t>
            </w:r>
          </w:p>
        </w:tc>
      </w:tr>
      <w:tr w:rsidR="00A34C35" w:rsidRPr="00A34C35" w14:paraId="70F53E8D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588D0B65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35FB140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животноводство</w:t>
            </w:r>
          </w:p>
        </w:tc>
        <w:tc>
          <w:tcPr>
            <w:tcW w:w="73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C3C6EC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20 614,1</w:t>
            </w:r>
          </w:p>
        </w:tc>
        <w:tc>
          <w:tcPr>
            <w:tcW w:w="835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5732D3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12 152,8</w:t>
            </w:r>
          </w:p>
        </w:tc>
        <w:tc>
          <w:tcPr>
            <w:tcW w:w="724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E99D4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1 081,4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E69888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22 466,2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1A6D87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12 381,6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8CC178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1 467,1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8AEF03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21 851,6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A41EAC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11 429,0</w:t>
            </w:r>
          </w:p>
        </w:tc>
        <w:tc>
          <w:tcPr>
            <w:tcW w:w="688" w:type="dxa"/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DD7F59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1 551,8</w:t>
            </w:r>
          </w:p>
        </w:tc>
      </w:tr>
      <w:tr w:rsidR="00506A2F" w:rsidRPr="00A34C35" w14:paraId="7EE3ED53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B6D96DF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06418F0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подотрасли растениеводства в ВРП, %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1C17D05D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5,3%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8A13FB3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6,0%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3D158D8B" w14:textId="77777777" w:rsidR="00A34C35" w:rsidRPr="00A34C35" w:rsidRDefault="006A2443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7,4%</w:t>
            </w:r>
          </w:p>
        </w:tc>
      </w:tr>
      <w:tr w:rsidR="00506A2F" w:rsidRPr="00A34C35" w14:paraId="54030EAB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9149592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75BAC4C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доля подотрасли животноводства в ВРП, %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191CC03F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6,5%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F07E75B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6,6%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6D439048" w14:textId="77777777" w:rsidR="00A34C35" w:rsidRPr="00A34C35" w:rsidRDefault="006A2443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6,9%</w:t>
            </w:r>
          </w:p>
        </w:tc>
      </w:tr>
      <w:tr w:rsidR="00A34C35" w:rsidRPr="00A34C35" w14:paraId="39853596" w14:textId="77777777" w:rsidTr="00506A2F">
        <w:trPr>
          <w:gridAfter w:val="1"/>
          <w:wAfter w:w="7" w:type="dxa"/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456A159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5A788409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Индекс производства продукции сельского хозяйства, % - всего, в том числе: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6E29A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940EA7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A6EFE2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18860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B1B1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B9CB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A91F3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FFE1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963822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112,4</w:t>
            </w:r>
          </w:p>
        </w:tc>
      </w:tr>
      <w:tr w:rsidR="00A34C35" w:rsidRPr="00A34C35" w14:paraId="73D62E8B" w14:textId="77777777" w:rsidTr="00506A2F">
        <w:trPr>
          <w:gridAfter w:val="1"/>
          <w:wAfter w:w="7" w:type="dxa"/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46659B66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4307851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индекс производства продукции растениеводства, %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2890EC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100,1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F07EEB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E5C90F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32CC1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D7A0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05F2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DF1C8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5569B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121,9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DC46EA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115,0</w:t>
            </w:r>
          </w:p>
        </w:tc>
      </w:tr>
      <w:tr w:rsidR="00A34C35" w:rsidRPr="00A34C35" w14:paraId="39F7B13D" w14:textId="77777777" w:rsidTr="00506A2F">
        <w:trPr>
          <w:gridAfter w:val="1"/>
          <w:wAfter w:w="7" w:type="dxa"/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7AC49316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14:paraId="624BB84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индекс производства продукции животноводства, %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E9CE1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D95299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E68834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803DD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D02F4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3758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B0FD6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75E0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8DFBA3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105,2</w:t>
            </w:r>
          </w:p>
        </w:tc>
      </w:tr>
      <w:tr w:rsidR="00A34C35" w:rsidRPr="00A34C35" w14:paraId="23EDA6C7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E57424E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24979FAD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Посевные площади всего, тыс. га: 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D574B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537,4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2EB1AD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311,0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070C6A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82B34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240F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2F76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BB4B9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0D4A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311,1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2F9CB0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162,6</w:t>
            </w:r>
          </w:p>
        </w:tc>
      </w:tr>
      <w:tr w:rsidR="00A34C35" w:rsidRPr="00A34C35" w14:paraId="2590DC43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F23E9B8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4FCA385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т.ч. зерновые и зернобобовые культуры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E0759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278,1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D0BF1B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180,0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E455E8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48922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1C8B1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1184F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25EE3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31681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189,2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A72EA3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101,3</w:t>
            </w:r>
          </w:p>
        </w:tc>
      </w:tr>
      <w:tr w:rsidR="00A34C35" w:rsidRPr="00A34C35" w14:paraId="7945B569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415EAF83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687FFEC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технические культуры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5D9EA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18,5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F9CA41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13,9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74FF95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1E846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C9796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2F0B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9217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270BD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5FEC12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4,0</w:t>
            </w:r>
          </w:p>
        </w:tc>
      </w:tr>
      <w:tr w:rsidR="00A34C35" w:rsidRPr="00A34C35" w14:paraId="382C0CA0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24D63BA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6DF77D4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картофель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8F160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E4C91F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88638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5F383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D623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AD9A9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07F0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6FAA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2,6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D2AA5E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2,4</w:t>
            </w:r>
          </w:p>
        </w:tc>
      </w:tr>
      <w:tr w:rsidR="00A34C35" w:rsidRPr="00A34C35" w14:paraId="4624A251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CED3151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0289A61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овощи </w:t>
            </w:r>
            <w:proofErr w:type="spellStart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откр</w:t>
            </w:r>
            <w:proofErr w:type="spellEnd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грунта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B502D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3,9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C3AC71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5F414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B2CD2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75507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9CFCC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9B7CA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9B1E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3FB2E1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</w:t>
            </w:r>
          </w:p>
        </w:tc>
      </w:tr>
      <w:tr w:rsidR="00A34C35" w:rsidRPr="00A34C35" w14:paraId="5A411C90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673D578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24D1207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кормовые культуры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D7D7E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212,7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4820B1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BEF385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51E93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C4A2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69BD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74FB0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CFA57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70BC99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53,7</w:t>
            </w:r>
          </w:p>
        </w:tc>
      </w:tr>
      <w:tr w:rsidR="00A34C35" w:rsidRPr="00A34C35" w14:paraId="518B4DD1" w14:textId="77777777" w:rsidTr="00506A2F">
        <w:trPr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EF1AC70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9519" w:type="dxa"/>
            <w:gridSpan w:val="11"/>
            <w:shd w:val="clear" w:color="auto" w:fill="auto"/>
            <w:noWrap/>
            <w:vAlign w:val="center"/>
            <w:hideMark/>
          </w:tcPr>
          <w:p w14:paraId="6870FC48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Валовый сбор, тыс. тонн:</w:t>
            </w:r>
          </w:p>
        </w:tc>
      </w:tr>
      <w:tr w:rsidR="00A34C35" w:rsidRPr="00A34C35" w14:paraId="7EC1F897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83527D6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5A461F9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зерновые и зернобобовые культуры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36144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632,7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8B4EBB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410,3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FC4ACD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27A59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9A5C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2A3F3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C77B4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1B81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610,5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A8F83D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323,0</w:t>
            </w:r>
          </w:p>
        </w:tc>
      </w:tr>
      <w:tr w:rsidR="00A34C35" w:rsidRPr="00A34C35" w14:paraId="3ECF87B2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726AB41C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028C8EB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картофель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4C7FD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389,9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D02D4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72,2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765B7B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44ABF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84D73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41990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843A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7909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62,6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B21E80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55,0</w:t>
            </w:r>
          </w:p>
        </w:tc>
      </w:tr>
      <w:tr w:rsidR="00A34C35" w:rsidRPr="00A34C35" w14:paraId="03A93A0C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A959D1E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18B95F7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овощи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91253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121,9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D4D6A8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17,3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DFD663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46E7E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C65C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199F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F8413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AC65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4C84FC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27,1</w:t>
            </w:r>
          </w:p>
        </w:tc>
      </w:tr>
      <w:tr w:rsidR="00A34C35" w:rsidRPr="00A34C35" w14:paraId="5B4592E5" w14:textId="77777777" w:rsidTr="00506A2F">
        <w:trPr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E248D0B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9519" w:type="dxa"/>
            <w:gridSpan w:val="11"/>
            <w:shd w:val="clear" w:color="auto" w:fill="auto"/>
            <w:noWrap/>
            <w:vAlign w:val="center"/>
            <w:hideMark/>
          </w:tcPr>
          <w:p w14:paraId="2B4398B1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Урожайность, ц/га:</w:t>
            </w:r>
          </w:p>
        </w:tc>
      </w:tr>
      <w:tr w:rsidR="00A34C35" w:rsidRPr="00A34C35" w14:paraId="673941B6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72137CE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7066A0C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зерновые и зернобобовые культуры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33661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AE11C6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90BB2A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D06CB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81C2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CABF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AD9AC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18077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3E3DA4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31,9</w:t>
            </w:r>
          </w:p>
        </w:tc>
      </w:tr>
      <w:tr w:rsidR="00A34C35" w:rsidRPr="00A34C35" w14:paraId="37269FAE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A9AC93F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3F273F7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картофель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BAA04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177,7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5A4B5A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190,7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AD91E3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203,1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9AC7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0AA5A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1CFA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267,8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075D2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8CAEA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271,9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6160E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228,3</w:t>
            </w:r>
          </w:p>
        </w:tc>
      </w:tr>
      <w:tr w:rsidR="00A34C35" w:rsidRPr="00A34C35" w14:paraId="4C143D9E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5FC8B990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3283C3F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овощи </w:t>
            </w:r>
            <w:proofErr w:type="spellStart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откр</w:t>
            </w:r>
            <w:proofErr w:type="spellEnd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грунта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01E83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288,6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8359D9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285,7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BEC1C2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286,3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01AE2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831D2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16AB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6774F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00535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424,4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88A48B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380,4</w:t>
            </w:r>
          </w:p>
        </w:tc>
      </w:tr>
      <w:tr w:rsidR="00A34C35" w:rsidRPr="00A34C35" w14:paraId="2E95CF68" w14:textId="77777777" w:rsidTr="00506A2F">
        <w:trPr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F8CA586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9519" w:type="dxa"/>
            <w:gridSpan w:val="11"/>
            <w:shd w:val="clear" w:color="auto" w:fill="auto"/>
            <w:noWrap/>
            <w:vAlign w:val="center"/>
            <w:hideMark/>
          </w:tcPr>
          <w:p w14:paraId="11B6D854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Поголовье с/х животных, тыс. голов:</w:t>
            </w:r>
          </w:p>
        </w:tc>
      </w:tr>
      <w:tr w:rsidR="00A34C35" w:rsidRPr="00A34C35" w14:paraId="33B8F9C0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444287CC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47606DB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КРС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95E89D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190,6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ADB781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63,6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09BDD6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9B5B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C627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AC2F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86D6C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EB321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1EE72D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21,3</w:t>
            </w:r>
          </w:p>
        </w:tc>
      </w:tr>
      <w:tr w:rsidR="00A34C35" w:rsidRPr="00A34C35" w14:paraId="3F900E5B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5A520B73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188E1D5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Коров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07341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85,8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2655E3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5DD6A3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404C7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C3646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07D9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EFB7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12C5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25,3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E9EDCF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8,6</w:t>
            </w:r>
          </w:p>
        </w:tc>
      </w:tr>
      <w:tr w:rsidR="00A34C35" w:rsidRPr="00A34C35" w14:paraId="5EAF58AC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48380FE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13F8522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Свиней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73D59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138,3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ED5E9A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109,7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F70B54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E7654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5DBD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70A38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3E174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0099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103,3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B4B9C1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1,3</w:t>
            </w:r>
          </w:p>
        </w:tc>
      </w:tr>
      <w:tr w:rsidR="00A34C35" w:rsidRPr="00A34C35" w14:paraId="25A06268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07E99B2D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27F2B4E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Овец и коз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1324E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152,4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A7AF4E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13077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2DC4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99DE3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EF44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EB4F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10574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1,4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EF0C41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</w:t>
            </w:r>
          </w:p>
        </w:tc>
      </w:tr>
      <w:tr w:rsidR="00A34C35" w:rsidRPr="00A34C35" w14:paraId="1BC1481D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4EBE98E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396BA1C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Птицы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2A7482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4 664,6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4C48CE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3 670,9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35F109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BC53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AE6A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8FED7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94A7E6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9DD9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3 087,6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5B7158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179,2</w:t>
            </w:r>
          </w:p>
        </w:tc>
      </w:tr>
      <w:tr w:rsidR="00506A2F" w:rsidRPr="00A34C35" w14:paraId="589D5FF6" w14:textId="77777777" w:rsidTr="00506A2F">
        <w:trPr>
          <w:trHeight w:val="552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60F84E3C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9519" w:type="dxa"/>
            <w:gridSpan w:val="11"/>
            <w:shd w:val="clear" w:color="auto" w:fill="auto"/>
            <w:vAlign w:val="center"/>
            <w:hideMark/>
          </w:tcPr>
          <w:p w14:paraId="30DE3B80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Производство продукции животноводства, тыс. тонн:</w:t>
            </w:r>
          </w:p>
        </w:tc>
      </w:tr>
      <w:tr w:rsidR="00A34C35" w:rsidRPr="00A34C35" w14:paraId="7A4DE0B8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28773EA1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01AA6D4D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скот и птиц на убой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2FC90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123,5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E40429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247E0B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8579E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2FC40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3DF7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1C01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83DC1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EA064F5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4,2</w:t>
            </w:r>
          </w:p>
        </w:tc>
      </w:tr>
      <w:tr w:rsidR="00A34C35" w:rsidRPr="00A34C35" w14:paraId="17FCEF28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8B2EB42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22F7F28F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молоко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21188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411,7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9B72FA4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130,7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3AB615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C1703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AB74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5518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61C6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1D320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157,4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141580D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42,6</w:t>
            </w:r>
          </w:p>
        </w:tc>
      </w:tr>
      <w:tr w:rsidR="00A34C35" w:rsidRPr="00A34C35" w14:paraId="75B5191C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5D6FA1B4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1E9B5DDE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яицо</w:t>
            </w:r>
            <w:proofErr w:type="spellEnd"/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млн. штук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6CE191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274,8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116624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174,4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2C5E9A9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1A92B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3E058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254FA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22DFD3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175CC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181,9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040EC47" w14:textId="77777777" w:rsidR="00A34C35" w:rsidRPr="00A34C35" w:rsidRDefault="00A34C35" w:rsidP="00A34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22,8</w:t>
            </w:r>
          </w:p>
        </w:tc>
      </w:tr>
      <w:tr w:rsidR="00506A2F" w:rsidRPr="00A34C35" w14:paraId="49558608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3F9145A7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4329E285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Продуктивность коров, кг.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38E3F3C4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5 232,8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C0B6BD0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5 866,0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7D33DA95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6 186,0</w:t>
            </w:r>
          </w:p>
        </w:tc>
      </w:tr>
      <w:tr w:rsidR="00506A2F" w:rsidRPr="00A34C35" w14:paraId="3B27193E" w14:textId="77777777" w:rsidTr="00506A2F">
        <w:trPr>
          <w:gridAfter w:val="1"/>
          <w:wAfter w:w="7" w:type="dxa"/>
          <w:trHeight w:val="288"/>
        </w:trPr>
        <w:tc>
          <w:tcPr>
            <w:tcW w:w="406" w:type="dxa"/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7103BD24" w14:textId="77777777" w:rsidR="00A34C35" w:rsidRPr="00A34C35" w:rsidRDefault="00A34C35" w:rsidP="0050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14:paraId="377BFEEC" w14:textId="77777777" w:rsidR="00A34C35" w:rsidRPr="00A34C35" w:rsidRDefault="00A34C35" w:rsidP="00A3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Энергообеспеченность</w:t>
            </w:r>
            <w:proofErr w:type="spellEnd"/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л.с</w:t>
            </w:r>
            <w:proofErr w:type="spellEnd"/>
            <w:r w:rsidRPr="00A3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289" w:type="dxa"/>
            <w:gridSpan w:val="3"/>
            <w:shd w:val="clear" w:color="auto" w:fill="auto"/>
            <w:noWrap/>
            <w:vAlign w:val="center"/>
            <w:hideMark/>
          </w:tcPr>
          <w:p w14:paraId="2AEF6C7E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110,8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E21DF90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111,0</w:t>
            </w:r>
          </w:p>
        </w:tc>
        <w:tc>
          <w:tcPr>
            <w:tcW w:w="2389" w:type="dxa"/>
            <w:gridSpan w:val="3"/>
            <w:shd w:val="clear" w:color="auto" w:fill="auto"/>
            <w:noWrap/>
            <w:vAlign w:val="center"/>
            <w:hideMark/>
          </w:tcPr>
          <w:p w14:paraId="348A5D39" w14:textId="77777777" w:rsidR="00A34C35" w:rsidRPr="00A34C35" w:rsidRDefault="00A34C35" w:rsidP="00A3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34C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116,8</w:t>
            </w:r>
          </w:p>
        </w:tc>
      </w:tr>
    </w:tbl>
    <w:p w14:paraId="66002894" w14:textId="77777777" w:rsidR="00D64E76" w:rsidRPr="008768C7" w:rsidRDefault="00D64E76" w:rsidP="008768C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F21936D" w14:textId="77777777" w:rsidR="006A2443" w:rsidRPr="009A76C6" w:rsidRDefault="004A13D4" w:rsidP="004A1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D4">
        <w:rPr>
          <w:rFonts w:ascii="Times New Roman" w:hAnsi="Times New Roman" w:cs="Times New Roman"/>
          <w:sz w:val="28"/>
          <w:szCs w:val="28"/>
        </w:rPr>
        <w:t>Заработная плата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3D4">
        <w:rPr>
          <w:rFonts w:ascii="Times New Roman" w:hAnsi="Times New Roman" w:cs="Times New Roman"/>
          <w:sz w:val="28"/>
          <w:szCs w:val="28"/>
        </w:rPr>
        <w:t xml:space="preserve"> занятых в сельском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Республики, 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в январе-мае 2021 года</w:t>
      </w:r>
      <w:r w:rsidRPr="004A13D4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25 820,2 рублей, или 107,4 % к январю-маю 2020 года, что составляет</w:t>
      </w:r>
      <w:r w:rsidRPr="004A13D4">
        <w:rPr>
          <w:rFonts w:ascii="Times New Roman" w:hAnsi="Times New Roman" w:cs="Times New Roman"/>
          <w:sz w:val="28"/>
          <w:szCs w:val="28"/>
        </w:rPr>
        <w:t xml:space="preserve"> 78,2</w:t>
      </w:r>
      <w:r>
        <w:rPr>
          <w:rFonts w:ascii="Times New Roman" w:hAnsi="Times New Roman" w:cs="Times New Roman"/>
          <w:sz w:val="28"/>
          <w:szCs w:val="28"/>
        </w:rPr>
        <w:t> % от среднереспубликанского значения</w:t>
      </w:r>
      <w:r w:rsidRPr="004A13D4">
        <w:rPr>
          <w:rFonts w:ascii="Times New Roman" w:hAnsi="Times New Roman" w:cs="Times New Roman"/>
          <w:sz w:val="28"/>
          <w:szCs w:val="28"/>
        </w:rPr>
        <w:t xml:space="preserve"> зар</w:t>
      </w:r>
      <w:r>
        <w:rPr>
          <w:rFonts w:ascii="Times New Roman" w:hAnsi="Times New Roman" w:cs="Times New Roman"/>
          <w:sz w:val="28"/>
          <w:szCs w:val="28"/>
        </w:rPr>
        <w:t>аботной платы</w:t>
      </w:r>
      <w:r w:rsidRPr="004A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4A13D4">
        <w:rPr>
          <w:rFonts w:ascii="Times New Roman" w:hAnsi="Times New Roman" w:cs="Times New Roman"/>
          <w:sz w:val="28"/>
          <w:szCs w:val="28"/>
        </w:rPr>
        <w:t>по экономике.</w:t>
      </w:r>
    </w:p>
    <w:sectPr w:rsidR="006A2443" w:rsidRPr="009A76C6" w:rsidSect="009A76C6">
      <w:headerReference w:type="default" r:id="rId15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B020" w14:textId="77777777" w:rsidR="00942BA5" w:rsidRDefault="00942BA5" w:rsidP="009A76C6">
      <w:pPr>
        <w:spacing w:after="0" w:line="240" w:lineRule="auto"/>
      </w:pPr>
      <w:r>
        <w:separator/>
      </w:r>
    </w:p>
  </w:endnote>
  <w:endnote w:type="continuationSeparator" w:id="0">
    <w:p w14:paraId="1B0989A9" w14:textId="77777777" w:rsidR="00942BA5" w:rsidRDefault="00942BA5" w:rsidP="009A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A4D1" w14:textId="77777777" w:rsidR="00942BA5" w:rsidRDefault="00942BA5" w:rsidP="009A76C6">
      <w:pPr>
        <w:spacing w:after="0" w:line="240" w:lineRule="auto"/>
      </w:pPr>
      <w:r>
        <w:separator/>
      </w:r>
    </w:p>
  </w:footnote>
  <w:footnote w:type="continuationSeparator" w:id="0">
    <w:p w14:paraId="659B164A" w14:textId="77777777" w:rsidR="00942BA5" w:rsidRDefault="00942BA5" w:rsidP="009A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766195661"/>
      <w:docPartObj>
        <w:docPartGallery w:val="Page Numbers (Top of Page)"/>
        <w:docPartUnique/>
      </w:docPartObj>
    </w:sdtPr>
    <w:sdtEndPr/>
    <w:sdtContent>
      <w:p w14:paraId="5FE041B8" w14:textId="77777777" w:rsidR="00612988" w:rsidRPr="009A76C6" w:rsidRDefault="006129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6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6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6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5538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A76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4621A9" w14:textId="77777777" w:rsidR="00612988" w:rsidRDefault="006129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9E"/>
    <w:rsid w:val="00055A2D"/>
    <w:rsid w:val="0007689F"/>
    <w:rsid w:val="000A59E7"/>
    <w:rsid w:val="000F04E2"/>
    <w:rsid w:val="00112AD2"/>
    <w:rsid w:val="001F71E5"/>
    <w:rsid w:val="00226A3A"/>
    <w:rsid w:val="0023628F"/>
    <w:rsid w:val="00304221"/>
    <w:rsid w:val="00375EDC"/>
    <w:rsid w:val="003C59DC"/>
    <w:rsid w:val="0041466B"/>
    <w:rsid w:val="00424A85"/>
    <w:rsid w:val="004418CA"/>
    <w:rsid w:val="004A13D4"/>
    <w:rsid w:val="004B5403"/>
    <w:rsid w:val="004D5463"/>
    <w:rsid w:val="004E1BE4"/>
    <w:rsid w:val="004E432A"/>
    <w:rsid w:val="00506A2F"/>
    <w:rsid w:val="00527850"/>
    <w:rsid w:val="00541A5B"/>
    <w:rsid w:val="00561587"/>
    <w:rsid w:val="00573130"/>
    <w:rsid w:val="00577422"/>
    <w:rsid w:val="005E1854"/>
    <w:rsid w:val="00605473"/>
    <w:rsid w:val="00612988"/>
    <w:rsid w:val="0062252A"/>
    <w:rsid w:val="0063180A"/>
    <w:rsid w:val="006349A6"/>
    <w:rsid w:val="0069233C"/>
    <w:rsid w:val="006A2443"/>
    <w:rsid w:val="006B0A64"/>
    <w:rsid w:val="00714255"/>
    <w:rsid w:val="007724D1"/>
    <w:rsid w:val="00793985"/>
    <w:rsid w:val="00796EFD"/>
    <w:rsid w:val="007D3358"/>
    <w:rsid w:val="007D61C5"/>
    <w:rsid w:val="007D6465"/>
    <w:rsid w:val="007E6AF5"/>
    <w:rsid w:val="00827481"/>
    <w:rsid w:val="008607D5"/>
    <w:rsid w:val="008627FF"/>
    <w:rsid w:val="008712E9"/>
    <w:rsid w:val="008768C7"/>
    <w:rsid w:val="008965CD"/>
    <w:rsid w:val="00942BA5"/>
    <w:rsid w:val="009527CD"/>
    <w:rsid w:val="00977B81"/>
    <w:rsid w:val="009A76C6"/>
    <w:rsid w:val="00A07110"/>
    <w:rsid w:val="00A34C35"/>
    <w:rsid w:val="00A34F46"/>
    <w:rsid w:val="00A54526"/>
    <w:rsid w:val="00A85BCC"/>
    <w:rsid w:val="00AC4954"/>
    <w:rsid w:val="00B01A04"/>
    <w:rsid w:val="00B04AEA"/>
    <w:rsid w:val="00B71896"/>
    <w:rsid w:val="00B72F2F"/>
    <w:rsid w:val="00B91A74"/>
    <w:rsid w:val="00C64270"/>
    <w:rsid w:val="00C8400C"/>
    <w:rsid w:val="00CA3141"/>
    <w:rsid w:val="00CA5381"/>
    <w:rsid w:val="00D24DF5"/>
    <w:rsid w:val="00D34462"/>
    <w:rsid w:val="00D64E76"/>
    <w:rsid w:val="00DB6690"/>
    <w:rsid w:val="00E2269E"/>
    <w:rsid w:val="00E277F5"/>
    <w:rsid w:val="00E37D7F"/>
    <w:rsid w:val="00E81DF2"/>
    <w:rsid w:val="00EB5538"/>
    <w:rsid w:val="00EC47DD"/>
    <w:rsid w:val="00EC4D34"/>
    <w:rsid w:val="00ED3DBF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CC2C"/>
  <w15:chartTrackingRefBased/>
  <w15:docId w15:val="{4A0F4077-D4E3-4FEE-A7B4-5CE12EC2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A76C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76C6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A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6C6"/>
  </w:style>
  <w:style w:type="paragraph" w:styleId="a6">
    <w:name w:val="footer"/>
    <w:basedOn w:val="a"/>
    <w:link w:val="a7"/>
    <w:uiPriority w:val="99"/>
    <w:unhideWhenUsed/>
    <w:rsid w:val="009A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6C6"/>
  </w:style>
  <w:style w:type="table" w:styleId="a8">
    <w:name w:val="Table Grid"/>
    <w:basedOn w:val="a1"/>
    <w:uiPriority w:val="39"/>
    <w:rsid w:val="005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362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62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628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2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628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3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9;&#1076;&#1072;&#1083;&#1077;&#1085;&#1082;&#1072;_&#1057;&#1055;\&#1050;&#1052;-&#1091;\&#1050;&#1052;_&#1052;&#1041;&#1058;-&#1091;\&#1050;&#1052;&#1052;&#1041;&#1058;-&#1076;&#1083;&#1103;_&#1086;&#1090;&#1095;&#1077;&#1090;&#1072;\&#1055;&#1086;&#1082;&#1072;&#1079;&#1072;&#1090;&#1077;&#1083;&#1080;_&#1089;&#109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3207784361113276"/>
          <c:w val="0.89019685039370078"/>
          <c:h val="0.55631188118811881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ВО!$B$58</c:f>
              <c:strCache>
                <c:ptCount val="1"/>
                <c:pt idx="0">
                  <c:v>Индекс производства продукции сельского хозяйства</c:v>
                </c:pt>
              </c:strCache>
            </c:strRef>
          </c:tx>
          <c:spPr>
            <a:solidFill>
              <a:srgbClr val="3347F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ВО!$C$55:$F$55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ВО!$C$58:$F$58</c:f>
              <c:numCache>
                <c:formatCode>#,##0.0</c:formatCode>
                <c:ptCount val="4"/>
                <c:pt idx="0">
                  <c:v>102.4</c:v>
                </c:pt>
                <c:pt idx="1">
                  <c:v>96.3</c:v>
                </c:pt>
                <c:pt idx="2">
                  <c:v>108</c:v>
                </c:pt>
                <c:pt idx="3">
                  <c:v>101.7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A-4905-AC71-5981EE727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324224"/>
        <c:axId val="1148323680"/>
      </c:barChart>
      <c:lineChart>
        <c:grouping val="standard"/>
        <c:varyColors val="0"/>
        <c:ser>
          <c:idx val="1"/>
          <c:order val="0"/>
          <c:tx>
            <c:strRef>
              <c:f>ВО!$B$57</c:f>
              <c:strCache>
                <c:ptCount val="1"/>
                <c:pt idx="0">
                  <c:v>Объем производства продукции сельского хозяйства, млрд.рублей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ВО!$C$55:$F$55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ВО!$C$57:$F$57</c:f>
              <c:numCache>
                <c:formatCode>#,##0.0</c:formatCode>
                <c:ptCount val="4"/>
                <c:pt idx="0">
                  <c:v>133.80000000000001</c:v>
                </c:pt>
                <c:pt idx="1">
                  <c:v>128.30000000000001</c:v>
                </c:pt>
                <c:pt idx="2">
                  <c:v>149.1</c:v>
                </c:pt>
                <c:pt idx="3">
                  <c:v>166.8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7A-4905-AC71-5981EE727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331296"/>
        <c:axId val="1148329664"/>
      </c:lineChart>
      <c:lineChart>
        <c:grouping val="standard"/>
        <c:varyColors val="0"/>
        <c:ser>
          <c:idx val="3"/>
          <c:order val="2"/>
          <c:tx>
            <c:strRef>
              <c:f>ВО!$B$59</c:f>
              <c:strCache>
                <c:ptCount val="1"/>
                <c:pt idx="0">
                  <c:v>Стандарт</c:v>
                </c:pt>
              </c:strCache>
            </c:strRef>
          </c:tx>
          <c:spPr>
            <a:ln w="12700" cap="rnd">
              <a:solidFill>
                <a:srgbClr val="00206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7.4999999999999997E-2"/>
                  <c:y val="-6.6006600660066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7A-4905-AC71-5981EE72708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7A-4905-AC71-5981EE72708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7A-4905-AC71-5981EE72708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7A-4905-AC71-5981EE727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ВО!$C$55:$F$55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ВО!$C$59:$F$59</c:f>
              <c:numCache>
                <c:formatCode>#,##0.0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87A-4905-AC71-5981EE727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324224"/>
        <c:axId val="1148323680"/>
      </c:lineChart>
      <c:catAx>
        <c:axId val="114833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29664"/>
        <c:crosses val="autoZero"/>
        <c:auto val="1"/>
        <c:lblAlgn val="ctr"/>
        <c:lblOffset val="100"/>
        <c:noMultiLvlLbl val="0"/>
      </c:catAx>
      <c:valAx>
        <c:axId val="114832966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31296"/>
        <c:crosses val="autoZero"/>
        <c:crossBetween val="between"/>
      </c:valAx>
      <c:valAx>
        <c:axId val="1148323680"/>
        <c:scaling>
          <c:orientation val="minMax"/>
          <c:max val="150"/>
          <c:min val="0"/>
        </c:scaling>
        <c:delete val="0"/>
        <c:axPos val="r"/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24224"/>
        <c:crosses val="max"/>
        <c:crossBetween val="between"/>
      </c:valAx>
      <c:catAx>
        <c:axId val="1148324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48323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0.1111111111111111"/>
          <c:w val="0.89019685039370078"/>
          <c:h val="0.675586176727909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ВО!$B$73</c:f>
              <c:strCache>
                <c:ptCount val="1"/>
                <c:pt idx="0">
                  <c:v>Растениеводство</c:v>
                </c:pt>
              </c:strCache>
            </c:strRef>
          </c:tx>
          <c:spPr>
            <a:solidFill>
              <a:srgbClr val="21ECE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ВО!$C$72:$F$72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ВО!$C$73:$F$73</c:f>
              <c:numCache>
                <c:formatCode>#,##0.0</c:formatCode>
                <c:ptCount val="4"/>
                <c:pt idx="0">
                  <c:v>93.9</c:v>
                </c:pt>
                <c:pt idx="1">
                  <c:v>85.3</c:v>
                </c:pt>
                <c:pt idx="2">
                  <c:v>104.4</c:v>
                </c:pt>
                <c:pt idx="3">
                  <c:v>120.5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8F-4910-B1A2-6C5D159240B4}"/>
            </c:ext>
          </c:extLst>
        </c:ser>
        <c:ser>
          <c:idx val="1"/>
          <c:order val="1"/>
          <c:tx>
            <c:strRef>
              <c:f>ВО!$B$74</c:f>
              <c:strCache>
                <c:ptCount val="1"/>
                <c:pt idx="0">
                  <c:v>Животноводство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ВО!$C$72:$F$72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ВО!$C$74:$F$74</c:f>
              <c:numCache>
                <c:formatCode>#,##0.0</c:formatCode>
                <c:ptCount val="4"/>
                <c:pt idx="0">
                  <c:v>39.9</c:v>
                </c:pt>
                <c:pt idx="1">
                  <c:v>43</c:v>
                </c:pt>
                <c:pt idx="2">
                  <c:v>44.7</c:v>
                </c:pt>
                <c:pt idx="3">
                  <c:v>46.3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8F-4910-B1A2-6C5D15924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48325856"/>
        <c:axId val="1148326944"/>
      </c:barChart>
      <c:catAx>
        <c:axId val="114832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26944"/>
        <c:crosses val="autoZero"/>
        <c:auto val="1"/>
        <c:lblAlgn val="ctr"/>
        <c:lblOffset val="100"/>
        <c:noMultiLvlLbl val="0"/>
      </c:catAx>
      <c:valAx>
        <c:axId val="11483269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2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Продукция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растениеводства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354111986001747E-2"/>
          <c:y val="0.14804239058495411"/>
          <c:w val="0.88609033245844271"/>
          <c:h val="0.63480854239467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НО!$C$124</c:f>
              <c:strCache>
                <c:ptCount val="1"/>
                <c:pt idx="0">
                  <c:v>Хозяйства всех категорий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НО!$D$124:$F$124</c:f>
              <c:numCache>
                <c:formatCode>General</c:formatCode>
                <c:ptCount val="3"/>
                <c:pt idx="0">
                  <c:v>97.3</c:v>
                </c:pt>
                <c:pt idx="1">
                  <c:v>105</c:v>
                </c:pt>
                <c:pt idx="2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A-4EB0-840F-5539718EBD37}"/>
            </c:ext>
          </c:extLst>
        </c:ser>
        <c:ser>
          <c:idx val="1"/>
          <c:order val="1"/>
          <c:tx>
            <c:strRef>
              <c:f>НО!$C$125</c:f>
              <c:strCache>
                <c:ptCount val="1"/>
                <c:pt idx="0">
                  <c:v>С/х организации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7724924214981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FA-4EB0-840F-5539718EBD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НО!$D$125:$F$125</c:f>
              <c:numCache>
                <c:formatCode>General</c:formatCode>
                <c:ptCount val="3"/>
                <c:pt idx="0">
                  <c:v>96.8</c:v>
                </c:pt>
                <c:pt idx="1">
                  <c:v>106.9</c:v>
                </c:pt>
                <c:pt idx="2">
                  <c:v>104.6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FA-4EB0-840F-5539718EBD37}"/>
            </c:ext>
          </c:extLst>
        </c:ser>
        <c:ser>
          <c:idx val="2"/>
          <c:order val="2"/>
          <c:tx>
            <c:strRef>
              <c:f>НО!$C$126</c:f>
              <c:strCache>
                <c:ptCount val="1"/>
                <c:pt idx="0">
                  <c:v>К(Ф)Х</c:v>
                </c:pt>
              </c:strCache>
            </c:strRef>
          </c:tx>
          <c:spPr>
            <a:solidFill>
              <a:srgbClr val="65FF4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НО!$D$126:$F$126</c:f>
              <c:numCache>
                <c:formatCode>General</c:formatCode>
                <c:ptCount val="3"/>
                <c:pt idx="0">
                  <c:v>95.7</c:v>
                </c:pt>
                <c:pt idx="1">
                  <c:v>100.6</c:v>
                </c:pt>
                <c:pt idx="2">
                  <c:v>100.1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FA-4EB0-840F-5539718EB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328576"/>
        <c:axId val="1148330752"/>
      </c:barChart>
      <c:lineChart>
        <c:grouping val="standard"/>
        <c:varyColors val="0"/>
        <c:ser>
          <c:idx val="3"/>
          <c:order val="3"/>
          <c:tx>
            <c:strRef>
              <c:f>НО!$C$127</c:f>
              <c:strCache>
                <c:ptCount val="1"/>
                <c:pt idx="0">
                  <c:v>Стандарт</c:v>
                </c:pt>
              </c:strCache>
            </c:strRef>
          </c:tx>
          <c:spPr>
            <a:ln w="127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6.1235589635977902E-2"/>
                  <c:y val="-3.94310880631446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FA-4EB0-840F-5539718EBD3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FA-4EB0-840F-5539718EBD3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FA-4EB0-840F-5539718EBD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НО!$D$127:$F$127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BFA-4EB0-840F-5539718EB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8328576"/>
        <c:axId val="1148330752"/>
      </c:lineChart>
      <c:catAx>
        <c:axId val="11483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30752"/>
        <c:crosses val="autoZero"/>
        <c:auto val="1"/>
        <c:lblAlgn val="ctr"/>
        <c:lblOffset val="100"/>
        <c:noMultiLvlLbl val="0"/>
      </c:catAx>
      <c:valAx>
        <c:axId val="114833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832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Продукция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животноводства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354111986001747E-2"/>
          <c:y val="0.12962962962962962"/>
          <c:w val="0.88609033245844271"/>
          <c:h val="0.65322142023913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НО!$C$129</c:f>
              <c:strCache>
                <c:ptCount val="1"/>
                <c:pt idx="0">
                  <c:v>Хозяйства всех категорий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93994120117597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06-45FD-9AF6-49E146BA5C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НО!$D$129:$F$129</c:f>
              <c:numCache>
                <c:formatCode>General</c:formatCode>
                <c:ptCount val="3"/>
                <c:pt idx="0">
                  <c:v>100.6</c:v>
                </c:pt>
                <c:pt idx="1">
                  <c:v>103.4</c:v>
                </c:pt>
                <c:pt idx="2">
                  <c:v>102.2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06-45FD-9AF6-49E146BA5CA7}"/>
            </c:ext>
          </c:extLst>
        </c:ser>
        <c:ser>
          <c:idx val="1"/>
          <c:order val="1"/>
          <c:tx>
            <c:strRef>
              <c:f>НО!$C$130</c:f>
              <c:strCache>
                <c:ptCount val="1"/>
                <c:pt idx="0">
                  <c:v>С/х организации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НО!$D$130:$F$130</c:f>
              <c:numCache>
                <c:formatCode>General</c:formatCode>
                <c:ptCount val="3"/>
                <c:pt idx="0">
                  <c:v>100.7</c:v>
                </c:pt>
                <c:pt idx="1">
                  <c:v>102.1</c:v>
                </c:pt>
                <c:pt idx="2">
                  <c:v>104.2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06-45FD-9AF6-49E146BA5CA7}"/>
            </c:ext>
          </c:extLst>
        </c:ser>
        <c:ser>
          <c:idx val="2"/>
          <c:order val="2"/>
          <c:tx>
            <c:strRef>
              <c:f>НО!$C$131</c:f>
              <c:strCache>
                <c:ptCount val="1"/>
                <c:pt idx="0">
                  <c:v>К(Ф)Х</c:v>
                </c:pt>
              </c:strCache>
            </c:strRef>
          </c:tx>
          <c:spPr>
            <a:solidFill>
              <a:srgbClr val="65FF4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59974800503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06-45FD-9AF6-49E146BA5CA7}"/>
                </c:ext>
              </c:extLst>
            </c:dLbl>
            <c:dLbl>
              <c:idx val="1"/>
              <c:layout>
                <c:manualLayout>
                  <c:x val="0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06-45FD-9AF6-49E146BA5C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НО!$D$131:$F$131</c:f>
              <c:numCache>
                <c:formatCode>General</c:formatCode>
                <c:ptCount val="3"/>
                <c:pt idx="0">
                  <c:v>101.8</c:v>
                </c:pt>
                <c:pt idx="1">
                  <c:v>107.6</c:v>
                </c:pt>
                <c:pt idx="2">
                  <c:v>110.8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06-45FD-9AF6-49E146BA5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8940432"/>
        <c:axId val="1188945328"/>
      </c:barChart>
      <c:lineChart>
        <c:grouping val="standard"/>
        <c:varyColors val="0"/>
        <c:ser>
          <c:idx val="3"/>
          <c:order val="3"/>
          <c:tx>
            <c:strRef>
              <c:f>НО!$C$132</c:f>
              <c:strCache>
                <c:ptCount val="1"/>
                <c:pt idx="0">
                  <c:v>Стандарт</c:v>
                </c:pt>
              </c:strCache>
            </c:strRef>
          </c:tx>
          <c:spPr>
            <a:ln w="127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.10833333333333334"/>
                  <c:y val="-6.94444444444444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06-45FD-9AF6-49E146BA5CA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06-45FD-9AF6-49E146BA5CA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06-45FD-9AF6-49E146BA5C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НО!$D$118:$F$118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НО!$D$132:$F$132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306-45FD-9AF6-49E146BA5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40432"/>
        <c:axId val="1188945328"/>
      </c:lineChart>
      <c:catAx>
        <c:axId val="118894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5328"/>
        <c:crosses val="autoZero"/>
        <c:auto val="1"/>
        <c:lblAlgn val="ctr"/>
        <c:lblOffset val="100"/>
        <c:noMultiLvlLbl val="0"/>
      </c:catAx>
      <c:valAx>
        <c:axId val="1188945328"/>
        <c:scaling>
          <c:orientation val="minMax"/>
          <c:max val="112"/>
          <c:min val="92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18744531933509"/>
          <c:y val="0.1388888888888889"/>
          <c:w val="0.86525699912510934"/>
          <c:h val="0.4776738845144357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'ЧР-Ч'!$B$47</c:f>
              <c:strCache>
                <c:ptCount val="1"/>
                <c:pt idx="0">
                  <c:v>Количество К(Ф)Х, включая ИП</c:v>
                </c:pt>
              </c:strCache>
            </c:strRef>
          </c:tx>
          <c:spPr>
            <a:solidFill>
              <a:srgbClr val="65FF4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'ЧР-Ч'!$C$45:$E$45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'ЧР-Ч'!$C$47:$E$47</c:f>
              <c:numCache>
                <c:formatCode>#,##0</c:formatCode>
                <c:ptCount val="3"/>
                <c:pt idx="0">
                  <c:v>1595</c:v>
                </c:pt>
                <c:pt idx="1">
                  <c:v>1500</c:v>
                </c:pt>
                <c:pt idx="2" formatCode="General">
                  <c:v>1453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D-4ECE-B6D0-166AFBFD9251}"/>
            </c:ext>
          </c:extLst>
        </c:ser>
        <c:ser>
          <c:idx val="0"/>
          <c:order val="1"/>
          <c:tx>
            <c:strRef>
              <c:f>'ЧР-Ч'!$B$46</c:f>
              <c:strCache>
                <c:ptCount val="1"/>
                <c:pt idx="0">
                  <c:v>Количество сельскохозяйственных организаций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'ЧР-Ч'!$C$45:$E$45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'ЧР-Ч'!$C$46:$E$46</c:f>
              <c:numCache>
                <c:formatCode>#,##0</c:formatCode>
                <c:ptCount val="3"/>
                <c:pt idx="0">
                  <c:v>749</c:v>
                </c:pt>
                <c:pt idx="1">
                  <c:v>703</c:v>
                </c:pt>
                <c:pt idx="2" formatCode="General">
                  <c:v>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5D-4ECE-B6D0-166AFBFD9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8942064"/>
        <c:axId val="1188949136"/>
      </c:barChart>
      <c:lineChart>
        <c:grouping val="standard"/>
        <c:varyColors val="0"/>
        <c:ser>
          <c:idx val="2"/>
          <c:order val="2"/>
          <c:tx>
            <c:strRef>
              <c:f>'ЧР-Ч'!$B$48</c:f>
              <c:strCache>
                <c:ptCount val="1"/>
                <c:pt idx="0">
                  <c:v>Общее количество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'ЧР-Ч'!$C$45:$E$45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'ЧР-Ч'!$C$48:$E$48</c:f>
              <c:numCache>
                <c:formatCode>#,##0</c:formatCode>
                <c:ptCount val="3"/>
                <c:pt idx="0">
                  <c:v>2344</c:v>
                </c:pt>
                <c:pt idx="1">
                  <c:v>2203</c:v>
                </c:pt>
                <c:pt idx="2">
                  <c:v>2087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5D-4ECE-B6D0-166AFBFD9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42064"/>
        <c:axId val="1188949136"/>
      </c:lineChart>
      <c:catAx>
        <c:axId val="118894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9136"/>
        <c:crosses val="autoZero"/>
        <c:auto val="1"/>
        <c:lblAlgn val="ctr"/>
        <c:lblOffset val="100"/>
        <c:noMultiLvlLbl val="0"/>
      </c:catAx>
      <c:valAx>
        <c:axId val="118894913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07633420822397"/>
          <c:y val="0.17888307155322863"/>
          <c:w val="0.8513681102362205"/>
          <c:h val="0.48594048453367406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'ЧР-Ч'!$B$64</c:f>
              <c:strCache>
                <c:ptCount val="1"/>
                <c:pt idx="0">
                  <c:v>Животноводство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'ЧР-Ч'!$C$61:$E$61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'ЧР-Ч'!$C$64:$E$64</c:f>
              <c:numCache>
                <c:formatCode>#,##0.0</c:formatCode>
                <c:ptCount val="3"/>
                <c:pt idx="0">
                  <c:v>20614.099999999999</c:v>
                </c:pt>
                <c:pt idx="1">
                  <c:v>22466.2</c:v>
                </c:pt>
                <c:pt idx="2">
                  <c:v>21851.599999999999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34A-BFF9-EC480597220C}"/>
            </c:ext>
          </c:extLst>
        </c:ser>
        <c:ser>
          <c:idx val="1"/>
          <c:order val="1"/>
          <c:tx>
            <c:strRef>
              <c:f>'ЧР-Ч'!$B$63</c:f>
              <c:strCache>
                <c:ptCount val="1"/>
                <c:pt idx="0">
                  <c:v>Ратениеводство</c:v>
                </c:pt>
              </c:strCache>
            </c:strRef>
          </c:tx>
          <c:spPr>
            <a:solidFill>
              <a:srgbClr val="21ECE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'ЧР-Ч'!$C$61:$E$61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'ЧР-Ч'!$C$63:$E$63</c:f>
              <c:numCache>
                <c:formatCode>#,##0.0</c:formatCode>
                <c:ptCount val="3"/>
                <c:pt idx="0">
                  <c:v>16853.599999999999</c:v>
                </c:pt>
                <c:pt idx="1">
                  <c:v>20436.400000000001</c:v>
                </c:pt>
                <c:pt idx="2">
                  <c:v>23209.8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34A-BFF9-EC4805972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8950768"/>
        <c:axId val="1188942608"/>
      </c:barChart>
      <c:lineChart>
        <c:grouping val="standard"/>
        <c:varyColors val="0"/>
        <c:ser>
          <c:idx val="0"/>
          <c:order val="2"/>
          <c:tx>
            <c:strRef>
              <c:f>'ЧР-Ч'!$B$62</c:f>
              <c:strCache>
                <c:ptCount val="1"/>
                <c:pt idx="0">
                  <c:v>ВРП в сельском хозяйстве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rgbClr val="C0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'ЧР-Ч'!$C$61:$E$61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'ЧР-Ч'!$C$62:$E$62</c:f>
              <c:numCache>
                <c:formatCode>#,##0.0</c:formatCode>
                <c:ptCount val="3"/>
                <c:pt idx="0">
                  <c:v>37467.699999999997</c:v>
                </c:pt>
                <c:pt idx="1">
                  <c:v>42902.6</c:v>
                </c:pt>
                <c:pt idx="2">
                  <c:v>45061.4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99-434A-BFF9-EC4805972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50768"/>
        <c:axId val="1188942608"/>
      </c:lineChart>
      <c:catAx>
        <c:axId val="118895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2608"/>
        <c:crosses val="autoZero"/>
        <c:auto val="1"/>
        <c:lblAlgn val="ctr"/>
        <c:lblOffset val="100"/>
        <c:noMultiLvlLbl val="0"/>
      </c:catAx>
      <c:valAx>
        <c:axId val="1188942608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5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Продукция 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растениеводства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354111986001747E-2"/>
          <c:y val="0.14101869227605632"/>
          <c:w val="0.88609033245844271"/>
          <c:h val="0.64183224070356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'ЧР-Ч'!$B$127</c:f>
              <c:strCache>
                <c:ptCount val="1"/>
                <c:pt idx="0">
                  <c:v>Все категории хозяйств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4906600249066001E-2"/>
                  <c:y val="-1.3888881323248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E4-4E03-AA7B-F0174D4630BB}"/>
                </c:ext>
              </c:extLst>
            </c:dLbl>
            <c:dLbl>
              <c:idx val="1"/>
              <c:layout>
                <c:manualLayout>
                  <c:x val="-2.9057700290577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E4-4E03-AA7B-F0174D4630BB}"/>
                </c:ext>
              </c:extLst>
            </c:dLbl>
            <c:dLbl>
              <c:idx val="2"/>
              <c:layout>
                <c:manualLayout>
                  <c:x val="-2.4906600249066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E4-4E03-AA7B-F0174D463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'ЧР-Ч'!$C$127:$E$127</c:f>
              <c:numCache>
                <c:formatCode>General</c:formatCode>
                <c:ptCount val="3"/>
                <c:pt idx="0">
                  <c:v>100.1</c:v>
                </c:pt>
                <c:pt idx="1">
                  <c:v>115.8</c:v>
                </c:pt>
                <c:pt idx="2">
                  <c:v>112.6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E4-4E03-AA7B-F0174D4630BB}"/>
            </c:ext>
          </c:extLst>
        </c:ser>
        <c:ser>
          <c:idx val="1"/>
          <c:order val="1"/>
          <c:tx>
            <c:strRef>
              <c:f>'ЧР-Ч'!$B$128</c:f>
              <c:strCache>
                <c:ptCount val="1"/>
                <c:pt idx="0">
                  <c:v>С/х организации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05676863031346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E4-4E03-AA7B-F0174D463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'ЧР-Ч'!$C$128:$E$128</c:f>
              <c:numCache>
                <c:formatCode>General</c:formatCode>
                <c:ptCount val="3"/>
                <c:pt idx="0">
                  <c:v>94.2</c:v>
                </c:pt>
                <c:pt idx="1">
                  <c:v>116.4</c:v>
                </c:pt>
                <c:pt idx="2">
                  <c:v>121.9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E4-4E03-AA7B-F0174D4630BB}"/>
            </c:ext>
          </c:extLst>
        </c:ser>
        <c:ser>
          <c:idx val="2"/>
          <c:order val="2"/>
          <c:tx>
            <c:strRef>
              <c:f>'ЧР-Ч'!$B$129</c:f>
              <c:strCache>
                <c:ptCount val="1"/>
                <c:pt idx="0">
                  <c:v>К(Ф)Х</c:v>
                </c:pt>
              </c:strCache>
            </c:strRef>
          </c:tx>
          <c:spPr>
            <a:solidFill>
              <a:srgbClr val="65FF4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7359900373599E-2"/>
                  <c:y val="3.9325411200113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E4-4E03-AA7B-F0174D4630BB}"/>
                </c:ext>
              </c:extLst>
            </c:dLbl>
            <c:dLbl>
              <c:idx val="1"/>
              <c:layout>
                <c:manualLayout>
                  <c:x val="1.6604400166044003E-2"/>
                  <c:y val="-1.585361600445243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E4-4E03-AA7B-F0174D4630BB}"/>
                </c:ext>
              </c:extLst>
            </c:dLbl>
            <c:dLbl>
              <c:idx val="2"/>
              <c:layout>
                <c:manualLayout>
                  <c:x val="8.3022000830220016E-3"/>
                  <c:y val="-3.17072320089048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E4-4E03-AA7B-F0174D463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'ЧР-Ч'!$C$129:$E$129</c:f>
              <c:numCache>
                <c:formatCode>General</c:formatCode>
                <c:ptCount val="3"/>
                <c:pt idx="0">
                  <c:v>90.8</c:v>
                </c:pt>
                <c:pt idx="1">
                  <c:v>120.6</c:v>
                </c:pt>
                <c:pt idx="2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CE4-4E03-AA7B-F0174D463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8939344"/>
        <c:axId val="1188941520"/>
      </c:barChart>
      <c:lineChart>
        <c:grouping val="standard"/>
        <c:varyColors val="0"/>
        <c:ser>
          <c:idx val="3"/>
          <c:order val="3"/>
          <c:tx>
            <c:strRef>
              <c:f>'ЧР-Ч'!$B$130</c:f>
              <c:strCache>
                <c:ptCount val="1"/>
                <c:pt idx="0">
                  <c:v>Стандарт</c:v>
                </c:pt>
              </c:strCache>
            </c:strRef>
          </c:tx>
          <c:spPr>
            <a:ln w="127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'ЧР-Ч'!$C$130:$E$130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CE4-4E03-AA7B-F0174D463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39344"/>
        <c:axId val="1188941520"/>
      </c:lineChart>
      <c:catAx>
        <c:axId val="118893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1520"/>
        <c:crosses val="autoZero"/>
        <c:auto val="1"/>
        <c:lblAlgn val="ctr"/>
        <c:lblOffset val="100"/>
        <c:noMultiLvlLbl val="0"/>
      </c:catAx>
      <c:valAx>
        <c:axId val="118894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3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Продукция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животноводства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354111986001747E-2"/>
          <c:y val="0.13410067083018984"/>
          <c:w val="0.88609033245844271"/>
          <c:h val="0.64875026214943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'ЧР-Ч'!$B$132</c:f>
              <c:strCache>
                <c:ptCount val="1"/>
                <c:pt idx="0">
                  <c:v>Все категории хозяйств</c:v>
                </c:pt>
              </c:strCache>
            </c:strRef>
          </c:tx>
          <c:spPr>
            <a:solidFill>
              <a:srgbClr val="E1004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9057700290577023E-2"/>
                  <c:y val="-3.17072320089048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DB-48B3-AAA4-BC915DAEE5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'ЧР-Ч'!$C$132:$E$132</c:f>
              <c:numCache>
                <c:formatCode>General</c:formatCode>
                <c:ptCount val="3"/>
                <c:pt idx="0">
                  <c:v>101</c:v>
                </c:pt>
                <c:pt idx="1">
                  <c:v>97.5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DB-48B3-AAA4-BC915DAEE558}"/>
            </c:ext>
          </c:extLst>
        </c:ser>
        <c:ser>
          <c:idx val="1"/>
          <c:order val="1"/>
          <c:tx>
            <c:strRef>
              <c:f>'ЧР-Ч'!$B$133</c:f>
              <c:strCache>
                <c:ptCount val="1"/>
                <c:pt idx="0">
                  <c:v>С/х организации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DB-48B3-AAA4-BC915DAEE558}"/>
                </c:ext>
              </c:extLst>
            </c:dLbl>
            <c:dLbl>
              <c:idx val="2"/>
              <c:layout>
                <c:manualLayout>
                  <c:x val="1.0185067526415994E-16"/>
                  <c:y val="-4.6296296296296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DB-48B3-AAA4-BC915DAEE5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'ЧР-Ч'!$C$133:$E$133</c:f>
              <c:numCache>
                <c:formatCode>General</c:formatCode>
                <c:ptCount val="3"/>
                <c:pt idx="0">
                  <c:v>108.5</c:v>
                </c:pt>
                <c:pt idx="1">
                  <c:v>92.5</c:v>
                </c:pt>
                <c:pt idx="2">
                  <c:v>94.5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DB-48B3-AAA4-BC915DAEE558}"/>
            </c:ext>
          </c:extLst>
        </c:ser>
        <c:ser>
          <c:idx val="2"/>
          <c:order val="2"/>
          <c:tx>
            <c:strRef>
              <c:f>'ЧР-Ч'!$B$134</c:f>
              <c:strCache>
                <c:ptCount val="1"/>
                <c:pt idx="0">
                  <c:v>К(Ф)Х</c:v>
                </c:pt>
              </c:strCache>
            </c:strRef>
          </c:tx>
          <c:spPr>
            <a:solidFill>
              <a:srgbClr val="65FF4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73599003735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DB-48B3-AAA4-BC915DAEE558}"/>
                </c:ext>
              </c:extLst>
            </c:dLbl>
            <c:dLbl>
              <c:idx val="1"/>
              <c:layout>
                <c:manualLayout>
                  <c:x val="-7.6102621617055996E-17"/>
                  <c:y val="2.7672085783465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DB-48B3-AAA4-BC915DAEE5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'ЧР-Ч'!$C$134:$E$134</c:f>
              <c:numCache>
                <c:formatCode>General</c:formatCode>
                <c:ptCount val="3"/>
                <c:pt idx="0">
                  <c:v>108.1</c:v>
                </c:pt>
                <c:pt idx="1">
                  <c:v>120.9</c:v>
                </c:pt>
                <c:pt idx="2">
                  <c:v>105.2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DB-48B3-AAA4-BC915DAEE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8937712"/>
        <c:axId val="1188946960"/>
      </c:barChart>
      <c:lineChart>
        <c:grouping val="standard"/>
        <c:varyColors val="0"/>
        <c:ser>
          <c:idx val="3"/>
          <c:order val="3"/>
          <c:tx>
            <c:strRef>
              <c:f>'ЧР-Ч'!$B$135</c:f>
              <c:strCache>
                <c:ptCount val="1"/>
                <c:pt idx="0">
                  <c:v>Стандарт</c:v>
                </c:pt>
              </c:strCache>
            </c:strRef>
          </c:tx>
          <c:spPr>
            <a:ln w="1270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'ЧР-Ч'!$C$121:$E$121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'ЧР-Ч'!$C$135:$E$135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5DB-48B3-AAA4-BC915DAEE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937712"/>
        <c:axId val="1188946960"/>
      </c:lineChart>
      <c:catAx>
        <c:axId val="118893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46960"/>
        <c:crosses val="autoZero"/>
        <c:auto val="1"/>
        <c:lblAlgn val="ctr"/>
        <c:lblOffset val="100"/>
        <c:noMultiLvlLbl val="0"/>
      </c:catAx>
      <c:valAx>
        <c:axId val="1188946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8893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0.03258</cdr:y>
    </cdr:from>
    <cdr:to>
      <cdr:x>0.235</cdr:x>
      <cdr:y>0.14515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00282"/>
          <a:ext cx="1074420" cy="3465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млрд рублей</a:t>
          </a:r>
        </a:p>
      </cdr:txBody>
    </cdr:sp>
  </cdr:relSizeAnchor>
  <cdr:relSizeAnchor xmlns:cdr="http://schemas.openxmlformats.org/drawingml/2006/chartDrawing">
    <cdr:from>
      <cdr:x>0.765</cdr:x>
      <cdr:y>0.03383</cdr:y>
    </cdr:from>
    <cdr:to>
      <cdr:x>1</cdr:x>
      <cdr:y>0.1464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497580" y="104140"/>
          <a:ext cx="1074420" cy="3465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0.68611</cdr:x>
      <cdr:y>0.02407</cdr:y>
    </cdr:from>
    <cdr:to>
      <cdr:x>0.92111</cdr:x>
      <cdr:y>0.14352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36900" y="66040"/>
          <a:ext cx="1074420" cy="327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млрд рублей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0.67111</cdr:x>
      <cdr:y>0.01574</cdr:y>
    </cdr:from>
    <cdr:to>
      <cdr:x>0.90611</cdr:x>
      <cdr:y>0.13519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68320" y="43180"/>
          <a:ext cx="1074420" cy="327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единиц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0.66611</cdr:x>
      <cdr:y>0.01222</cdr:y>
    </cdr:from>
    <cdr:to>
      <cdr:x>0.90111</cdr:x>
      <cdr:y>0.12478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45460" y="35560"/>
          <a:ext cx="1074420" cy="327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млн рублей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889E-9B1A-402A-8752-9098759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</dc:creator>
  <cp:keywords/>
  <dc:description/>
  <cp:lastModifiedBy>Юлиана Суворова</cp:lastModifiedBy>
  <cp:revision>6</cp:revision>
  <dcterms:created xsi:type="dcterms:W3CDTF">2021-11-22T09:29:00Z</dcterms:created>
  <dcterms:modified xsi:type="dcterms:W3CDTF">2022-03-28T17:15:00Z</dcterms:modified>
</cp:coreProperties>
</file>