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FC4" w:rsidRDefault="00FF3FC4" w:rsidP="00FF3FC4">
      <w:pPr>
        <w:pStyle w:val="a9"/>
        <w:spacing w:line="269" w:lineRule="auto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BF608D">
        <w:rPr>
          <w:sz w:val="26"/>
          <w:szCs w:val="26"/>
        </w:rPr>
        <w:t xml:space="preserve"> 1.2.1</w:t>
      </w:r>
    </w:p>
    <w:p w:rsidR="00FF3FC4" w:rsidRPr="00FF3FC4" w:rsidRDefault="00FF3FC4" w:rsidP="00FF3FC4">
      <w:pPr>
        <w:pStyle w:val="a9"/>
        <w:spacing w:line="269" w:lineRule="auto"/>
        <w:ind w:firstLine="567"/>
        <w:jc w:val="right"/>
        <w:rPr>
          <w:sz w:val="26"/>
          <w:szCs w:val="26"/>
        </w:rPr>
      </w:pPr>
    </w:p>
    <w:p w:rsidR="008450A2" w:rsidRDefault="008450A2" w:rsidP="00A1595E">
      <w:pPr>
        <w:tabs>
          <w:tab w:val="left" w:pos="567"/>
        </w:tabs>
        <w:spacing w:line="216" w:lineRule="auto"/>
        <w:ind w:firstLine="567"/>
        <w:contextualSpacing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Результаты анализа </w:t>
      </w:r>
      <w:r w:rsidRPr="00DE6ED9">
        <w:rPr>
          <w:b/>
          <w:sz w:val="26"/>
          <w:szCs w:val="26"/>
        </w:rPr>
        <w:t xml:space="preserve">нормативных правовых актов органов местного самоуправления </w:t>
      </w:r>
      <w:r w:rsidR="00555834">
        <w:rPr>
          <w:b/>
          <w:sz w:val="26"/>
          <w:szCs w:val="26"/>
        </w:rPr>
        <w:t>субъектов Российской Федерации</w:t>
      </w:r>
      <w:r>
        <w:rPr>
          <w:b/>
          <w:sz w:val="26"/>
          <w:szCs w:val="26"/>
        </w:rPr>
        <w:t>, оказывающих в</w:t>
      </w:r>
      <w:r w:rsidRPr="00DE6ED9">
        <w:rPr>
          <w:b/>
          <w:sz w:val="26"/>
          <w:szCs w:val="26"/>
        </w:rPr>
        <w:t xml:space="preserve">лияние на формирование доходов консолидированных бюджетов субъектов Российской </w:t>
      </w:r>
      <w:bookmarkStart w:id="0" w:name="_GoBack"/>
      <w:bookmarkEnd w:id="0"/>
      <w:r w:rsidRPr="00DE6ED9">
        <w:rPr>
          <w:b/>
          <w:sz w:val="26"/>
          <w:szCs w:val="26"/>
        </w:rPr>
        <w:t xml:space="preserve">Федерации в части </w:t>
      </w:r>
      <w:r>
        <w:rPr>
          <w:b/>
          <w:sz w:val="26"/>
          <w:szCs w:val="26"/>
        </w:rPr>
        <w:t>земельного налога</w:t>
      </w:r>
      <w:r w:rsidRPr="00DE6ED9">
        <w:rPr>
          <w:b/>
          <w:sz w:val="26"/>
          <w:szCs w:val="26"/>
        </w:rPr>
        <w:t xml:space="preserve"> с физических лиц</w:t>
      </w:r>
      <w:r>
        <w:rPr>
          <w:b/>
          <w:sz w:val="26"/>
          <w:szCs w:val="26"/>
        </w:rPr>
        <w:t>.</w:t>
      </w:r>
    </w:p>
    <w:p w:rsidR="00A23D76" w:rsidRPr="00CB788B" w:rsidRDefault="00A23D76" w:rsidP="00A1595E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CB788B">
        <w:rPr>
          <w:sz w:val="26"/>
          <w:szCs w:val="26"/>
        </w:rPr>
        <w:t xml:space="preserve">Земельный налог устанавливается </w:t>
      </w:r>
      <w:r w:rsidRPr="003A4964">
        <w:rPr>
          <w:sz w:val="26"/>
          <w:szCs w:val="26"/>
        </w:rPr>
        <w:t>Налоговым кодексом</w:t>
      </w:r>
      <w:r w:rsidRPr="00CB788B">
        <w:rPr>
          <w:sz w:val="26"/>
          <w:szCs w:val="26"/>
        </w:rPr>
        <w:t xml:space="preserve"> </w:t>
      </w:r>
      <w:r w:rsidRPr="003A4964">
        <w:rPr>
          <w:sz w:val="26"/>
          <w:szCs w:val="26"/>
        </w:rPr>
        <w:t xml:space="preserve">Российской Федерации </w:t>
      </w:r>
      <w:r w:rsidRPr="00CB788B">
        <w:rPr>
          <w:sz w:val="26"/>
          <w:szCs w:val="26"/>
        </w:rPr>
        <w:t>и нормативными правовыми актами представительных органов муниципальных образований</w:t>
      </w:r>
      <w:r w:rsidRPr="003A4964">
        <w:rPr>
          <w:sz w:val="26"/>
          <w:szCs w:val="26"/>
        </w:rPr>
        <w:t xml:space="preserve"> (в</w:t>
      </w:r>
      <w:r w:rsidRPr="00CB788B">
        <w:rPr>
          <w:sz w:val="26"/>
          <w:szCs w:val="26"/>
        </w:rPr>
        <w:t xml:space="preserve"> городах федерального значения Москве, Санкт-Петербурге и Севастополе законами указанных субъектов Российской Федерации</w:t>
      </w:r>
      <w:r w:rsidRPr="003A4964">
        <w:rPr>
          <w:sz w:val="26"/>
          <w:szCs w:val="26"/>
        </w:rPr>
        <w:t>)</w:t>
      </w:r>
      <w:r w:rsidRPr="003A4964">
        <w:rPr>
          <w:rStyle w:val="af5"/>
          <w:sz w:val="26"/>
          <w:szCs w:val="26"/>
        </w:rPr>
        <w:footnoteReference w:id="1"/>
      </w:r>
      <w:r w:rsidRPr="003A4964">
        <w:rPr>
          <w:sz w:val="26"/>
          <w:szCs w:val="26"/>
        </w:rPr>
        <w:t>.</w:t>
      </w:r>
    </w:p>
    <w:p w:rsidR="00A23D76" w:rsidRPr="003A4964" w:rsidRDefault="00A23D76" w:rsidP="00A1595E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3A4964">
        <w:rPr>
          <w:sz w:val="26"/>
          <w:szCs w:val="26"/>
        </w:rPr>
        <w:t>Следует отметить, что в нормативных правовых актах муниципальных образований, регулирующих порядок взимания земельного налога, зачастую дублируются нормы главы 31 «Земельный налог» Налогового кодекса Российской Федерации.</w:t>
      </w:r>
    </w:p>
    <w:p w:rsidR="00A23D76" w:rsidRPr="003A4964" w:rsidRDefault="00A23D76" w:rsidP="00A1595E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3A4964">
        <w:rPr>
          <w:sz w:val="26"/>
          <w:szCs w:val="26"/>
        </w:rPr>
        <w:t>Вместе с тем изменения, внесенные в Налоговый кодекс Российской Федерации</w:t>
      </w:r>
      <w:r>
        <w:rPr>
          <w:sz w:val="26"/>
          <w:szCs w:val="26"/>
        </w:rPr>
        <w:t>,</w:t>
      </w:r>
      <w:r w:rsidRPr="003A4964">
        <w:rPr>
          <w:sz w:val="26"/>
          <w:szCs w:val="26"/>
        </w:rPr>
        <w:t xml:space="preserve"> не всегда своевременно находят отражение в нормативных правовых актах ряда муниципальных образований или противоречат нормам действующего федерального законодательства о налогах и сборах.</w:t>
      </w:r>
    </w:p>
    <w:p w:rsidR="00A23D76" w:rsidRDefault="00A23D76" w:rsidP="00A1595E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3A4964">
        <w:rPr>
          <w:sz w:val="26"/>
          <w:szCs w:val="26"/>
        </w:rPr>
        <w:t xml:space="preserve">Так, </w:t>
      </w:r>
      <w:r>
        <w:rPr>
          <w:sz w:val="26"/>
          <w:szCs w:val="26"/>
        </w:rPr>
        <w:t xml:space="preserve">в связи с внесением изменений </w:t>
      </w:r>
      <w:r w:rsidRPr="002D7618">
        <w:rPr>
          <w:sz w:val="26"/>
          <w:szCs w:val="26"/>
        </w:rPr>
        <w:t xml:space="preserve">Федеральным законом от 24 ноября </w:t>
      </w:r>
      <w:smartTag w:uri="urn:schemas-microsoft-com:office:smarttags" w:element="metricconverter">
        <w:smartTagPr>
          <w:attr w:name="ProductID" w:val="2014 г"/>
        </w:smartTagPr>
        <w:r w:rsidRPr="002D7618">
          <w:rPr>
            <w:sz w:val="26"/>
            <w:szCs w:val="26"/>
          </w:rPr>
          <w:t>2014 г</w:t>
        </w:r>
      </w:smartTag>
      <w:r w:rsidRPr="002D7618">
        <w:rPr>
          <w:sz w:val="26"/>
          <w:szCs w:val="26"/>
        </w:rPr>
        <w:t>. № 284-ФЗ</w:t>
      </w:r>
      <w:r>
        <w:rPr>
          <w:sz w:val="26"/>
          <w:szCs w:val="26"/>
        </w:rPr>
        <w:t xml:space="preserve"> с 1 марта 2015 года пункт 2 статьи 388 Налогового кодекса Российской изложен в следующей формулировке: «Н</w:t>
      </w:r>
      <w:r w:rsidRPr="003A4964">
        <w:rPr>
          <w:sz w:val="26"/>
          <w:szCs w:val="26"/>
        </w:rPr>
        <w:t xml:space="preserve">е признаются налогоплательщиками организации и физические лица в отношении земельных участков, </w:t>
      </w:r>
      <w:r w:rsidRPr="002D7618">
        <w:rPr>
          <w:sz w:val="26"/>
          <w:szCs w:val="26"/>
        </w:rPr>
        <w:t xml:space="preserve">находящихся у них на </w:t>
      </w:r>
      <w:hyperlink r:id="rId8" w:history="1">
        <w:r w:rsidRPr="002D7618">
          <w:rPr>
            <w:sz w:val="26"/>
            <w:szCs w:val="26"/>
          </w:rPr>
          <w:t>праве безвозмездного пользования</w:t>
        </w:r>
      </w:hyperlink>
      <w:r w:rsidRPr="003A4964">
        <w:rPr>
          <w:sz w:val="26"/>
          <w:szCs w:val="26"/>
        </w:rPr>
        <w:t>, в том числе праве безвозмездного срочного пользования, или переданных им по договору аренды</w:t>
      </w:r>
      <w:r>
        <w:t>».</w:t>
      </w:r>
      <w:r w:rsidRPr="003A4964">
        <w:rPr>
          <w:sz w:val="26"/>
          <w:szCs w:val="26"/>
        </w:rPr>
        <w:t xml:space="preserve"> </w:t>
      </w:r>
      <w:r>
        <w:rPr>
          <w:sz w:val="26"/>
          <w:szCs w:val="26"/>
        </w:rPr>
        <w:t>Т</w:t>
      </w:r>
      <w:r w:rsidRPr="003A4964">
        <w:rPr>
          <w:sz w:val="26"/>
          <w:szCs w:val="26"/>
        </w:rPr>
        <w:t xml:space="preserve">огда как </w:t>
      </w:r>
      <w:r>
        <w:rPr>
          <w:sz w:val="26"/>
          <w:szCs w:val="26"/>
        </w:rPr>
        <w:t>в соответствии с Решением земского собрания Дунайского сельского поселения муниципального района «Грайворонский район» Белгородской области от 1 октября 2013 № 9 (в редакции от 22 ноября 2016 года) указанная норма вступила в действие с 1 января 2017 года.</w:t>
      </w:r>
    </w:p>
    <w:p w:rsidR="004437AF" w:rsidRDefault="004437AF" w:rsidP="00A1595E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 1 июля 2016 года налогоплательщики</w:t>
      </w:r>
      <w:r w:rsidRPr="004437AF">
        <w:rPr>
          <w:sz w:val="26"/>
          <w:szCs w:val="26"/>
        </w:rPr>
        <w:t>-физические лица, имеющие право на налоговые льготы, представляют заявление о предоставлении льготы и документы, подтверждающие право налогоплательщика на налоговую льготу, в налоговый орган по своему выбору</w:t>
      </w:r>
      <w:r>
        <w:rPr>
          <w:sz w:val="26"/>
          <w:szCs w:val="26"/>
        </w:rPr>
        <w:t xml:space="preserve">, тогда как </w:t>
      </w:r>
      <w:r w:rsidR="008E191C">
        <w:rPr>
          <w:sz w:val="26"/>
          <w:szCs w:val="26"/>
        </w:rPr>
        <w:t xml:space="preserve">в </w:t>
      </w:r>
      <w:r>
        <w:rPr>
          <w:sz w:val="26"/>
          <w:szCs w:val="26"/>
        </w:rPr>
        <w:t>ряд</w:t>
      </w:r>
      <w:r w:rsidR="008E191C">
        <w:rPr>
          <w:sz w:val="26"/>
          <w:szCs w:val="26"/>
        </w:rPr>
        <w:t>е</w:t>
      </w:r>
      <w:r>
        <w:rPr>
          <w:sz w:val="26"/>
          <w:szCs w:val="26"/>
        </w:rPr>
        <w:t xml:space="preserve"> нормативны</w:t>
      </w:r>
      <w:r w:rsidR="008E191C">
        <w:rPr>
          <w:sz w:val="26"/>
          <w:szCs w:val="26"/>
        </w:rPr>
        <w:t>х правовых актах муниципальных образований содержатся нормы, которые противоречат</w:t>
      </w:r>
      <w:r>
        <w:rPr>
          <w:sz w:val="26"/>
          <w:szCs w:val="26"/>
        </w:rPr>
        <w:t xml:space="preserve"> пункт</w:t>
      </w:r>
      <w:r w:rsidR="008E191C">
        <w:rPr>
          <w:sz w:val="26"/>
          <w:szCs w:val="26"/>
        </w:rPr>
        <w:t>у</w:t>
      </w:r>
      <w:r>
        <w:rPr>
          <w:sz w:val="26"/>
          <w:szCs w:val="26"/>
        </w:rPr>
        <w:t xml:space="preserve"> 10 статьи 396 Налогово</w:t>
      </w:r>
      <w:r w:rsidR="008E191C">
        <w:rPr>
          <w:sz w:val="26"/>
          <w:szCs w:val="26"/>
        </w:rPr>
        <w:t>го кодекса Российской Федерации, так как предусматривают предоставление заявлений и документов для подтверждения льготы в налоговый орган по месту жительства.</w:t>
      </w:r>
    </w:p>
    <w:p w:rsidR="00DB3B2E" w:rsidRPr="00A23D76" w:rsidRDefault="00DB3B2E" w:rsidP="00A1595E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CB788B">
        <w:rPr>
          <w:sz w:val="26"/>
          <w:szCs w:val="26"/>
        </w:rPr>
        <w:t>Устанавливая налог, представительные органы муниципальных образований (законодательные (представительные) органы государственной власти городов федерального значения Москвы, Санкт-Петербурга и Севастополя) определяют налоговые ставки в пределах, установленных главой</w:t>
      </w:r>
      <w:r w:rsidRPr="003A4964">
        <w:rPr>
          <w:sz w:val="26"/>
          <w:szCs w:val="26"/>
        </w:rPr>
        <w:t> 31 Налогового кодекса Российской Федерации</w:t>
      </w:r>
      <w:r w:rsidRPr="00CB788B">
        <w:rPr>
          <w:sz w:val="26"/>
          <w:szCs w:val="26"/>
        </w:rPr>
        <w:t>.</w:t>
      </w:r>
    </w:p>
    <w:p w:rsidR="00A23D76" w:rsidRPr="00B56373" w:rsidRDefault="00A23D76" w:rsidP="00A1595E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B56373">
        <w:rPr>
          <w:sz w:val="26"/>
          <w:szCs w:val="26"/>
        </w:rPr>
        <w:t>В отдельных муниципальных районах по некоторым категориям земельных участков применялись ставки земельного налога ниже предельных ставок, установленных Налоговым кодексом Российской Федерации</w:t>
      </w:r>
      <w:r>
        <w:rPr>
          <w:sz w:val="26"/>
          <w:szCs w:val="26"/>
        </w:rPr>
        <w:t>.</w:t>
      </w:r>
    </w:p>
    <w:p w:rsidR="00DB3B2E" w:rsidRDefault="00A23D76" w:rsidP="00A1595E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соответствии с информацией </w:t>
      </w:r>
      <w:r w:rsidR="00DB3B2E">
        <w:rPr>
          <w:sz w:val="26"/>
          <w:szCs w:val="26"/>
        </w:rPr>
        <w:t xml:space="preserve">контрольно-счетных органов (далее – КСО) </w:t>
      </w:r>
      <w:r>
        <w:rPr>
          <w:sz w:val="26"/>
          <w:szCs w:val="26"/>
        </w:rPr>
        <w:t xml:space="preserve">Белгородской области </w:t>
      </w:r>
      <w:r w:rsidRPr="00B56373">
        <w:rPr>
          <w:sz w:val="26"/>
          <w:szCs w:val="26"/>
        </w:rPr>
        <w:t>в Алексеевском районе в городском поселении «Город Алексеевка» на земли, используемые учреждениями Российской оборонно-спортивной технической организации и ОАО</w:t>
      </w:r>
      <w:r w:rsidR="003D040B">
        <w:rPr>
          <w:sz w:val="26"/>
          <w:szCs w:val="26"/>
        </w:rPr>
        <w:t> </w:t>
      </w:r>
      <w:r w:rsidRPr="00B56373">
        <w:rPr>
          <w:sz w:val="26"/>
          <w:szCs w:val="26"/>
        </w:rPr>
        <w:t>«Белгородская ипотечная корпорация», ставка налога была установлена 0,05% от кадастровой стоимости земли. ОАО</w:t>
      </w:r>
      <w:r w:rsidR="00DB3B2E">
        <w:rPr>
          <w:sz w:val="26"/>
          <w:szCs w:val="26"/>
        </w:rPr>
        <w:t> </w:t>
      </w:r>
      <w:r w:rsidRPr="00B56373">
        <w:rPr>
          <w:sz w:val="26"/>
          <w:szCs w:val="26"/>
        </w:rPr>
        <w:t>«Белгородская ипотечная корпорация» (100</w:t>
      </w:r>
      <w:r>
        <w:rPr>
          <w:sz w:val="26"/>
          <w:szCs w:val="26"/>
        </w:rPr>
        <w:t> </w:t>
      </w:r>
      <w:r w:rsidRPr="00B56373">
        <w:rPr>
          <w:sz w:val="26"/>
          <w:szCs w:val="26"/>
        </w:rPr>
        <w:t>% доли субъекта в уставном капитале) предоставляет земельные участки под индивидуальное жилищное строительство</w:t>
      </w:r>
      <w:r>
        <w:rPr>
          <w:sz w:val="26"/>
          <w:szCs w:val="26"/>
        </w:rPr>
        <w:t xml:space="preserve"> гражданам Белгородской области</w:t>
      </w:r>
      <w:r w:rsidR="00D70125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D70125" w:rsidRPr="00B56373">
        <w:rPr>
          <w:sz w:val="26"/>
          <w:szCs w:val="26"/>
        </w:rPr>
        <w:t>По всем остальным поселениям данного района на земли, занятые жилищным фондом физических лиц, и земли приобретенные (предоставленные) для личного подсобного хозяйства, садоводства, огородничества или животноводства ставка налога была установлена на уровне 0,15% от кадастровой стоимости.</w:t>
      </w:r>
      <w:r w:rsidR="00D70125">
        <w:rPr>
          <w:sz w:val="26"/>
          <w:szCs w:val="26"/>
        </w:rPr>
        <w:t xml:space="preserve"> Указанная норма</w:t>
      </w:r>
      <w:r>
        <w:rPr>
          <w:sz w:val="26"/>
          <w:szCs w:val="26"/>
        </w:rPr>
        <w:t xml:space="preserve"> противоречит </w:t>
      </w:r>
      <w:r w:rsidR="00DB3B2E">
        <w:rPr>
          <w:sz w:val="26"/>
          <w:szCs w:val="26"/>
        </w:rPr>
        <w:t xml:space="preserve">абзацу 2 </w:t>
      </w:r>
      <w:r w:rsidRPr="00B56373">
        <w:rPr>
          <w:sz w:val="26"/>
          <w:szCs w:val="26"/>
        </w:rPr>
        <w:t>пункт</w:t>
      </w:r>
      <w:r>
        <w:rPr>
          <w:sz w:val="26"/>
          <w:szCs w:val="26"/>
        </w:rPr>
        <w:t>у</w:t>
      </w:r>
      <w:r w:rsidRPr="00B56373">
        <w:rPr>
          <w:sz w:val="26"/>
          <w:szCs w:val="26"/>
        </w:rPr>
        <w:t xml:space="preserve"> </w:t>
      </w:r>
      <w:r w:rsidR="00DB3B2E">
        <w:rPr>
          <w:sz w:val="26"/>
          <w:szCs w:val="26"/>
        </w:rPr>
        <w:t>1</w:t>
      </w:r>
      <w:r w:rsidRPr="00B56373">
        <w:rPr>
          <w:sz w:val="26"/>
          <w:szCs w:val="26"/>
        </w:rPr>
        <w:t xml:space="preserve"> статьи 3 </w:t>
      </w:r>
      <w:r>
        <w:rPr>
          <w:sz w:val="26"/>
          <w:szCs w:val="26"/>
        </w:rPr>
        <w:t>части первой Налогового кодекса</w:t>
      </w:r>
      <w:r w:rsidR="00DB3B2E">
        <w:rPr>
          <w:sz w:val="26"/>
          <w:szCs w:val="26"/>
        </w:rPr>
        <w:t xml:space="preserve"> Российской Федерации</w:t>
      </w:r>
      <w:r w:rsidR="00D70125">
        <w:rPr>
          <w:sz w:val="26"/>
          <w:szCs w:val="26"/>
        </w:rPr>
        <w:t>, где предусмотрено, что</w:t>
      </w:r>
      <w:r w:rsidR="00DB3B2E">
        <w:rPr>
          <w:sz w:val="26"/>
          <w:szCs w:val="26"/>
        </w:rPr>
        <w:t xml:space="preserve"> </w:t>
      </w:r>
      <w:r w:rsidR="00D70125">
        <w:rPr>
          <w:sz w:val="26"/>
          <w:szCs w:val="26"/>
        </w:rPr>
        <w:t>н</w:t>
      </w:r>
      <w:r w:rsidR="00DB3B2E" w:rsidRPr="00DB3B2E">
        <w:rPr>
          <w:sz w:val="26"/>
          <w:szCs w:val="26"/>
        </w:rPr>
        <w:t>е допускается устанавливать дифференцированные ставки налогов и сборов, налоговые льготы в зависимости от формы собственности, гражданства физических лиц или места происхождения капитала</w:t>
      </w:r>
      <w:r w:rsidR="00D70125">
        <w:rPr>
          <w:sz w:val="26"/>
          <w:szCs w:val="26"/>
        </w:rPr>
        <w:t>.</w:t>
      </w:r>
    </w:p>
    <w:p w:rsidR="00521930" w:rsidRPr="00521930" w:rsidRDefault="00521930" w:rsidP="00521930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521930">
        <w:rPr>
          <w:sz w:val="26"/>
          <w:szCs w:val="26"/>
        </w:rPr>
        <w:t>В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Брянской области в отношении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производства, в 2016 году установлены следующие ставки в размере 0,3 %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–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в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232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муниципальных образованиях (88,5 %), ниже 0,3 %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–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в 30 муниципальных образованиях. Наименьшая ставка в размере 0,02 % установлена в Суражском городском поселении Суражского района.</w:t>
      </w:r>
    </w:p>
    <w:p w:rsidR="00521930" w:rsidRPr="00521930" w:rsidRDefault="00521930" w:rsidP="00521930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521930">
        <w:rPr>
          <w:sz w:val="26"/>
          <w:szCs w:val="26"/>
        </w:rPr>
        <w:t>В Краснодарском крае по земельному налогу, уплачиваемому физическими лицами, в ряде случаев ставки, устанавливаемые представительными органами различных муниципальных образований Краснодарского края по одним и тем же категориям земель</w:t>
      </w:r>
      <w:r w:rsidR="00187AFD">
        <w:rPr>
          <w:sz w:val="26"/>
          <w:szCs w:val="26"/>
        </w:rPr>
        <w:t>,</w:t>
      </w:r>
      <w:r w:rsidRPr="00521930">
        <w:rPr>
          <w:sz w:val="26"/>
          <w:szCs w:val="26"/>
        </w:rPr>
        <w:t xml:space="preserve"> и видам разрешенного использования, многократно отличаются.</w:t>
      </w:r>
    </w:p>
    <w:p w:rsidR="00521930" w:rsidRPr="00521930" w:rsidRDefault="00521930" w:rsidP="00521930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521930">
        <w:rPr>
          <w:sz w:val="26"/>
          <w:szCs w:val="26"/>
        </w:rPr>
        <w:t>Так, по землям населенных пунктов с видом разрешенного использования «для размещения объектов торговли, общественного питания и бытового обслуживания» ставки варьируются от 0,1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%</w:t>
      </w:r>
      <w:r>
        <w:rPr>
          <w:sz w:val="26"/>
          <w:szCs w:val="26"/>
        </w:rPr>
        <w:t> – </w:t>
      </w:r>
      <w:r w:rsidRPr="00521930">
        <w:rPr>
          <w:sz w:val="26"/>
          <w:szCs w:val="26"/>
        </w:rPr>
        <w:t>в г.</w:t>
      </w:r>
      <w:r w:rsidR="00B8240A">
        <w:rPr>
          <w:sz w:val="26"/>
          <w:szCs w:val="26"/>
        </w:rPr>
        <w:t> </w:t>
      </w:r>
      <w:r w:rsidRPr="00521930">
        <w:rPr>
          <w:sz w:val="26"/>
          <w:szCs w:val="26"/>
        </w:rPr>
        <w:t>Анапе и 0,5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%</w:t>
      </w:r>
      <w:r>
        <w:rPr>
          <w:sz w:val="26"/>
          <w:szCs w:val="26"/>
        </w:rPr>
        <w:t> – </w:t>
      </w:r>
      <w:r w:rsidRPr="00521930">
        <w:rPr>
          <w:sz w:val="26"/>
          <w:szCs w:val="26"/>
        </w:rPr>
        <w:t>в г. Сочи</w:t>
      </w:r>
      <w:r>
        <w:rPr>
          <w:sz w:val="26"/>
          <w:szCs w:val="26"/>
        </w:rPr>
        <w:t>,</w:t>
      </w:r>
      <w:r w:rsidRPr="00521930">
        <w:rPr>
          <w:sz w:val="26"/>
          <w:szCs w:val="26"/>
        </w:rPr>
        <w:t xml:space="preserve"> до 1,5 %</w:t>
      </w:r>
      <w:r>
        <w:rPr>
          <w:sz w:val="26"/>
          <w:szCs w:val="26"/>
        </w:rPr>
        <w:t> – </w:t>
      </w:r>
      <w:r w:rsidRPr="00521930">
        <w:rPr>
          <w:sz w:val="26"/>
          <w:szCs w:val="26"/>
        </w:rPr>
        <w:t>в г.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Новороссийске</w:t>
      </w:r>
      <w:r>
        <w:rPr>
          <w:sz w:val="26"/>
          <w:szCs w:val="26"/>
        </w:rPr>
        <w:t xml:space="preserve"> и</w:t>
      </w:r>
      <w:r w:rsidRPr="00521930">
        <w:rPr>
          <w:sz w:val="26"/>
          <w:szCs w:val="26"/>
        </w:rPr>
        <w:t xml:space="preserve"> г. Ейске.</w:t>
      </w:r>
    </w:p>
    <w:p w:rsidR="00521930" w:rsidRPr="00521930" w:rsidRDefault="00521930" w:rsidP="00521930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521930">
        <w:rPr>
          <w:sz w:val="26"/>
          <w:szCs w:val="26"/>
        </w:rPr>
        <w:t>По виду разрешенного использования «для индивидуального жилищного строительства» ставки установлены от 0,022 %</w:t>
      </w:r>
      <w:r>
        <w:rPr>
          <w:sz w:val="26"/>
          <w:szCs w:val="26"/>
        </w:rPr>
        <w:t> – </w:t>
      </w:r>
      <w:r w:rsidRPr="00521930">
        <w:rPr>
          <w:sz w:val="26"/>
          <w:szCs w:val="26"/>
        </w:rPr>
        <w:t>в г. Анапе, 0,045 %</w:t>
      </w:r>
      <w:r>
        <w:rPr>
          <w:sz w:val="26"/>
          <w:szCs w:val="26"/>
        </w:rPr>
        <w:t> – </w:t>
      </w:r>
      <w:r w:rsidRPr="00521930">
        <w:rPr>
          <w:sz w:val="26"/>
          <w:szCs w:val="26"/>
        </w:rPr>
        <w:t>в г. Сочи</w:t>
      </w:r>
      <w:r>
        <w:rPr>
          <w:sz w:val="26"/>
          <w:szCs w:val="26"/>
        </w:rPr>
        <w:t>,</w:t>
      </w:r>
      <w:r w:rsidRPr="00521930">
        <w:rPr>
          <w:sz w:val="26"/>
          <w:szCs w:val="26"/>
        </w:rPr>
        <w:t xml:space="preserve"> до 0,1</w:t>
      </w:r>
      <w:r>
        <w:rPr>
          <w:sz w:val="26"/>
          <w:szCs w:val="26"/>
        </w:rPr>
        <w:t> % – </w:t>
      </w:r>
      <w:r w:rsidRPr="00521930">
        <w:rPr>
          <w:sz w:val="26"/>
          <w:szCs w:val="26"/>
        </w:rPr>
        <w:t>в г. Краснодаре.</w:t>
      </w:r>
    </w:p>
    <w:p w:rsidR="00521930" w:rsidRPr="00521930" w:rsidRDefault="00521930" w:rsidP="00521930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521930">
        <w:rPr>
          <w:sz w:val="26"/>
          <w:szCs w:val="26"/>
        </w:rPr>
        <w:t>По земельным участкам, предназначенным для размещения гостиниц, в г. Краснодаре ставка установлена в размере 0,623 %, в г. Сочи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–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0,7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%, а в г. Анапа</w:t>
      </w:r>
      <w:r>
        <w:rPr>
          <w:sz w:val="26"/>
          <w:szCs w:val="26"/>
        </w:rPr>
        <w:t xml:space="preserve"> и</w:t>
      </w:r>
      <w:r w:rsidRPr="00521930">
        <w:rPr>
          <w:sz w:val="26"/>
          <w:szCs w:val="26"/>
        </w:rPr>
        <w:t xml:space="preserve"> в г. Новороссийск</w:t>
      </w:r>
      <w:r>
        <w:rPr>
          <w:sz w:val="26"/>
          <w:szCs w:val="26"/>
        </w:rPr>
        <w:t>е </w:t>
      </w:r>
      <w:r w:rsidRPr="00521930">
        <w:rPr>
          <w:sz w:val="26"/>
          <w:szCs w:val="26"/>
        </w:rPr>
        <w:t>–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1,5</w:t>
      </w:r>
      <w:r>
        <w:rPr>
          <w:sz w:val="26"/>
          <w:szCs w:val="26"/>
        </w:rPr>
        <w:t> процента</w:t>
      </w:r>
      <w:r w:rsidRPr="00521930">
        <w:rPr>
          <w:sz w:val="26"/>
          <w:szCs w:val="26"/>
        </w:rPr>
        <w:t>.</w:t>
      </w:r>
    </w:p>
    <w:p w:rsidR="00521930" w:rsidRPr="00521930" w:rsidRDefault="00521930" w:rsidP="00521930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521930">
        <w:rPr>
          <w:sz w:val="26"/>
          <w:szCs w:val="26"/>
        </w:rPr>
        <w:t>В других случаях ставки земельного налога по видам разрешенного использования для коммерческой деятельности установлены значительно ниже ставок в этом же муниципальном образовании для участков, предназначенных для личного и общественного использования.</w:t>
      </w:r>
    </w:p>
    <w:p w:rsidR="00521930" w:rsidRPr="00521930" w:rsidRDefault="00521930" w:rsidP="00521930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521930">
        <w:rPr>
          <w:sz w:val="26"/>
          <w:szCs w:val="26"/>
        </w:rPr>
        <w:t>Так в г. Краснодаре:</w:t>
      </w:r>
      <w:r>
        <w:rPr>
          <w:sz w:val="26"/>
          <w:szCs w:val="26"/>
        </w:rPr>
        <w:t xml:space="preserve"> </w:t>
      </w:r>
      <w:r w:rsidRPr="00521930">
        <w:rPr>
          <w:sz w:val="26"/>
          <w:szCs w:val="26"/>
        </w:rPr>
        <w:t>ставка в отношении земельных участков, предназначенных для размещения гаражей, установлена максимальная</w:t>
      </w:r>
      <w:r>
        <w:rPr>
          <w:sz w:val="26"/>
          <w:szCs w:val="26"/>
        </w:rPr>
        <w:t> – </w:t>
      </w:r>
      <w:r w:rsidRPr="00521930">
        <w:rPr>
          <w:sz w:val="26"/>
          <w:szCs w:val="26"/>
        </w:rPr>
        <w:t>1,5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%, а для размещения автостоянок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–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пониженная</w:t>
      </w:r>
      <w:r>
        <w:rPr>
          <w:sz w:val="26"/>
          <w:szCs w:val="26"/>
        </w:rPr>
        <w:t xml:space="preserve"> </w:t>
      </w:r>
      <w:r w:rsidRPr="00521930">
        <w:rPr>
          <w:sz w:val="26"/>
          <w:szCs w:val="26"/>
        </w:rPr>
        <w:t>0,5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 xml:space="preserve">%. При этом в других городских муниципальных </w:t>
      </w:r>
      <w:r w:rsidRPr="00521930">
        <w:rPr>
          <w:sz w:val="26"/>
          <w:szCs w:val="26"/>
        </w:rPr>
        <w:lastRenderedPageBreak/>
        <w:t xml:space="preserve">образованиях </w:t>
      </w:r>
      <w:r>
        <w:rPr>
          <w:sz w:val="26"/>
          <w:szCs w:val="26"/>
        </w:rPr>
        <w:t xml:space="preserve">Краснодарского </w:t>
      </w:r>
      <w:r w:rsidRPr="00521930">
        <w:rPr>
          <w:sz w:val="26"/>
          <w:szCs w:val="26"/>
        </w:rPr>
        <w:t>края ставки для размещения гаражей ниже либо равны ставкам для размещения автостоянок;</w:t>
      </w:r>
      <w:r>
        <w:rPr>
          <w:sz w:val="26"/>
          <w:szCs w:val="26"/>
        </w:rPr>
        <w:t xml:space="preserve"> </w:t>
      </w:r>
      <w:r w:rsidRPr="00521930">
        <w:rPr>
          <w:sz w:val="26"/>
          <w:szCs w:val="26"/>
        </w:rPr>
        <w:t>ставки в отношении земельных участков, предназначенных для размещения объектов рекреационного и лечебно-оздоровительного назначения, а также земельных участков, занятых особо охраняемыми территориями и объектами (за исключением государственных природных заповедников и национальных парков), городскими лесами, скверами, парками, городскими садами, установлены максимальные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–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1,5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%. При этом в отношении земельных участков, предназначенных для размещения административных и офисных зданий, земельных участков, предназначенных для размещения объектов торговли, общественного питания и бытового обслуживания, предусмотрены пониженные ставки</w:t>
      </w:r>
      <w:r>
        <w:rPr>
          <w:sz w:val="26"/>
          <w:szCs w:val="26"/>
        </w:rPr>
        <w:t> – </w:t>
      </w:r>
      <w:r w:rsidRPr="00521930">
        <w:rPr>
          <w:sz w:val="26"/>
          <w:szCs w:val="26"/>
        </w:rPr>
        <w:t>1,036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%;</w:t>
      </w:r>
      <w:r>
        <w:rPr>
          <w:sz w:val="26"/>
          <w:szCs w:val="26"/>
        </w:rPr>
        <w:t xml:space="preserve"> </w:t>
      </w:r>
      <w:r w:rsidRPr="00521930">
        <w:rPr>
          <w:sz w:val="26"/>
          <w:szCs w:val="26"/>
        </w:rPr>
        <w:t>ставка в отношении земельных участков, предназначенных для размещения объектов образования, науки, здравоохранения и социального обеспечения, физической культуры и спорта, культуры, искусства, установлена 0,5</w:t>
      </w:r>
      <w:r>
        <w:rPr>
          <w:sz w:val="26"/>
          <w:szCs w:val="26"/>
        </w:rPr>
        <w:t> </w:t>
      </w:r>
      <w:r w:rsidRPr="00521930">
        <w:rPr>
          <w:sz w:val="26"/>
          <w:szCs w:val="26"/>
        </w:rPr>
        <w:t>%, что в 5 раз больше ставки в отношении земельных участков, предназначенных для размещения производственных и административных зданий, строений, сооружений промышленности, материально-технического, продовольственного снабжения, сбыта и заготовок</w:t>
      </w:r>
      <w:r>
        <w:rPr>
          <w:sz w:val="26"/>
          <w:szCs w:val="26"/>
        </w:rPr>
        <w:t> – </w:t>
      </w:r>
      <w:r w:rsidRPr="00521930">
        <w:rPr>
          <w:sz w:val="26"/>
          <w:szCs w:val="26"/>
        </w:rPr>
        <w:t>0,103</w:t>
      </w:r>
      <w:r>
        <w:rPr>
          <w:sz w:val="26"/>
          <w:szCs w:val="26"/>
        </w:rPr>
        <w:t> процента</w:t>
      </w:r>
      <w:r w:rsidRPr="00521930">
        <w:rPr>
          <w:sz w:val="26"/>
          <w:szCs w:val="26"/>
        </w:rPr>
        <w:t>.</w:t>
      </w:r>
    </w:p>
    <w:p w:rsidR="00B435C3" w:rsidRDefault="00A23D76" w:rsidP="00A1595E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D70125" w:rsidRPr="00983BBD">
        <w:rPr>
          <w:sz w:val="26"/>
          <w:szCs w:val="26"/>
        </w:rPr>
        <w:t xml:space="preserve">Ясненском городском округе </w:t>
      </w:r>
      <w:r>
        <w:rPr>
          <w:sz w:val="26"/>
          <w:szCs w:val="26"/>
        </w:rPr>
        <w:t xml:space="preserve">Оренбурской области </w:t>
      </w:r>
      <w:r w:rsidRPr="00983BBD">
        <w:rPr>
          <w:sz w:val="26"/>
          <w:szCs w:val="26"/>
        </w:rPr>
        <w:t xml:space="preserve">в отношении земельных участков, отнесенных к землям сельскохозяйственного назначения </w:t>
      </w:r>
      <w:r w:rsidR="00D70125">
        <w:rPr>
          <w:sz w:val="26"/>
          <w:szCs w:val="26"/>
        </w:rPr>
        <w:t xml:space="preserve">установлена ставка </w:t>
      </w:r>
      <w:r w:rsidRPr="00983BBD">
        <w:rPr>
          <w:sz w:val="26"/>
          <w:szCs w:val="26"/>
        </w:rPr>
        <w:t>в размере 0,01</w:t>
      </w:r>
      <w:r w:rsidR="00D70125">
        <w:rPr>
          <w:sz w:val="26"/>
          <w:szCs w:val="26"/>
        </w:rPr>
        <w:t> </w:t>
      </w:r>
      <w:r w:rsidRPr="00983BBD">
        <w:rPr>
          <w:sz w:val="26"/>
          <w:szCs w:val="26"/>
        </w:rPr>
        <w:t>%</w:t>
      </w:r>
      <w:r w:rsidR="00D70125">
        <w:rPr>
          <w:sz w:val="26"/>
          <w:szCs w:val="26"/>
        </w:rPr>
        <w:t>,</w:t>
      </w:r>
      <w:r w:rsidRPr="00983BBD">
        <w:rPr>
          <w:sz w:val="26"/>
          <w:szCs w:val="26"/>
        </w:rPr>
        <w:t xml:space="preserve"> в то же время в отношении земельных участков, отнесенных к землям в составе зон сельскохозяйственного использования в населенных пунктах и используемых для сельскохозяйственного производства, ставка установлена в предельном размере, предусмотренном Налоговым кодексом </w:t>
      </w:r>
      <w:r w:rsidR="00D70125">
        <w:rPr>
          <w:sz w:val="26"/>
          <w:szCs w:val="26"/>
        </w:rPr>
        <w:t>Российской Федерации – </w:t>
      </w:r>
      <w:r w:rsidRPr="00983BBD">
        <w:rPr>
          <w:sz w:val="26"/>
          <w:szCs w:val="26"/>
        </w:rPr>
        <w:t>0,3</w:t>
      </w:r>
      <w:r w:rsidR="00D70125">
        <w:rPr>
          <w:sz w:val="26"/>
          <w:szCs w:val="26"/>
        </w:rPr>
        <w:t> </w:t>
      </w:r>
      <w:r w:rsidRPr="00983BBD">
        <w:rPr>
          <w:sz w:val="26"/>
          <w:szCs w:val="26"/>
        </w:rPr>
        <w:t>%; в отношении земельных участков для размещения проходной незавершенного строительством кирпичного завода, производственного корпуса с бытовыми помещениями кирпичного завода, одноэтажного цеха по производству пескоблоков незавершенного строительством кирпичного завода, одноэтажного объекта незавершенного строительства кирпичного завода</w:t>
      </w:r>
      <w:r w:rsidR="00D70125">
        <w:rPr>
          <w:sz w:val="26"/>
          <w:szCs w:val="26"/>
        </w:rPr>
        <w:t> </w:t>
      </w:r>
      <w:r w:rsidRPr="00983BBD">
        <w:rPr>
          <w:sz w:val="26"/>
          <w:szCs w:val="26"/>
        </w:rPr>
        <w:t>–</w:t>
      </w:r>
      <w:r w:rsidR="00D70125">
        <w:rPr>
          <w:sz w:val="26"/>
          <w:szCs w:val="26"/>
        </w:rPr>
        <w:t> </w:t>
      </w:r>
      <w:r w:rsidRPr="00983BBD">
        <w:rPr>
          <w:sz w:val="26"/>
          <w:szCs w:val="26"/>
        </w:rPr>
        <w:t>гаражей налоговая ставка в 2015 году была установлена в размере 0,06</w:t>
      </w:r>
      <w:r w:rsidR="00D70125">
        <w:rPr>
          <w:sz w:val="26"/>
          <w:szCs w:val="26"/>
        </w:rPr>
        <w:t> </w:t>
      </w:r>
      <w:r w:rsidRPr="00983BBD">
        <w:rPr>
          <w:sz w:val="26"/>
          <w:szCs w:val="26"/>
        </w:rPr>
        <w:t>% при предельном размере 1,5</w:t>
      </w:r>
      <w:r w:rsidR="00D70125">
        <w:rPr>
          <w:sz w:val="26"/>
          <w:szCs w:val="26"/>
        </w:rPr>
        <w:t> </w:t>
      </w:r>
      <w:r w:rsidRPr="00983BBD">
        <w:rPr>
          <w:sz w:val="26"/>
          <w:szCs w:val="26"/>
        </w:rPr>
        <w:t xml:space="preserve">%. По мнению Счетной палаты Оренбургской области, данное понижение налоговой ставки носит индивидуальный характер, так как вышеуказанный вид разрешенного использования земельного участка, исходя из которого произведена дифференциация налоговой ставки («для размещения проходной…») </w:t>
      </w:r>
      <w:r w:rsidR="00B435C3">
        <w:rPr>
          <w:sz w:val="26"/>
          <w:szCs w:val="26"/>
        </w:rPr>
        <w:t>не предусмотрен</w:t>
      </w:r>
      <w:r w:rsidRPr="00983BBD">
        <w:rPr>
          <w:sz w:val="26"/>
          <w:szCs w:val="26"/>
        </w:rPr>
        <w:t xml:space="preserve"> </w:t>
      </w:r>
      <w:r w:rsidR="00B435C3">
        <w:rPr>
          <w:sz w:val="26"/>
          <w:szCs w:val="26"/>
        </w:rPr>
        <w:t>к</w:t>
      </w:r>
      <w:r w:rsidRPr="00983BBD">
        <w:rPr>
          <w:sz w:val="26"/>
          <w:szCs w:val="26"/>
        </w:rPr>
        <w:t>лассификатор</w:t>
      </w:r>
      <w:r w:rsidR="00B435C3">
        <w:rPr>
          <w:sz w:val="26"/>
          <w:szCs w:val="26"/>
        </w:rPr>
        <w:t>ом</w:t>
      </w:r>
      <w:r w:rsidRPr="00983BBD">
        <w:rPr>
          <w:sz w:val="26"/>
          <w:szCs w:val="26"/>
        </w:rPr>
        <w:t xml:space="preserve"> видов разрешенного использования земельных участков, утвержденны</w:t>
      </w:r>
      <w:r w:rsidR="00B435C3">
        <w:rPr>
          <w:sz w:val="26"/>
          <w:szCs w:val="26"/>
        </w:rPr>
        <w:t>м</w:t>
      </w:r>
      <w:r w:rsidRPr="00983BBD">
        <w:rPr>
          <w:sz w:val="26"/>
          <w:szCs w:val="26"/>
        </w:rPr>
        <w:t xml:space="preserve"> приказом Минэкономразвития России от 1</w:t>
      </w:r>
      <w:r w:rsidR="00B435C3">
        <w:rPr>
          <w:sz w:val="26"/>
          <w:szCs w:val="26"/>
        </w:rPr>
        <w:t xml:space="preserve"> сентября </w:t>
      </w:r>
      <w:r w:rsidRPr="00983BBD">
        <w:rPr>
          <w:sz w:val="26"/>
          <w:szCs w:val="26"/>
        </w:rPr>
        <w:t>2014 № 540</w:t>
      </w:r>
      <w:r w:rsidR="00B435C3">
        <w:rPr>
          <w:sz w:val="26"/>
          <w:szCs w:val="26"/>
        </w:rPr>
        <w:t>.</w:t>
      </w:r>
    </w:p>
    <w:p w:rsidR="00A23D76" w:rsidRDefault="00B435C3" w:rsidP="00A1595E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="00A23D76">
        <w:rPr>
          <w:sz w:val="26"/>
          <w:szCs w:val="26"/>
        </w:rPr>
        <w:t xml:space="preserve">представленной </w:t>
      </w:r>
      <w:r>
        <w:rPr>
          <w:sz w:val="26"/>
          <w:szCs w:val="26"/>
        </w:rPr>
        <w:t xml:space="preserve">информацией </w:t>
      </w:r>
      <w:r w:rsidR="00A23D76">
        <w:rPr>
          <w:sz w:val="26"/>
          <w:szCs w:val="26"/>
        </w:rPr>
        <w:t>контрольно</w:t>
      </w:r>
      <w:r w:rsidR="00AD3775">
        <w:rPr>
          <w:sz w:val="26"/>
          <w:szCs w:val="26"/>
        </w:rPr>
        <w:t>-</w:t>
      </w:r>
      <w:r w:rsidR="00A23D76">
        <w:rPr>
          <w:sz w:val="26"/>
          <w:szCs w:val="26"/>
        </w:rPr>
        <w:t>счетны</w:t>
      </w:r>
      <w:r w:rsidR="00AD3775">
        <w:rPr>
          <w:sz w:val="26"/>
          <w:szCs w:val="26"/>
        </w:rPr>
        <w:t>х</w:t>
      </w:r>
      <w:r w:rsidR="00A23D76">
        <w:rPr>
          <w:sz w:val="26"/>
          <w:szCs w:val="26"/>
        </w:rPr>
        <w:t xml:space="preserve"> орган</w:t>
      </w:r>
      <w:r w:rsidR="00AD3775">
        <w:rPr>
          <w:sz w:val="26"/>
          <w:szCs w:val="26"/>
        </w:rPr>
        <w:t>ов</w:t>
      </w:r>
      <w:r w:rsidR="00A23D76">
        <w:rPr>
          <w:sz w:val="26"/>
          <w:szCs w:val="26"/>
        </w:rPr>
        <w:t xml:space="preserve"> </w:t>
      </w:r>
      <w:r w:rsidR="00AD3775">
        <w:rPr>
          <w:sz w:val="26"/>
          <w:szCs w:val="26"/>
        </w:rPr>
        <w:t xml:space="preserve">субъектов </w:t>
      </w:r>
      <w:r w:rsidR="00A23D76">
        <w:rPr>
          <w:sz w:val="26"/>
          <w:szCs w:val="26"/>
        </w:rPr>
        <w:t xml:space="preserve">Российской Федерации в </w:t>
      </w:r>
      <w:r w:rsidR="00AD3775">
        <w:rPr>
          <w:sz w:val="26"/>
          <w:szCs w:val="26"/>
        </w:rPr>
        <w:t>ряде</w:t>
      </w:r>
      <w:r w:rsidR="00A23D76">
        <w:rPr>
          <w:sz w:val="26"/>
          <w:szCs w:val="26"/>
        </w:rPr>
        <w:t xml:space="preserve"> </w:t>
      </w:r>
      <w:r w:rsidR="00AD3775">
        <w:rPr>
          <w:sz w:val="26"/>
          <w:szCs w:val="26"/>
        </w:rPr>
        <w:t>регионов</w:t>
      </w:r>
      <w:r w:rsidR="00A23D76">
        <w:rPr>
          <w:sz w:val="26"/>
          <w:szCs w:val="26"/>
        </w:rPr>
        <w:t xml:space="preserve"> </w:t>
      </w:r>
      <w:r w:rsidR="00AD3775">
        <w:rPr>
          <w:sz w:val="26"/>
          <w:szCs w:val="26"/>
        </w:rPr>
        <w:t>к</w:t>
      </w:r>
      <w:r w:rsidR="00AD3775" w:rsidRPr="00140D27">
        <w:rPr>
          <w:sz w:val="26"/>
          <w:szCs w:val="26"/>
        </w:rPr>
        <w:t>оличество видов разрешенного использования земельного участка</w:t>
      </w:r>
      <w:r w:rsidR="00AD3775">
        <w:rPr>
          <w:sz w:val="26"/>
          <w:szCs w:val="26"/>
        </w:rPr>
        <w:t>,</w:t>
      </w:r>
      <w:r w:rsidR="00AD3775" w:rsidRPr="00140D27">
        <w:rPr>
          <w:sz w:val="26"/>
          <w:szCs w:val="26"/>
        </w:rPr>
        <w:t xml:space="preserve"> </w:t>
      </w:r>
      <w:r w:rsidR="00AD3775">
        <w:rPr>
          <w:sz w:val="26"/>
          <w:szCs w:val="26"/>
        </w:rPr>
        <w:t xml:space="preserve">по которым </w:t>
      </w:r>
      <w:r w:rsidR="00A23D76" w:rsidRPr="00140D27">
        <w:rPr>
          <w:sz w:val="26"/>
          <w:szCs w:val="26"/>
        </w:rPr>
        <w:t>установлены ставки земельного налога</w:t>
      </w:r>
      <w:r w:rsidR="00AD3775">
        <w:rPr>
          <w:sz w:val="26"/>
          <w:szCs w:val="26"/>
        </w:rPr>
        <w:t>,</w:t>
      </w:r>
      <w:r w:rsidR="00A23D76" w:rsidRPr="00140D27">
        <w:rPr>
          <w:sz w:val="26"/>
          <w:szCs w:val="26"/>
        </w:rPr>
        <w:t xml:space="preserve"> в </w:t>
      </w:r>
      <w:r w:rsidR="00AD3775">
        <w:rPr>
          <w:sz w:val="26"/>
          <w:szCs w:val="26"/>
        </w:rPr>
        <w:t>основном находятся в диапазоне</w:t>
      </w:r>
      <w:r w:rsidR="00A23D76">
        <w:rPr>
          <w:sz w:val="26"/>
          <w:szCs w:val="26"/>
        </w:rPr>
        <w:t xml:space="preserve"> от 2 до 7. Это Костромская</w:t>
      </w:r>
      <w:r w:rsidR="00AD3775">
        <w:rPr>
          <w:sz w:val="26"/>
          <w:szCs w:val="26"/>
        </w:rPr>
        <w:t>,</w:t>
      </w:r>
      <w:r w:rsidR="00A23D76">
        <w:rPr>
          <w:sz w:val="26"/>
          <w:szCs w:val="26"/>
        </w:rPr>
        <w:t xml:space="preserve"> </w:t>
      </w:r>
      <w:r w:rsidR="00AD3775">
        <w:rPr>
          <w:sz w:val="26"/>
          <w:szCs w:val="26"/>
        </w:rPr>
        <w:t>Курская, Орловская, Тамбовская</w:t>
      </w:r>
      <w:r w:rsidR="00813D1B">
        <w:rPr>
          <w:sz w:val="26"/>
          <w:szCs w:val="26"/>
        </w:rPr>
        <w:t>,</w:t>
      </w:r>
      <w:r w:rsidR="00AD3775">
        <w:rPr>
          <w:sz w:val="26"/>
          <w:szCs w:val="26"/>
        </w:rPr>
        <w:t xml:space="preserve"> </w:t>
      </w:r>
      <w:r w:rsidR="00813D1B">
        <w:rPr>
          <w:sz w:val="26"/>
          <w:szCs w:val="26"/>
        </w:rPr>
        <w:t xml:space="preserve">Ростовская, Омская и Томская области, </w:t>
      </w:r>
      <w:r w:rsidR="00A23D76">
        <w:rPr>
          <w:sz w:val="26"/>
          <w:szCs w:val="26"/>
        </w:rPr>
        <w:t xml:space="preserve">г. Москва, </w:t>
      </w:r>
      <w:r w:rsidR="00813D1B">
        <w:rPr>
          <w:sz w:val="26"/>
          <w:szCs w:val="26"/>
        </w:rPr>
        <w:t>Чеченская Р</w:t>
      </w:r>
      <w:r w:rsidR="00A23D76">
        <w:rPr>
          <w:sz w:val="26"/>
          <w:szCs w:val="26"/>
        </w:rPr>
        <w:t xml:space="preserve">еспублика, Красноярский </w:t>
      </w:r>
      <w:r w:rsidR="00813D1B">
        <w:rPr>
          <w:sz w:val="26"/>
          <w:szCs w:val="26"/>
        </w:rPr>
        <w:t>и</w:t>
      </w:r>
      <w:r w:rsidR="00A23D76">
        <w:rPr>
          <w:sz w:val="26"/>
          <w:szCs w:val="26"/>
        </w:rPr>
        <w:t xml:space="preserve"> Забайкальский кра</w:t>
      </w:r>
      <w:r w:rsidR="00813D1B">
        <w:rPr>
          <w:sz w:val="26"/>
          <w:szCs w:val="26"/>
        </w:rPr>
        <w:t>я</w:t>
      </w:r>
      <w:r w:rsidR="00A23D76">
        <w:rPr>
          <w:sz w:val="26"/>
          <w:szCs w:val="26"/>
        </w:rPr>
        <w:t xml:space="preserve"> и ряд других.</w:t>
      </w:r>
    </w:p>
    <w:p w:rsidR="00A23D76" w:rsidRPr="00CF2F9D" w:rsidRDefault="00A23D76" w:rsidP="00A1595E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Вместе с тем в ряде субъектов Российской Федерации </w:t>
      </w:r>
      <w:r w:rsidRPr="00CF2F9D">
        <w:rPr>
          <w:sz w:val="26"/>
          <w:szCs w:val="26"/>
        </w:rPr>
        <w:t>количество видов разрешенного использования земельного участка</w:t>
      </w:r>
      <w:r w:rsidR="00D01091">
        <w:rPr>
          <w:sz w:val="26"/>
          <w:szCs w:val="26"/>
        </w:rPr>
        <w:t>,</w:t>
      </w:r>
      <w:r w:rsidRPr="00CF2F9D">
        <w:rPr>
          <w:sz w:val="26"/>
          <w:szCs w:val="26"/>
        </w:rPr>
        <w:t xml:space="preserve"> по которым установлены ставки земельного налога</w:t>
      </w:r>
      <w:r w:rsidR="00D01091">
        <w:rPr>
          <w:sz w:val="26"/>
          <w:szCs w:val="26"/>
        </w:rPr>
        <w:t>,</w:t>
      </w:r>
      <w:r w:rsidRPr="00CF2F9D">
        <w:rPr>
          <w:sz w:val="26"/>
          <w:szCs w:val="26"/>
        </w:rPr>
        <w:t xml:space="preserve"> </w:t>
      </w:r>
      <w:r w:rsidR="00D01091">
        <w:rPr>
          <w:sz w:val="26"/>
          <w:szCs w:val="26"/>
        </w:rPr>
        <w:t xml:space="preserve">в отдельных муниципальных образованиях </w:t>
      </w:r>
      <w:r>
        <w:rPr>
          <w:sz w:val="26"/>
          <w:szCs w:val="26"/>
        </w:rPr>
        <w:t xml:space="preserve">значительно </w:t>
      </w:r>
      <w:r>
        <w:rPr>
          <w:sz w:val="26"/>
          <w:szCs w:val="26"/>
        </w:rPr>
        <w:lastRenderedPageBreak/>
        <w:t xml:space="preserve">отличается от среднероссийских </w:t>
      </w:r>
      <w:r w:rsidR="00D01091">
        <w:rPr>
          <w:sz w:val="26"/>
          <w:szCs w:val="26"/>
        </w:rPr>
        <w:t>показателей</w:t>
      </w:r>
      <w:r>
        <w:rPr>
          <w:sz w:val="26"/>
          <w:szCs w:val="26"/>
        </w:rPr>
        <w:t>. Так</w:t>
      </w:r>
      <w:r w:rsidR="00D01091">
        <w:rPr>
          <w:sz w:val="26"/>
          <w:szCs w:val="26"/>
        </w:rPr>
        <w:t>,</w:t>
      </w:r>
      <w:r>
        <w:rPr>
          <w:sz w:val="26"/>
          <w:szCs w:val="26"/>
        </w:rPr>
        <w:t xml:space="preserve"> в Ленинградской области установлено 30 видов </w:t>
      </w:r>
      <w:r w:rsidRPr="00CF2F9D">
        <w:rPr>
          <w:sz w:val="26"/>
          <w:szCs w:val="26"/>
        </w:rPr>
        <w:t>разрешенного использования земельного участка</w:t>
      </w:r>
      <w:r w:rsidR="00D01091">
        <w:rPr>
          <w:sz w:val="26"/>
          <w:szCs w:val="26"/>
        </w:rPr>
        <w:t>,</w:t>
      </w:r>
      <w:r w:rsidRPr="00CF2F9D">
        <w:rPr>
          <w:sz w:val="26"/>
          <w:szCs w:val="26"/>
        </w:rPr>
        <w:t xml:space="preserve"> по которым установлены ставки земельного налога</w:t>
      </w:r>
      <w:r w:rsidR="00D01091">
        <w:rPr>
          <w:sz w:val="26"/>
          <w:szCs w:val="26"/>
        </w:rPr>
        <w:t>, Калужской области – </w:t>
      </w:r>
      <w:r>
        <w:rPr>
          <w:sz w:val="26"/>
          <w:szCs w:val="26"/>
        </w:rPr>
        <w:t>31 вид</w:t>
      </w:r>
      <w:r w:rsidR="00D20787">
        <w:rPr>
          <w:sz w:val="26"/>
          <w:szCs w:val="26"/>
        </w:rPr>
        <w:t>,</w:t>
      </w:r>
      <w:r>
        <w:rPr>
          <w:sz w:val="26"/>
          <w:szCs w:val="26"/>
        </w:rPr>
        <w:t xml:space="preserve"> Камчатск</w:t>
      </w:r>
      <w:r w:rsidR="00D20787">
        <w:rPr>
          <w:sz w:val="26"/>
          <w:szCs w:val="26"/>
        </w:rPr>
        <w:t>ом</w:t>
      </w:r>
      <w:r>
        <w:rPr>
          <w:sz w:val="26"/>
          <w:szCs w:val="26"/>
        </w:rPr>
        <w:t xml:space="preserve"> кра</w:t>
      </w:r>
      <w:r w:rsidR="00D20787">
        <w:rPr>
          <w:sz w:val="26"/>
          <w:szCs w:val="26"/>
        </w:rPr>
        <w:t>е</w:t>
      </w:r>
      <w:r w:rsidR="00D01091">
        <w:rPr>
          <w:sz w:val="26"/>
          <w:szCs w:val="26"/>
        </w:rPr>
        <w:t> – </w:t>
      </w:r>
      <w:r>
        <w:rPr>
          <w:sz w:val="26"/>
          <w:szCs w:val="26"/>
        </w:rPr>
        <w:t>33</w:t>
      </w:r>
      <w:r w:rsidR="00D20787">
        <w:rPr>
          <w:sz w:val="26"/>
          <w:szCs w:val="26"/>
        </w:rPr>
        <w:t xml:space="preserve"> вида</w:t>
      </w:r>
      <w:r>
        <w:rPr>
          <w:sz w:val="26"/>
          <w:szCs w:val="26"/>
        </w:rPr>
        <w:t xml:space="preserve">, в </w:t>
      </w:r>
      <w:r w:rsidR="00D20787">
        <w:rPr>
          <w:sz w:val="26"/>
          <w:szCs w:val="26"/>
        </w:rPr>
        <w:t>г. </w:t>
      </w:r>
      <w:r>
        <w:rPr>
          <w:sz w:val="26"/>
          <w:szCs w:val="26"/>
        </w:rPr>
        <w:t>Санкт-Петербурге</w:t>
      </w:r>
      <w:r w:rsidR="00D20787">
        <w:rPr>
          <w:sz w:val="26"/>
          <w:szCs w:val="26"/>
        </w:rPr>
        <w:t> – </w:t>
      </w:r>
      <w:r>
        <w:rPr>
          <w:sz w:val="26"/>
          <w:szCs w:val="26"/>
        </w:rPr>
        <w:t>46</w:t>
      </w:r>
      <w:r w:rsidR="00D20787">
        <w:rPr>
          <w:sz w:val="26"/>
          <w:szCs w:val="26"/>
        </w:rPr>
        <w:t xml:space="preserve"> видов</w:t>
      </w:r>
      <w:r>
        <w:rPr>
          <w:sz w:val="26"/>
          <w:szCs w:val="26"/>
        </w:rPr>
        <w:t>, Республик</w:t>
      </w:r>
      <w:r w:rsidR="00D20787">
        <w:rPr>
          <w:sz w:val="26"/>
          <w:szCs w:val="26"/>
        </w:rPr>
        <w:t>е</w:t>
      </w:r>
      <w:r>
        <w:rPr>
          <w:sz w:val="26"/>
          <w:szCs w:val="26"/>
        </w:rPr>
        <w:t xml:space="preserve"> Северная Осетия Алания</w:t>
      </w:r>
      <w:r w:rsidR="00D20787">
        <w:rPr>
          <w:sz w:val="26"/>
          <w:szCs w:val="26"/>
        </w:rPr>
        <w:t> – </w:t>
      </w:r>
      <w:r>
        <w:rPr>
          <w:sz w:val="26"/>
          <w:szCs w:val="26"/>
        </w:rPr>
        <w:t>51</w:t>
      </w:r>
      <w:r w:rsidR="00D20787">
        <w:rPr>
          <w:sz w:val="26"/>
          <w:szCs w:val="26"/>
        </w:rPr>
        <w:t xml:space="preserve"> вид</w:t>
      </w:r>
      <w:r>
        <w:rPr>
          <w:sz w:val="26"/>
          <w:szCs w:val="26"/>
        </w:rPr>
        <w:t>, Ста</w:t>
      </w:r>
      <w:r w:rsidR="00D20787">
        <w:rPr>
          <w:sz w:val="26"/>
          <w:szCs w:val="26"/>
        </w:rPr>
        <w:t>в</w:t>
      </w:r>
      <w:r>
        <w:rPr>
          <w:sz w:val="26"/>
          <w:szCs w:val="26"/>
        </w:rPr>
        <w:t>ропольск</w:t>
      </w:r>
      <w:r w:rsidR="00D20787">
        <w:rPr>
          <w:sz w:val="26"/>
          <w:szCs w:val="26"/>
        </w:rPr>
        <w:t>ом</w:t>
      </w:r>
      <w:r>
        <w:rPr>
          <w:sz w:val="26"/>
          <w:szCs w:val="26"/>
        </w:rPr>
        <w:t xml:space="preserve"> кра</w:t>
      </w:r>
      <w:r w:rsidR="00D20787">
        <w:rPr>
          <w:sz w:val="26"/>
          <w:szCs w:val="26"/>
        </w:rPr>
        <w:t>е – </w:t>
      </w:r>
      <w:r>
        <w:rPr>
          <w:sz w:val="26"/>
          <w:szCs w:val="26"/>
        </w:rPr>
        <w:t>84</w:t>
      </w:r>
      <w:r w:rsidR="00D20787">
        <w:rPr>
          <w:sz w:val="26"/>
          <w:szCs w:val="26"/>
        </w:rPr>
        <w:t xml:space="preserve"> вида</w:t>
      </w:r>
      <w:r>
        <w:rPr>
          <w:sz w:val="26"/>
          <w:szCs w:val="26"/>
        </w:rPr>
        <w:t>.</w:t>
      </w:r>
    </w:p>
    <w:p w:rsidR="00D20787" w:rsidRDefault="00A23D76" w:rsidP="00A1595E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217DBD">
        <w:rPr>
          <w:sz w:val="26"/>
          <w:szCs w:val="26"/>
        </w:rPr>
        <w:t>Отмечены случаи установления различных ставок налога на землю по одинаковым видам разрешенного использования у поселений в пределах одного муниципального района</w:t>
      </w:r>
      <w:r>
        <w:rPr>
          <w:sz w:val="26"/>
          <w:szCs w:val="26"/>
        </w:rPr>
        <w:t>. Так</w:t>
      </w:r>
      <w:r w:rsidR="00D20787">
        <w:rPr>
          <w:sz w:val="26"/>
          <w:szCs w:val="26"/>
        </w:rPr>
        <w:t>,</w:t>
      </w:r>
      <w:r>
        <w:rPr>
          <w:sz w:val="26"/>
          <w:szCs w:val="26"/>
        </w:rPr>
        <w:t xml:space="preserve"> в Республике Карелия это </w:t>
      </w:r>
      <w:r w:rsidRPr="00217DBD">
        <w:rPr>
          <w:sz w:val="26"/>
          <w:szCs w:val="26"/>
        </w:rPr>
        <w:t>Кондопожский муниципальный район, Олонецкий национальный муниципальный район, Со</w:t>
      </w:r>
      <w:r>
        <w:rPr>
          <w:sz w:val="26"/>
          <w:szCs w:val="26"/>
        </w:rPr>
        <w:t>ртавальский муниципальный район</w:t>
      </w:r>
      <w:r w:rsidRPr="00217DBD">
        <w:rPr>
          <w:sz w:val="26"/>
          <w:szCs w:val="26"/>
        </w:rPr>
        <w:t>.</w:t>
      </w:r>
    </w:p>
    <w:p w:rsidR="00A23D76" w:rsidRDefault="00A23D76" w:rsidP="00A1595E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217DBD">
        <w:rPr>
          <w:sz w:val="26"/>
          <w:szCs w:val="26"/>
        </w:rPr>
        <w:t>Кроме того, количество видов разрешенного использования земельного участка для расчета земельного налога, уп</w:t>
      </w:r>
      <w:r>
        <w:rPr>
          <w:sz w:val="26"/>
          <w:szCs w:val="26"/>
        </w:rPr>
        <w:t xml:space="preserve">лачиваемого физическими лицами, в </w:t>
      </w:r>
      <w:r w:rsidR="00D20787">
        <w:rPr>
          <w:sz w:val="26"/>
          <w:szCs w:val="26"/>
        </w:rPr>
        <w:t>Р</w:t>
      </w:r>
      <w:r>
        <w:rPr>
          <w:sz w:val="26"/>
          <w:szCs w:val="26"/>
        </w:rPr>
        <w:t xml:space="preserve">еспублике Карелия </w:t>
      </w:r>
      <w:r w:rsidRPr="00217DBD">
        <w:rPr>
          <w:sz w:val="26"/>
          <w:szCs w:val="26"/>
        </w:rPr>
        <w:t>отличается в Петрозаводском городском округе (7 видов) от, например, Медвежьегорского муниципального района (4 вида). В результате, по одинаковым видам использования земель ставки налога в разных поселениях Республики Карелия отличаются в несколько раз.</w:t>
      </w:r>
    </w:p>
    <w:p w:rsidR="00BD5ADA" w:rsidRPr="001172D4" w:rsidRDefault="00BD5ADA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D442F3">
        <w:rPr>
          <w:color w:val="000000" w:themeColor="text1"/>
          <w:sz w:val="26"/>
          <w:szCs w:val="26"/>
        </w:rPr>
        <w:t>В большинстве муниципальных образований</w:t>
      </w:r>
      <w:r>
        <w:rPr>
          <w:color w:val="000000" w:themeColor="text1"/>
          <w:sz w:val="26"/>
          <w:szCs w:val="26"/>
        </w:rPr>
        <w:t xml:space="preserve"> </w:t>
      </w:r>
      <w:r w:rsidRPr="00BD5ADA">
        <w:rPr>
          <w:color w:val="000000" w:themeColor="text1"/>
          <w:sz w:val="26"/>
          <w:szCs w:val="26"/>
        </w:rPr>
        <w:t xml:space="preserve">Владимирской области </w:t>
      </w:r>
      <w:r>
        <w:rPr>
          <w:color w:val="000000" w:themeColor="text1"/>
          <w:sz w:val="26"/>
          <w:szCs w:val="26"/>
        </w:rPr>
        <w:t xml:space="preserve">с </w:t>
      </w:r>
      <w:r w:rsidRPr="00D442F3">
        <w:rPr>
          <w:color w:val="000000" w:themeColor="text1"/>
          <w:sz w:val="26"/>
          <w:szCs w:val="26"/>
        </w:rPr>
        <w:t>1 января 2015</w:t>
      </w:r>
      <w:r>
        <w:rPr>
          <w:color w:val="000000" w:themeColor="text1"/>
          <w:sz w:val="26"/>
          <w:szCs w:val="26"/>
        </w:rPr>
        <w:t> </w:t>
      </w:r>
      <w:r w:rsidRPr="00D442F3">
        <w:rPr>
          <w:color w:val="000000" w:themeColor="text1"/>
          <w:sz w:val="26"/>
          <w:szCs w:val="26"/>
        </w:rPr>
        <w:t>года увеличены ставки земельного налога</w:t>
      </w:r>
      <w:r>
        <w:rPr>
          <w:color w:val="000000" w:themeColor="text1"/>
          <w:sz w:val="26"/>
          <w:szCs w:val="26"/>
        </w:rPr>
        <w:t xml:space="preserve">. </w:t>
      </w:r>
      <w:r w:rsidRPr="001172D4">
        <w:rPr>
          <w:color w:val="000000" w:themeColor="text1"/>
          <w:sz w:val="26"/>
          <w:szCs w:val="26"/>
        </w:rPr>
        <w:t>Так</w:t>
      </w:r>
      <w:r>
        <w:rPr>
          <w:color w:val="000000" w:themeColor="text1"/>
          <w:sz w:val="26"/>
          <w:szCs w:val="26"/>
        </w:rPr>
        <w:t>,</w:t>
      </w:r>
      <w:r w:rsidRPr="001172D4">
        <w:rPr>
          <w:color w:val="000000" w:themeColor="text1"/>
          <w:sz w:val="26"/>
          <w:szCs w:val="26"/>
        </w:rPr>
        <w:t xml:space="preserve"> в городе Владимире с 1 января 2015 ставки по земельному налогу:</w:t>
      </w:r>
      <w:r>
        <w:rPr>
          <w:color w:val="000000" w:themeColor="text1"/>
          <w:sz w:val="26"/>
          <w:szCs w:val="26"/>
        </w:rPr>
        <w:t xml:space="preserve"> </w:t>
      </w:r>
      <w:r w:rsidRPr="001172D4">
        <w:rPr>
          <w:color w:val="000000" w:themeColor="text1"/>
          <w:sz w:val="26"/>
          <w:szCs w:val="26"/>
        </w:rPr>
        <w:t>за земельные участки, занятые жилищным фондом, за исключением доли в праве на земельный участок, приходящийся на объект, не относящийся к жилищному фонду, увеличены в 3 раза по отношению к ставкам, действовавшим в 2014 году (с 0,1 % до 0,3 %);</w:t>
      </w:r>
      <w:r>
        <w:rPr>
          <w:color w:val="000000" w:themeColor="text1"/>
          <w:sz w:val="26"/>
          <w:szCs w:val="26"/>
        </w:rPr>
        <w:t xml:space="preserve"> </w:t>
      </w:r>
      <w:r w:rsidRPr="001172D4">
        <w:rPr>
          <w:color w:val="000000" w:themeColor="text1"/>
          <w:sz w:val="26"/>
          <w:szCs w:val="26"/>
        </w:rPr>
        <w:t>за земельные участки, предназначенные для размещения гаражей и автостоянок (для хранения индивидуального автотранспорта, автотранспортных средств для личных, семейных, домашних и иных нужд, не связанных с осуществлением предпринимательской деятельности) – в 3,6 раза (0,41 % до 1,5 %).</w:t>
      </w:r>
    </w:p>
    <w:p w:rsidR="00BD5ADA" w:rsidRPr="001172D4" w:rsidRDefault="00BD5ADA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1172D4">
        <w:rPr>
          <w:color w:val="000000" w:themeColor="text1"/>
          <w:sz w:val="26"/>
          <w:szCs w:val="26"/>
        </w:rPr>
        <w:t>В</w:t>
      </w:r>
      <w:r>
        <w:rPr>
          <w:color w:val="000000" w:themeColor="text1"/>
          <w:sz w:val="26"/>
          <w:szCs w:val="26"/>
        </w:rPr>
        <w:t> </w:t>
      </w:r>
      <w:r w:rsidRPr="001172D4">
        <w:rPr>
          <w:color w:val="000000" w:themeColor="text1"/>
          <w:sz w:val="26"/>
          <w:szCs w:val="26"/>
        </w:rPr>
        <w:t xml:space="preserve">ЗАТО г. Радужный </w:t>
      </w:r>
      <w:r>
        <w:rPr>
          <w:color w:val="000000" w:themeColor="text1"/>
          <w:sz w:val="26"/>
          <w:szCs w:val="26"/>
        </w:rPr>
        <w:t xml:space="preserve">Владимирской области </w:t>
      </w:r>
      <w:r w:rsidRPr="001172D4">
        <w:rPr>
          <w:color w:val="000000" w:themeColor="text1"/>
          <w:sz w:val="26"/>
          <w:szCs w:val="26"/>
        </w:rPr>
        <w:t>прирост поступления земельного налога с физических лиц, несмотря на освобождение от налогообложения земельных участков под многоквартирными домами, составляет 70 тыс. рублей, или 7,9 %, что обусловлено увеличением ставок по земельному налогу с 1 января 2015 года, при этом значительно сократилась дифференциация категорий земель при установлении ставок (с 13 в 2014 году до 4 в 2015 году).</w:t>
      </w:r>
      <w:r>
        <w:rPr>
          <w:color w:val="000000" w:themeColor="text1"/>
          <w:sz w:val="26"/>
          <w:szCs w:val="26"/>
        </w:rPr>
        <w:t xml:space="preserve"> </w:t>
      </w:r>
      <w:r w:rsidRPr="001172D4">
        <w:rPr>
          <w:color w:val="000000" w:themeColor="text1"/>
          <w:sz w:val="26"/>
          <w:szCs w:val="26"/>
        </w:rPr>
        <w:t>Если в 2014 году в отношении земельных участков, предназначенных для размещения гаражей и автостоянок, установлена ставка в размере 0,312 %, то в 2015 году данная категория земель «подпадает» под налогообложение как «прочие земельные участки» с установленной ставкой в размере 1,5 процента.</w:t>
      </w:r>
    </w:p>
    <w:p w:rsidR="00BD5ADA" w:rsidRPr="001172D4" w:rsidRDefault="00BD5ADA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1172D4">
        <w:rPr>
          <w:color w:val="000000" w:themeColor="text1"/>
          <w:sz w:val="26"/>
          <w:szCs w:val="26"/>
        </w:rPr>
        <w:t>Аналогичная ситуация в г. Суздале, дифференциация категорий земель при установлении ставок в 2015 году сократилась до 5 (в 2014 году – 9).</w:t>
      </w:r>
      <w:r>
        <w:rPr>
          <w:color w:val="000000" w:themeColor="text1"/>
          <w:sz w:val="26"/>
          <w:szCs w:val="26"/>
        </w:rPr>
        <w:t xml:space="preserve"> </w:t>
      </w:r>
      <w:r w:rsidRPr="001172D4">
        <w:rPr>
          <w:color w:val="000000" w:themeColor="text1"/>
          <w:sz w:val="26"/>
          <w:szCs w:val="26"/>
        </w:rPr>
        <w:t>В отношении земельных участков, предназначенных для размещения домов индивидуальной жилой застройки, малоэтажной многоквартирной жилой застройки на 2014 год установлена ставка 0,1 %, на 2015 год</w:t>
      </w:r>
      <w:r>
        <w:rPr>
          <w:color w:val="000000" w:themeColor="text1"/>
          <w:sz w:val="26"/>
          <w:szCs w:val="26"/>
        </w:rPr>
        <w:t xml:space="preserve"> </w:t>
      </w:r>
      <w:r w:rsidRPr="001172D4">
        <w:rPr>
          <w:color w:val="000000" w:themeColor="text1"/>
          <w:sz w:val="26"/>
          <w:szCs w:val="26"/>
        </w:rPr>
        <w:t xml:space="preserve">в отношении </w:t>
      </w:r>
      <w:r>
        <w:rPr>
          <w:color w:val="000000" w:themeColor="text1"/>
          <w:sz w:val="26"/>
          <w:szCs w:val="26"/>
        </w:rPr>
        <w:t xml:space="preserve">данных </w:t>
      </w:r>
      <w:r w:rsidRPr="001172D4">
        <w:rPr>
          <w:color w:val="000000" w:themeColor="text1"/>
          <w:sz w:val="26"/>
          <w:szCs w:val="26"/>
        </w:rPr>
        <w:t>земельных участков</w:t>
      </w:r>
      <w:r>
        <w:rPr>
          <w:color w:val="000000" w:themeColor="text1"/>
          <w:sz w:val="26"/>
          <w:szCs w:val="26"/>
        </w:rPr>
        <w:t xml:space="preserve"> установлена ставка</w:t>
      </w:r>
      <w:r w:rsidRPr="001172D4">
        <w:rPr>
          <w:color w:val="000000" w:themeColor="text1"/>
          <w:sz w:val="26"/>
          <w:szCs w:val="26"/>
        </w:rPr>
        <w:t> 0,3 %, что повлияло на прирост поступления земельного налога в 2016</w:t>
      </w:r>
      <w:r>
        <w:rPr>
          <w:color w:val="000000" w:themeColor="text1"/>
          <w:sz w:val="26"/>
          <w:szCs w:val="26"/>
        </w:rPr>
        <w:t> </w:t>
      </w:r>
      <w:r w:rsidRPr="001172D4">
        <w:rPr>
          <w:color w:val="000000" w:themeColor="text1"/>
          <w:sz w:val="26"/>
          <w:szCs w:val="26"/>
        </w:rPr>
        <w:t>году на 49,4 %</w:t>
      </w:r>
      <w:r>
        <w:rPr>
          <w:color w:val="000000" w:themeColor="text1"/>
          <w:sz w:val="26"/>
          <w:szCs w:val="26"/>
        </w:rPr>
        <w:t>.</w:t>
      </w:r>
    </w:p>
    <w:p w:rsidR="00241FA4" w:rsidRPr="00E616CA" w:rsidRDefault="00241FA4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Р</w:t>
      </w:r>
      <w:r w:rsidRPr="00E616CA">
        <w:rPr>
          <w:color w:val="000000" w:themeColor="text1"/>
          <w:sz w:val="26"/>
          <w:szCs w:val="26"/>
        </w:rPr>
        <w:t>ешениями представительных органов муниципальных образований</w:t>
      </w:r>
      <w:r>
        <w:rPr>
          <w:color w:val="000000" w:themeColor="text1"/>
          <w:sz w:val="26"/>
          <w:szCs w:val="26"/>
        </w:rPr>
        <w:t xml:space="preserve"> Калужской </w:t>
      </w:r>
      <w:r>
        <w:rPr>
          <w:color w:val="000000" w:themeColor="text1"/>
          <w:sz w:val="26"/>
          <w:szCs w:val="26"/>
        </w:rPr>
        <w:lastRenderedPageBreak/>
        <w:t>области</w:t>
      </w:r>
      <w:r w:rsidRPr="00E616CA">
        <w:rPr>
          <w:color w:val="000000" w:themeColor="text1"/>
          <w:sz w:val="26"/>
          <w:szCs w:val="26"/>
        </w:rPr>
        <w:t>, расположенных на тер</w:t>
      </w:r>
      <w:r>
        <w:rPr>
          <w:color w:val="000000" w:themeColor="text1"/>
          <w:sz w:val="26"/>
          <w:szCs w:val="26"/>
        </w:rPr>
        <w:t>ритории 8 муниципальных районов и в городских округах Калуги и Обнинска</w:t>
      </w:r>
      <w:r w:rsidRPr="00E616CA">
        <w:rPr>
          <w:color w:val="000000" w:themeColor="text1"/>
          <w:sz w:val="26"/>
          <w:szCs w:val="26"/>
        </w:rPr>
        <w:t xml:space="preserve"> для земельных участков одного вида разрешенного использования действовали разные налоговые ставки. Например, в отношении земельных участков, предоставленных (приобретенных) для личного подсобного хозяйства, садоводства, огородничества или животноводства, а также дачного хозяйства, налоговая ставка (предельная ставка</w:t>
      </w:r>
      <w:r>
        <w:rPr>
          <w:color w:val="000000" w:themeColor="text1"/>
          <w:sz w:val="26"/>
          <w:szCs w:val="26"/>
        </w:rPr>
        <w:t> </w:t>
      </w:r>
      <w:r w:rsidRPr="00E616CA">
        <w:rPr>
          <w:color w:val="000000" w:themeColor="text1"/>
          <w:sz w:val="26"/>
          <w:szCs w:val="26"/>
        </w:rPr>
        <w:t>–</w:t>
      </w:r>
      <w:r>
        <w:rPr>
          <w:color w:val="000000" w:themeColor="text1"/>
          <w:sz w:val="26"/>
          <w:szCs w:val="26"/>
        </w:rPr>
        <w:t> </w:t>
      </w:r>
      <w:r w:rsidRPr="00E616CA">
        <w:rPr>
          <w:color w:val="000000" w:themeColor="text1"/>
          <w:sz w:val="26"/>
          <w:szCs w:val="26"/>
        </w:rPr>
        <w:t>0,3 %) снижена в городе Калуге до 0,15 % (2015-2016 годы), городе Обнинске до 0,05 % (2014-2016 годы), на территории двух муниципальных о</w:t>
      </w:r>
      <w:r>
        <w:rPr>
          <w:color w:val="000000" w:themeColor="text1"/>
          <w:sz w:val="26"/>
          <w:szCs w:val="26"/>
        </w:rPr>
        <w:t>бразований Медынского района: сельского поселения </w:t>
      </w:r>
      <w:r w:rsidRPr="00E616CA">
        <w:rPr>
          <w:color w:val="000000" w:themeColor="text1"/>
          <w:sz w:val="26"/>
          <w:szCs w:val="26"/>
        </w:rPr>
        <w:t>«Деревня Романово»</w:t>
      </w:r>
      <w:r>
        <w:rPr>
          <w:color w:val="000000" w:themeColor="text1"/>
          <w:sz w:val="26"/>
          <w:szCs w:val="26"/>
        </w:rPr>
        <w:t> – </w:t>
      </w:r>
      <w:r w:rsidRPr="00E616CA">
        <w:rPr>
          <w:color w:val="000000" w:themeColor="text1"/>
          <w:sz w:val="26"/>
          <w:szCs w:val="26"/>
        </w:rPr>
        <w:t xml:space="preserve">до 0,1 % и </w:t>
      </w:r>
      <w:r>
        <w:rPr>
          <w:color w:val="000000" w:themeColor="text1"/>
          <w:sz w:val="26"/>
          <w:szCs w:val="26"/>
        </w:rPr>
        <w:t>сельского поселения</w:t>
      </w:r>
      <w:r w:rsidRPr="00E616CA">
        <w:rPr>
          <w:color w:val="000000" w:themeColor="text1"/>
          <w:sz w:val="26"/>
          <w:szCs w:val="26"/>
        </w:rPr>
        <w:t xml:space="preserve"> «Село Кременское»</w:t>
      </w:r>
      <w:r>
        <w:rPr>
          <w:color w:val="000000" w:themeColor="text1"/>
          <w:sz w:val="26"/>
          <w:szCs w:val="26"/>
        </w:rPr>
        <w:t> – </w:t>
      </w:r>
      <w:r w:rsidRPr="00E616CA">
        <w:rPr>
          <w:color w:val="000000" w:themeColor="text1"/>
          <w:sz w:val="26"/>
          <w:szCs w:val="26"/>
        </w:rPr>
        <w:t>до 0,2 % (2016 год).</w:t>
      </w:r>
    </w:p>
    <w:p w:rsidR="00241FA4" w:rsidRDefault="00241FA4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E616CA">
        <w:rPr>
          <w:color w:val="000000" w:themeColor="text1"/>
          <w:sz w:val="26"/>
          <w:szCs w:val="26"/>
        </w:rPr>
        <w:t>Количество установленных ставок земельного налога в муниципальных образованиях также различно. Наименьшее их количество (от 4 до 6 ставок) отмечается в сельских поселениях, наибольшее</w:t>
      </w:r>
      <w:r>
        <w:rPr>
          <w:color w:val="000000" w:themeColor="text1"/>
          <w:sz w:val="26"/>
          <w:szCs w:val="26"/>
        </w:rPr>
        <w:t> </w:t>
      </w:r>
      <w:r w:rsidRPr="00E616CA">
        <w:rPr>
          <w:color w:val="000000" w:themeColor="text1"/>
          <w:sz w:val="26"/>
          <w:szCs w:val="26"/>
        </w:rPr>
        <w:t>–</w:t>
      </w:r>
      <w:r>
        <w:rPr>
          <w:color w:val="000000" w:themeColor="text1"/>
          <w:sz w:val="26"/>
          <w:szCs w:val="26"/>
        </w:rPr>
        <w:t> </w:t>
      </w:r>
      <w:r w:rsidRPr="00E616CA">
        <w:rPr>
          <w:color w:val="000000" w:themeColor="text1"/>
          <w:sz w:val="26"/>
          <w:szCs w:val="26"/>
        </w:rPr>
        <w:t>в городских поселениях и городах Обнинск и Калуга. Например, в городе Обнинске установлено 27 ставок земельного налога.</w:t>
      </w:r>
    </w:p>
    <w:p w:rsidR="001A028F" w:rsidRPr="000F0B78" w:rsidRDefault="001A028F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0F0B78">
        <w:rPr>
          <w:color w:val="000000" w:themeColor="text1"/>
          <w:sz w:val="26"/>
          <w:szCs w:val="26"/>
        </w:rPr>
        <w:t xml:space="preserve">Налоговые ставки </w:t>
      </w:r>
      <w:r>
        <w:rPr>
          <w:color w:val="000000" w:themeColor="text1"/>
          <w:sz w:val="26"/>
          <w:szCs w:val="26"/>
        </w:rPr>
        <w:t xml:space="preserve">земельного налога </w:t>
      </w:r>
      <w:r w:rsidRPr="000F0B78">
        <w:rPr>
          <w:color w:val="000000" w:themeColor="text1"/>
          <w:sz w:val="26"/>
          <w:szCs w:val="26"/>
        </w:rPr>
        <w:t>в</w:t>
      </w:r>
      <w:r>
        <w:rPr>
          <w:color w:val="000000" w:themeColor="text1"/>
          <w:sz w:val="26"/>
          <w:szCs w:val="26"/>
        </w:rPr>
        <w:t xml:space="preserve"> большинстве</w:t>
      </w:r>
      <w:r w:rsidRPr="000F0B78">
        <w:rPr>
          <w:color w:val="000000" w:themeColor="text1"/>
          <w:sz w:val="26"/>
          <w:szCs w:val="26"/>
        </w:rPr>
        <w:t xml:space="preserve"> муниципальных образованиях</w:t>
      </w:r>
      <w:r>
        <w:rPr>
          <w:color w:val="000000" w:themeColor="text1"/>
          <w:sz w:val="26"/>
          <w:szCs w:val="26"/>
        </w:rPr>
        <w:t xml:space="preserve"> </w:t>
      </w:r>
      <w:r w:rsidRPr="001A028F">
        <w:rPr>
          <w:color w:val="000000" w:themeColor="text1"/>
          <w:sz w:val="26"/>
          <w:szCs w:val="26"/>
        </w:rPr>
        <w:t>Тульской области</w:t>
      </w:r>
      <w:r w:rsidRPr="000F0B78">
        <w:rPr>
          <w:b/>
          <w:color w:val="000000" w:themeColor="text1"/>
          <w:sz w:val="26"/>
          <w:szCs w:val="26"/>
        </w:rPr>
        <w:t xml:space="preserve"> </w:t>
      </w:r>
      <w:r w:rsidRPr="000F0B78">
        <w:rPr>
          <w:color w:val="000000" w:themeColor="text1"/>
          <w:sz w:val="26"/>
          <w:szCs w:val="26"/>
        </w:rPr>
        <w:t xml:space="preserve">приняты </w:t>
      </w:r>
      <w:r>
        <w:rPr>
          <w:color w:val="000000" w:themeColor="text1"/>
          <w:sz w:val="26"/>
          <w:szCs w:val="26"/>
        </w:rPr>
        <w:t xml:space="preserve">в </w:t>
      </w:r>
      <w:r w:rsidRPr="000F0B78">
        <w:rPr>
          <w:color w:val="000000" w:themeColor="text1"/>
          <w:sz w:val="26"/>
          <w:szCs w:val="26"/>
        </w:rPr>
        <w:t>максимально</w:t>
      </w:r>
      <w:r>
        <w:rPr>
          <w:color w:val="000000" w:themeColor="text1"/>
          <w:sz w:val="26"/>
          <w:szCs w:val="26"/>
        </w:rPr>
        <w:t>м размере,</w:t>
      </w:r>
      <w:r w:rsidRPr="000F0B78">
        <w:rPr>
          <w:color w:val="000000" w:themeColor="text1"/>
          <w:sz w:val="26"/>
          <w:szCs w:val="26"/>
        </w:rPr>
        <w:t xml:space="preserve"> предусмотренном </w:t>
      </w:r>
      <w:r>
        <w:rPr>
          <w:color w:val="000000" w:themeColor="text1"/>
          <w:sz w:val="26"/>
          <w:szCs w:val="26"/>
        </w:rPr>
        <w:t>Налоговым кодексом Российской Федерации, на 2016 год. Вместе с тем</w:t>
      </w:r>
      <w:r w:rsidRPr="000F0B78">
        <w:rPr>
          <w:color w:val="000000" w:themeColor="text1"/>
          <w:sz w:val="26"/>
          <w:szCs w:val="26"/>
        </w:rPr>
        <w:t xml:space="preserve"> в отдельных муниципальных образованиях</w:t>
      </w:r>
      <w:r>
        <w:rPr>
          <w:color w:val="000000" w:themeColor="text1"/>
          <w:sz w:val="26"/>
          <w:szCs w:val="26"/>
        </w:rPr>
        <w:t xml:space="preserve"> на 2016 год установлены</w:t>
      </w:r>
      <w:r w:rsidRPr="000F0B78">
        <w:rPr>
          <w:color w:val="000000" w:themeColor="text1"/>
          <w:sz w:val="26"/>
          <w:szCs w:val="26"/>
        </w:rPr>
        <w:t xml:space="preserve"> минимальные налоговые ставки</w:t>
      </w:r>
      <w:r>
        <w:rPr>
          <w:color w:val="000000" w:themeColor="text1"/>
          <w:sz w:val="26"/>
          <w:szCs w:val="26"/>
        </w:rPr>
        <w:t xml:space="preserve">: </w:t>
      </w:r>
      <w:r w:rsidRPr="000F0B78">
        <w:rPr>
          <w:color w:val="000000" w:themeColor="text1"/>
          <w:sz w:val="26"/>
          <w:szCs w:val="26"/>
        </w:rPr>
        <w:t>по землям, отнесенным к землям сельскохозяйственного назначения установлена ставка 0,1</w:t>
      </w:r>
      <w:r>
        <w:rPr>
          <w:color w:val="000000" w:themeColor="text1"/>
          <w:sz w:val="26"/>
          <w:szCs w:val="26"/>
        </w:rPr>
        <w:t> </w:t>
      </w:r>
      <w:r w:rsidRPr="000F0B78">
        <w:rPr>
          <w:color w:val="000000" w:themeColor="text1"/>
          <w:sz w:val="26"/>
          <w:szCs w:val="26"/>
        </w:rPr>
        <w:t>% в 3</w:t>
      </w:r>
      <w:r>
        <w:rPr>
          <w:color w:val="000000" w:themeColor="text1"/>
          <w:sz w:val="26"/>
          <w:szCs w:val="26"/>
        </w:rPr>
        <w:t>-х</w:t>
      </w:r>
      <w:r w:rsidRPr="000F0B78">
        <w:rPr>
          <w:color w:val="000000" w:themeColor="text1"/>
          <w:sz w:val="26"/>
          <w:szCs w:val="26"/>
        </w:rPr>
        <w:t xml:space="preserve"> из 81 муниципальн</w:t>
      </w:r>
      <w:r>
        <w:rPr>
          <w:color w:val="000000" w:themeColor="text1"/>
          <w:sz w:val="26"/>
          <w:szCs w:val="26"/>
        </w:rPr>
        <w:t>ого</w:t>
      </w:r>
      <w:r w:rsidRPr="000F0B78">
        <w:rPr>
          <w:color w:val="000000" w:themeColor="text1"/>
          <w:sz w:val="26"/>
          <w:szCs w:val="26"/>
        </w:rPr>
        <w:t xml:space="preserve"> образования</w:t>
      </w:r>
      <w:r>
        <w:rPr>
          <w:color w:val="000000" w:themeColor="text1"/>
          <w:sz w:val="26"/>
          <w:szCs w:val="26"/>
        </w:rPr>
        <w:t>;</w:t>
      </w:r>
      <w:r w:rsidRPr="000F0B78">
        <w:rPr>
          <w:color w:val="000000" w:themeColor="text1"/>
          <w:sz w:val="26"/>
          <w:szCs w:val="26"/>
        </w:rPr>
        <w:t xml:space="preserve"> по землям, занятым </w:t>
      </w:r>
      <w:hyperlink r:id="rId9" w:history="1">
        <w:r w:rsidRPr="000F0B78">
          <w:rPr>
            <w:color w:val="000000" w:themeColor="text1"/>
            <w:sz w:val="26"/>
            <w:szCs w:val="26"/>
          </w:rPr>
          <w:t>жилищным фондом</w:t>
        </w:r>
      </w:hyperlink>
      <w:r w:rsidRPr="000F0B78">
        <w:rPr>
          <w:color w:val="000000" w:themeColor="text1"/>
          <w:sz w:val="26"/>
          <w:szCs w:val="26"/>
        </w:rPr>
        <w:t xml:space="preserve"> и объектами инженерной инфраструктуры жилищно-коммунального комплекса установлены ставки</w:t>
      </w:r>
      <w:r>
        <w:rPr>
          <w:color w:val="000000" w:themeColor="text1"/>
          <w:sz w:val="26"/>
          <w:szCs w:val="26"/>
        </w:rPr>
        <w:t> </w:t>
      </w:r>
      <w:r w:rsidRPr="000F0B78">
        <w:rPr>
          <w:color w:val="000000" w:themeColor="text1"/>
          <w:sz w:val="26"/>
          <w:szCs w:val="26"/>
        </w:rPr>
        <w:t>–</w:t>
      </w:r>
      <w:r>
        <w:rPr>
          <w:color w:val="000000" w:themeColor="text1"/>
          <w:sz w:val="26"/>
          <w:szCs w:val="26"/>
        </w:rPr>
        <w:t> </w:t>
      </w:r>
      <w:r w:rsidRPr="000F0B78">
        <w:rPr>
          <w:color w:val="000000" w:themeColor="text1"/>
          <w:sz w:val="26"/>
          <w:szCs w:val="26"/>
        </w:rPr>
        <w:t>(в 2</w:t>
      </w:r>
      <w:r>
        <w:rPr>
          <w:color w:val="000000" w:themeColor="text1"/>
          <w:sz w:val="26"/>
          <w:szCs w:val="26"/>
        </w:rPr>
        <w:t>-х</w:t>
      </w:r>
      <w:r w:rsidRPr="000F0B78">
        <w:rPr>
          <w:color w:val="000000" w:themeColor="text1"/>
          <w:sz w:val="26"/>
          <w:szCs w:val="26"/>
        </w:rPr>
        <w:t xml:space="preserve"> из 81 МО</w:t>
      </w:r>
      <w:r>
        <w:rPr>
          <w:color w:val="000000" w:themeColor="text1"/>
          <w:sz w:val="26"/>
          <w:szCs w:val="26"/>
        </w:rPr>
        <w:t> – 0,03 % и 0,09 %); п</w:t>
      </w:r>
      <w:r w:rsidRPr="000F0B78">
        <w:rPr>
          <w:color w:val="000000" w:themeColor="text1"/>
          <w:sz w:val="26"/>
          <w:szCs w:val="26"/>
        </w:rPr>
        <w:t xml:space="preserve">о землям, приобретенным (предоставленным) для </w:t>
      </w:r>
      <w:hyperlink r:id="rId10" w:history="1">
        <w:r w:rsidRPr="000F0B78">
          <w:rPr>
            <w:color w:val="000000" w:themeColor="text1"/>
            <w:sz w:val="26"/>
            <w:szCs w:val="26"/>
          </w:rPr>
          <w:t>личного подсобного хозяйства</w:t>
        </w:r>
      </w:hyperlink>
      <w:r w:rsidRPr="000F0B78">
        <w:rPr>
          <w:color w:val="000000" w:themeColor="text1"/>
          <w:sz w:val="26"/>
          <w:szCs w:val="26"/>
        </w:rPr>
        <w:t>, садоводства, огородничества или животноводства, а также дачного хозяйства (в 2</w:t>
      </w:r>
      <w:r>
        <w:rPr>
          <w:color w:val="000000" w:themeColor="text1"/>
          <w:sz w:val="26"/>
          <w:szCs w:val="26"/>
        </w:rPr>
        <w:t>-х</w:t>
      </w:r>
      <w:r w:rsidRPr="000F0B78">
        <w:rPr>
          <w:color w:val="000000" w:themeColor="text1"/>
          <w:sz w:val="26"/>
          <w:szCs w:val="26"/>
        </w:rPr>
        <w:t xml:space="preserve"> из 84 МО</w:t>
      </w:r>
      <w:r>
        <w:rPr>
          <w:color w:val="000000" w:themeColor="text1"/>
          <w:sz w:val="26"/>
          <w:szCs w:val="26"/>
        </w:rPr>
        <w:t> – 0,09 % и 0,1 %</w:t>
      </w:r>
      <w:r w:rsidRPr="000F0B78">
        <w:rPr>
          <w:color w:val="000000" w:themeColor="text1"/>
          <w:sz w:val="26"/>
          <w:szCs w:val="26"/>
        </w:rPr>
        <w:t>)</w:t>
      </w:r>
      <w:r>
        <w:rPr>
          <w:color w:val="000000" w:themeColor="text1"/>
          <w:sz w:val="26"/>
          <w:szCs w:val="26"/>
        </w:rPr>
        <w:t xml:space="preserve"> и т.д.</w:t>
      </w:r>
    </w:p>
    <w:p w:rsidR="001A028F" w:rsidRDefault="001A028F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0F0B78">
        <w:rPr>
          <w:color w:val="000000" w:themeColor="text1"/>
          <w:sz w:val="26"/>
          <w:szCs w:val="26"/>
        </w:rPr>
        <w:t xml:space="preserve">Выявлен случай превышения размера налоговой ставки, предусмотренной статьей 394 </w:t>
      </w:r>
      <w:r>
        <w:rPr>
          <w:color w:val="000000" w:themeColor="text1"/>
          <w:sz w:val="26"/>
          <w:szCs w:val="26"/>
        </w:rPr>
        <w:t>Налогового кодекса Российской Федерации</w:t>
      </w:r>
      <w:r w:rsidRPr="000F0B78">
        <w:rPr>
          <w:color w:val="000000" w:themeColor="text1"/>
          <w:sz w:val="26"/>
          <w:szCs w:val="26"/>
        </w:rPr>
        <w:t xml:space="preserve"> по категории «земельные участки, приобретенные (предоставленные) для личного подсобного хозяйства, садоводства, огородничества или животноводства, а также дачного хозяйства» (не более 0,3</w:t>
      </w:r>
      <w:r>
        <w:rPr>
          <w:color w:val="000000" w:themeColor="text1"/>
          <w:sz w:val="26"/>
          <w:szCs w:val="26"/>
        </w:rPr>
        <w:t> </w:t>
      </w:r>
      <w:r w:rsidRPr="000F0B78">
        <w:rPr>
          <w:color w:val="000000" w:themeColor="text1"/>
          <w:sz w:val="26"/>
          <w:szCs w:val="26"/>
        </w:rPr>
        <w:t>%): в</w:t>
      </w:r>
      <w:r>
        <w:rPr>
          <w:color w:val="000000" w:themeColor="text1"/>
          <w:sz w:val="26"/>
          <w:szCs w:val="26"/>
        </w:rPr>
        <w:t> </w:t>
      </w:r>
      <w:r w:rsidRPr="000F0B78">
        <w:rPr>
          <w:color w:val="000000" w:themeColor="text1"/>
          <w:sz w:val="26"/>
          <w:szCs w:val="26"/>
        </w:rPr>
        <w:t>муниципальном образовании Демидовское Заокского района</w:t>
      </w:r>
      <w:r w:rsidRPr="003C669E">
        <w:rPr>
          <w:color w:val="000000" w:themeColor="text1"/>
          <w:sz w:val="26"/>
          <w:szCs w:val="26"/>
          <w:vertAlign w:val="superscript"/>
        </w:rPr>
        <w:footnoteReference w:id="2"/>
      </w:r>
      <w:r w:rsidRPr="000F0B78">
        <w:rPr>
          <w:color w:val="000000" w:themeColor="text1"/>
          <w:sz w:val="26"/>
          <w:szCs w:val="26"/>
        </w:rPr>
        <w:t xml:space="preserve"> установлена налоговая ставка в размере 0,5</w:t>
      </w:r>
      <w:r>
        <w:rPr>
          <w:color w:val="000000" w:themeColor="text1"/>
          <w:sz w:val="26"/>
          <w:szCs w:val="26"/>
        </w:rPr>
        <w:t> </w:t>
      </w:r>
      <w:r w:rsidRPr="000F0B78">
        <w:rPr>
          <w:color w:val="000000" w:themeColor="text1"/>
          <w:sz w:val="26"/>
          <w:szCs w:val="26"/>
        </w:rPr>
        <w:t xml:space="preserve">%. Счетной палатой Тульской области направлены информационные письма в УФНС </w:t>
      </w:r>
      <w:r>
        <w:rPr>
          <w:color w:val="000000" w:themeColor="text1"/>
          <w:sz w:val="26"/>
          <w:szCs w:val="26"/>
        </w:rPr>
        <w:t xml:space="preserve">России </w:t>
      </w:r>
      <w:r w:rsidRPr="000F0B78">
        <w:rPr>
          <w:color w:val="000000" w:themeColor="text1"/>
          <w:sz w:val="26"/>
          <w:szCs w:val="26"/>
        </w:rPr>
        <w:t xml:space="preserve">по Тульской области и в администрацию муниципального образования. По </w:t>
      </w:r>
      <w:r>
        <w:rPr>
          <w:color w:val="000000" w:themeColor="text1"/>
          <w:sz w:val="26"/>
          <w:szCs w:val="26"/>
        </w:rPr>
        <w:t>данным налогового органа</w:t>
      </w:r>
      <w:r w:rsidRPr="000F0B78">
        <w:rPr>
          <w:color w:val="000000" w:themeColor="text1"/>
          <w:sz w:val="26"/>
          <w:szCs w:val="26"/>
        </w:rPr>
        <w:t xml:space="preserve"> в 2016 году налог </w:t>
      </w:r>
      <w:r>
        <w:rPr>
          <w:color w:val="000000" w:themeColor="text1"/>
          <w:sz w:val="26"/>
          <w:szCs w:val="26"/>
        </w:rPr>
        <w:t>исчислен</w:t>
      </w:r>
      <w:r w:rsidRPr="000F0B78">
        <w:rPr>
          <w:color w:val="000000" w:themeColor="text1"/>
          <w:sz w:val="26"/>
          <w:szCs w:val="26"/>
        </w:rPr>
        <w:t xml:space="preserve"> по ставке в соответствии с </w:t>
      </w:r>
      <w:r>
        <w:rPr>
          <w:color w:val="000000" w:themeColor="text1"/>
          <w:sz w:val="26"/>
          <w:szCs w:val="26"/>
        </w:rPr>
        <w:t>Налоговым кодексом Российской Федерации</w:t>
      </w:r>
      <w:r w:rsidRPr="000F0B78">
        <w:rPr>
          <w:color w:val="000000" w:themeColor="text1"/>
          <w:sz w:val="26"/>
          <w:szCs w:val="26"/>
        </w:rPr>
        <w:t xml:space="preserve"> по ставке 0,3</w:t>
      </w:r>
      <w:r>
        <w:rPr>
          <w:color w:val="000000" w:themeColor="text1"/>
          <w:sz w:val="26"/>
          <w:szCs w:val="26"/>
        </w:rPr>
        <w:t> </w:t>
      </w:r>
      <w:r w:rsidRPr="000F0B78">
        <w:rPr>
          <w:color w:val="000000" w:themeColor="text1"/>
          <w:sz w:val="26"/>
          <w:szCs w:val="26"/>
        </w:rPr>
        <w:t xml:space="preserve">%. В </w:t>
      </w:r>
      <w:r>
        <w:rPr>
          <w:color w:val="000000" w:themeColor="text1"/>
          <w:sz w:val="26"/>
          <w:szCs w:val="26"/>
        </w:rPr>
        <w:t>муниципальных образованиях</w:t>
      </w:r>
      <w:r w:rsidRPr="000F0B78">
        <w:rPr>
          <w:color w:val="000000" w:themeColor="text1"/>
          <w:sz w:val="26"/>
          <w:szCs w:val="26"/>
        </w:rPr>
        <w:t xml:space="preserve"> Демидовское Заокского района</w:t>
      </w:r>
      <w:r w:rsidRPr="003C669E">
        <w:rPr>
          <w:color w:val="000000" w:themeColor="text1"/>
          <w:sz w:val="26"/>
          <w:szCs w:val="26"/>
          <w:vertAlign w:val="superscript"/>
        </w:rPr>
        <w:footnoteReference w:id="3"/>
      </w:r>
      <w:r w:rsidRPr="000F0B78">
        <w:rPr>
          <w:color w:val="000000" w:themeColor="text1"/>
          <w:sz w:val="26"/>
          <w:szCs w:val="26"/>
        </w:rPr>
        <w:t xml:space="preserve"> на земельные участки, приобретенные (предоставленные) для личного подсобного хозяйства, садоводства, огородничества или животноводства, а также дачного хозяйства с 1 января 2017 года установлена ставка в размере 0,3</w:t>
      </w:r>
      <w:r>
        <w:rPr>
          <w:color w:val="000000" w:themeColor="text1"/>
          <w:sz w:val="26"/>
          <w:szCs w:val="26"/>
        </w:rPr>
        <w:t> </w:t>
      </w:r>
      <w:r w:rsidRPr="000F0B78">
        <w:rPr>
          <w:color w:val="000000" w:themeColor="text1"/>
          <w:sz w:val="26"/>
          <w:szCs w:val="26"/>
        </w:rPr>
        <w:t xml:space="preserve">%, т.е. в соответствии со статьей 394 </w:t>
      </w:r>
      <w:r>
        <w:rPr>
          <w:color w:val="000000" w:themeColor="text1"/>
          <w:sz w:val="26"/>
          <w:szCs w:val="26"/>
        </w:rPr>
        <w:t>Налогового кодекса Российской Федерации.</w:t>
      </w:r>
    </w:p>
    <w:p w:rsidR="00521930" w:rsidRPr="00100E82" w:rsidRDefault="00521930" w:rsidP="00100E82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100E82">
        <w:rPr>
          <w:color w:val="000000" w:themeColor="text1"/>
          <w:sz w:val="26"/>
          <w:szCs w:val="26"/>
        </w:rPr>
        <w:t>В</w:t>
      </w:r>
      <w:r w:rsidR="00100E82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Иркутской области несмотря на один и тот же вид разрешенного использования земельного участка, размер</w:t>
      </w:r>
      <w:r w:rsidR="00100E82">
        <w:rPr>
          <w:color w:val="000000" w:themeColor="text1"/>
          <w:sz w:val="26"/>
          <w:szCs w:val="26"/>
        </w:rPr>
        <w:t>ы</w:t>
      </w:r>
      <w:r w:rsidRPr="00100E82">
        <w:rPr>
          <w:color w:val="000000" w:themeColor="text1"/>
          <w:sz w:val="26"/>
          <w:szCs w:val="26"/>
        </w:rPr>
        <w:t xml:space="preserve"> </w:t>
      </w:r>
      <w:r w:rsidR="00100E82">
        <w:rPr>
          <w:color w:val="000000" w:themeColor="text1"/>
          <w:sz w:val="26"/>
          <w:szCs w:val="26"/>
        </w:rPr>
        <w:t>установленных</w:t>
      </w:r>
      <w:r w:rsidRPr="00100E82">
        <w:rPr>
          <w:color w:val="000000" w:themeColor="text1"/>
          <w:sz w:val="26"/>
          <w:szCs w:val="26"/>
        </w:rPr>
        <w:t xml:space="preserve"> ставок земельного налога </w:t>
      </w:r>
      <w:r w:rsidRPr="00100E82">
        <w:rPr>
          <w:color w:val="000000" w:themeColor="text1"/>
          <w:sz w:val="26"/>
          <w:szCs w:val="26"/>
        </w:rPr>
        <w:lastRenderedPageBreak/>
        <w:t xml:space="preserve">по городским округам </w:t>
      </w:r>
      <w:r w:rsidR="00100E82">
        <w:rPr>
          <w:color w:val="000000" w:themeColor="text1"/>
          <w:sz w:val="26"/>
          <w:szCs w:val="26"/>
        </w:rPr>
        <w:t>различные.</w:t>
      </w:r>
      <w:r w:rsidRPr="00100E82">
        <w:rPr>
          <w:color w:val="000000" w:themeColor="text1"/>
          <w:sz w:val="26"/>
          <w:szCs w:val="26"/>
        </w:rPr>
        <w:t xml:space="preserve"> Так, в отношении земельных участков</w:t>
      </w:r>
      <w:r w:rsidR="00100E82">
        <w:rPr>
          <w:color w:val="000000" w:themeColor="text1"/>
          <w:sz w:val="26"/>
          <w:szCs w:val="26"/>
        </w:rPr>
        <w:t>,</w:t>
      </w:r>
      <w:r w:rsidRPr="00100E82">
        <w:rPr>
          <w:color w:val="000000" w:themeColor="text1"/>
          <w:sz w:val="26"/>
          <w:szCs w:val="26"/>
        </w:rPr>
        <w:t xml:space="preserve"> занятых жилищным фондом (за исключением доли в праве на земельный участок, приходящейся на объект, не относящийся к жилищному фонду)</w:t>
      </w:r>
      <w:r w:rsidR="00100E82">
        <w:rPr>
          <w:color w:val="000000" w:themeColor="text1"/>
          <w:sz w:val="26"/>
          <w:szCs w:val="26"/>
        </w:rPr>
        <w:t>,</w:t>
      </w:r>
      <w:r w:rsidRPr="00100E82">
        <w:rPr>
          <w:color w:val="000000" w:themeColor="text1"/>
          <w:sz w:val="26"/>
          <w:szCs w:val="26"/>
        </w:rPr>
        <w:t xml:space="preserve"> ставки налога </w:t>
      </w:r>
      <w:r w:rsidR="00100E82">
        <w:rPr>
          <w:color w:val="000000" w:themeColor="text1"/>
          <w:sz w:val="26"/>
          <w:szCs w:val="26"/>
        </w:rPr>
        <w:t>в г. </w:t>
      </w:r>
      <w:r w:rsidRPr="00100E82">
        <w:rPr>
          <w:color w:val="000000" w:themeColor="text1"/>
          <w:sz w:val="26"/>
          <w:szCs w:val="26"/>
        </w:rPr>
        <w:t>Иркутск</w:t>
      </w:r>
      <w:r w:rsidR="00100E82">
        <w:rPr>
          <w:color w:val="000000" w:themeColor="text1"/>
          <w:sz w:val="26"/>
          <w:szCs w:val="26"/>
        </w:rPr>
        <w:t>е</w:t>
      </w:r>
      <w:r w:rsidRPr="00100E82">
        <w:rPr>
          <w:color w:val="000000" w:themeColor="text1"/>
          <w:sz w:val="26"/>
          <w:szCs w:val="26"/>
        </w:rPr>
        <w:t>, г.</w:t>
      </w:r>
      <w:r w:rsidR="00100E82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Ангарск</w:t>
      </w:r>
      <w:r w:rsidR="00100E82">
        <w:rPr>
          <w:color w:val="000000" w:themeColor="text1"/>
          <w:sz w:val="26"/>
          <w:szCs w:val="26"/>
        </w:rPr>
        <w:t>е</w:t>
      </w:r>
      <w:r w:rsidRPr="00100E82">
        <w:rPr>
          <w:color w:val="000000" w:themeColor="text1"/>
          <w:sz w:val="26"/>
          <w:szCs w:val="26"/>
        </w:rPr>
        <w:t xml:space="preserve"> </w:t>
      </w:r>
      <w:r w:rsidR="00100E82">
        <w:rPr>
          <w:color w:val="000000" w:themeColor="text1"/>
          <w:sz w:val="26"/>
          <w:szCs w:val="26"/>
        </w:rPr>
        <w:t>установлены</w:t>
      </w:r>
      <w:r w:rsidRPr="00100E82">
        <w:rPr>
          <w:color w:val="000000" w:themeColor="text1"/>
          <w:sz w:val="26"/>
          <w:szCs w:val="26"/>
        </w:rPr>
        <w:t xml:space="preserve"> в размере 0,15</w:t>
      </w:r>
      <w:r w:rsidR="00100E82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%, а ставки налог</w:t>
      </w:r>
      <w:r w:rsidR="00100E82">
        <w:rPr>
          <w:color w:val="000000" w:themeColor="text1"/>
          <w:sz w:val="26"/>
          <w:szCs w:val="26"/>
        </w:rPr>
        <w:t>а</w:t>
      </w:r>
      <w:r w:rsidRPr="00100E82">
        <w:rPr>
          <w:color w:val="000000" w:themeColor="text1"/>
          <w:sz w:val="26"/>
          <w:szCs w:val="26"/>
        </w:rPr>
        <w:t xml:space="preserve"> </w:t>
      </w:r>
      <w:r w:rsidR="00100E82">
        <w:rPr>
          <w:color w:val="000000" w:themeColor="text1"/>
          <w:sz w:val="26"/>
          <w:szCs w:val="26"/>
        </w:rPr>
        <w:t>в</w:t>
      </w:r>
      <w:r w:rsidRPr="00100E82">
        <w:rPr>
          <w:color w:val="000000" w:themeColor="text1"/>
          <w:sz w:val="26"/>
          <w:szCs w:val="26"/>
        </w:rPr>
        <w:t xml:space="preserve"> г.</w:t>
      </w:r>
      <w:r w:rsidR="00100E82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Братск</w:t>
      </w:r>
      <w:r w:rsidR="00100E82">
        <w:rPr>
          <w:color w:val="000000" w:themeColor="text1"/>
          <w:sz w:val="26"/>
          <w:szCs w:val="26"/>
        </w:rPr>
        <w:t>е</w:t>
      </w:r>
      <w:r w:rsidRPr="00100E82">
        <w:rPr>
          <w:color w:val="000000" w:themeColor="text1"/>
          <w:sz w:val="26"/>
          <w:szCs w:val="26"/>
        </w:rPr>
        <w:t>, г.</w:t>
      </w:r>
      <w:r w:rsidR="00100E82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Зим</w:t>
      </w:r>
      <w:r w:rsidR="00100E82">
        <w:rPr>
          <w:color w:val="000000" w:themeColor="text1"/>
          <w:sz w:val="26"/>
          <w:szCs w:val="26"/>
        </w:rPr>
        <w:t>е и</w:t>
      </w:r>
      <w:r w:rsidRPr="00100E82">
        <w:rPr>
          <w:color w:val="000000" w:themeColor="text1"/>
          <w:sz w:val="26"/>
          <w:szCs w:val="26"/>
        </w:rPr>
        <w:t xml:space="preserve"> г. Свирск</w:t>
      </w:r>
      <w:r w:rsidR="00100E82">
        <w:rPr>
          <w:color w:val="000000" w:themeColor="text1"/>
          <w:sz w:val="26"/>
          <w:szCs w:val="26"/>
        </w:rPr>
        <w:t>е – </w:t>
      </w:r>
      <w:r w:rsidRPr="00100E82">
        <w:rPr>
          <w:color w:val="000000" w:themeColor="text1"/>
          <w:sz w:val="26"/>
          <w:szCs w:val="26"/>
        </w:rPr>
        <w:t>0,3%. В отношении земельных участков</w:t>
      </w:r>
      <w:r w:rsidR="00100E82">
        <w:rPr>
          <w:color w:val="000000" w:themeColor="text1"/>
          <w:sz w:val="26"/>
          <w:szCs w:val="26"/>
        </w:rPr>
        <w:t>,</w:t>
      </w:r>
      <w:r w:rsidRPr="00100E82">
        <w:rPr>
          <w:color w:val="000000" w:themeColor="text1"/>
          <w:sz w:val="26"/>
          <w:szCs w:val="26"/>
        </w:rPr>
        <w:t xml:space="preserve"> отнесенных к землям сельскохозяйственного назначения или к землям в составе зон сельскохозяйственного использования, налоговые ставки </w:t>
      </w:r>
      <w:r w:rsidR="00100E82">
        <w:rPr>
          <w:color w:val="000000" w:themeColor="text1"/>
          <w:sz w:val="26"/>
          <w:szCs w:val="26"/>
        </w:rPr>
        <w:t xml:space="preserve">в </w:t>
      </w:r>
      <w:r w:rsidRPr="00100E82">
        <w:rPr>
          <w:color w:val="000000" w:themeColor="text1"/>
          <w:sz w:val="26"/>
          <w:szCs w:val="26"/>
        </w:rPr>
        <w:t>г.</w:t>
      </w:r>
      <w:r w:rsidR="00100E82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Иркутск</w:t>
      </w:r>
      <w:r w:rsidR="00100E82">
        <w:rPr>
          <w:color w:val="000000" w:themeColor="text1"/>
          <w:sz w:val="26"/>
          <w:szCs w:val="26"/>
        </w:rPr>
        <w:t>е</w:t>
      </w:r>
      <w:r w:rsidRPr="00100E82">
        <w:rPr>
          <w:color w:val="000000" w:themeColor="text1"/>
          <w:sz w:val="26"/>
          <w:szCs w:val="26"/>
        </w:rPr>
        <w:t>, г.</w:t>
      </w:r>
      <w:r w:rsidR="00100E82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Братск</w:t>
      </w:r>
      <w:r w:rsidR="00100E82">
        <w:rPr>
          <w:color w:val="000000" w:themeColor="text1"/>
          <w:sz w:val="26"/>
          <w:szCs w:val="26"/>
        </w:rPr>
        <w:t>е</w:t>
      </w:r>
      <w:r w:rsidRPr="00100E82">
        <w:rPr>
          <w:color w:val="000000" w:themeColor="text1"/>
          <w:sz w:val="26"/>
          <w:szCs w:val="26"/>
        </w:rPr>
        <w:t>, г.</w:t>
      </w:r>
      <w:r w:rsidR="00100E82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Зим</w:t>
      </w:r>
      <w:r w:rsidR="00100E82">
        <w:rPr>
          <w:color w:val="000000" w:themeColor="text1"/>
          <w:sz w:val="26"/>
          <w:szCs w:val="26"/>
        </w:rPr>
        <w:t>е и</w:t>
      </w:r>
      <w:r w:rsidRPr="00100E82">
        <w:rPr>
          <w:color w:val="000000" w:themeColor="text1"/>
          <w:sz w:val="26"/>
          <w:szCs w:val="26"/>
        </w:rPr>
        <w:t xml:space="preserve"> г.</w:t>
      </w:r>
      <w:r w:rsidR="00100E82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Свирск</w:t>
      </w:r>
      <w:r w:rsidR="00100E82">
        <w:rPr>
          <w:color w:val="000000" w:themeColor="text1"/>
          <w:sz w:val="26"/>
          <w:szCs w:val="26"/>
        </w:rPr>
        <w:t>е</w:t>
      </w:r>
      <w:r w:rsidRPr="00100E82">
        <w:rPr>
          <w:color w:val="000000" w:themeColor="text1"/>
          <w:sz w:val="26"/>
          <w:szCs w:val="26"/>
        </w:rPr>
        <w:t xml:space="preserve"> </w:t>
      </w:r>
      <w:r w:rsidR="00100E82">
        <w:rPr>
          <w:color w:val="000000" w:themeColor="text1"/>
          <w:sz w:val="26"/>
          <w:szCs w:val="26"/>
        </w:rPr>
        <w:t>установлены</w:t>
      </w:r>
      <w:r w:rsidRPr="00100E82">
        <w:rPr>
          <w:color w:val="000000" w:themeColor="text1"/>
          <w:sz w:val="26"/>
          <w:szCs w:val="26"/>
        </w:rPr>
        <w:t xml:space="preserve"> в размере 0,3</w:t>
      </w:r>
      <w:r w:rsidR="00100E82">
        <w:rPr>
          <w:color w:val="000000" w:themeColor="text1"/>
          <w:sz w:val="26"/>
          <w:szCs w:val="26"/>
        </w:rPr>
        <w:t> %</w:t>
      </w:r>
      <w:r w:rsidRPr="00100E82">
        <w:rPr>
          <w:color w:val="000000" w:themeColor="text1"/>
          <w:sz w:val="26"/>
          <w:szCs w:val="26"/>
        </w:rPr>
        <w:t xml:space="preserve">, </w:t>
      </w:r>
      <w:r w:rsidR="00100E82">
        <w:rPr>
          <w:color w:val="000000" w:themeColor="text1"/>
          <w:sz w:val="26"/>
          <w:szCs w:val="26"/>
        </w:rPr>
        <w:t>в</w:t>
      </w:r>
      <w:r w:rsidRPr="00100E82">
        <w:rPr>
          <w:color w:val="000000" w:themeColor="text1"/>
          <w:sz w:val="26"/>
          <w:szCs w:val="26"/>
        </w:rPr>
        <w:t xml:space="preserve"> г. Ангарск</w:t>
      </w:r>
      <w:r w:rsidR="00100E82">
        <w:rPr>
          <w:color w:val="000000" w:themeColor="text1"/>
          <w:sz w:val="26"/>
          <w:szCs w:val="26"/>
        </w:rPr>
        <w:t>е – </w:t>
      </w:r>
      <w:r w:rsidRPr="00100E82">
        <w:rPr>
          <w:color w:val="000000" w:themeColor="text1"/>
          <w:sz w:val="26"/>
          <w:szCs w:val="26"/>
        </w:rPr>
        <w:t>0,15</w:t>
      </w:r>
      <w:r w:rsidR="00100E82">
        <w:rPr>
          <w:color w:val="000000" w:themeColor="text1"/>
          <w:sz w:val="26"/>
          <w:szCs w:val="26"/>
        </w:rPr>
        <w:t> процента.</w:t>
      </w:r>
    </w:p>
    <w:p w:rsidR="00521930" w:rsidRPr="00100E82" w:rsidRDefault="00521930" w:rsidP="00100E82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100E82">
        <w:rPr>
          <w:color w:val="000000" w:themeColor="text1"/>
          <w:sz w:val="26"/>
          <w:szCs w:val="26"/>
        </w:rPr>
        <w:t>В отношении земельных участков</w:t>
      </w:r>
      <w:r w:rsidR="00100E82">
        <w:rPr>
          <w:color w:val="000000" w:themeColor="text1"/>
          <w:sz w:val="26"/>
          <w:szCs w:val="26"/>
        </w:rPr>
        <w:t>,</w:t>
      </w:r>
      <w:r w:rsidRPr="00100E82">
        <w:rPr>
          <w:color w:val="000000" w:themeColor="text1"/>
          <w:sz w:val="26"/>
          <w:szCs w:val="26"/>
        </w:rPr>
        <w:t xml:space="preserve"> приобретенных (предоставленных) для личного подсобного хозяйства, садоводства, огородничества или животноводства, а также дачного хозяйства, ставки земельного налога </w:t>
      </w:r>
      <w:r w:rsidR="00100E82">
        <w:rPr>
          <w:color w:val="000000" w:themeColor="text1"/>
          <w:sz w:val="26"/>
          <w:szCs w:val="26"/>
        </w:rPr>
        <w:t>установлены</w:t>
      </w:r>
      <w:r w:rsidRPr="00100E82">
        <w:rPr>
          <w:color w:val="000000" w:themeColor="text1"/>
          <w:sz w:val="26"/>
          <w:szCs w:val="26"/>
        </w:rPr>
        <w:t xml:space="preserve"> </w:t>
      </w:r>
      <w:r w:rsidR="00100E82">
        <w:rPr>
          <w:color w:val="000000" w:themeColor="text1"/>
          <w:sz w:val="26"/>
          <w:szCs w:val="26"/>
        </w:rPr>
        <w:t>в</w:t>
      </w:r>
      <w:r w:rsidRPr="00100E82">
        <w:rPr>
          <w:color w:val="000000" w:themeColor="text1"/>
          <w:sz w:val="26"/>
          <w:szCs w:val="26"/>
        </w:rPr>
        <w:t xml:space="preserve"> г. Иркутск</w:t>
      </w:r>
      <w:r w:rsidR="00100E82">
        <w:rPr>
          <w:color w:val="000000" w:themeColor="text1"/>
          <w:sz w:val="26"/>
          <w:szCs w:val="26"/>
        </w:rPr>
        <w:t>е</w:t>
      </w:r>
      <w:r w:rsidRPr="00100E82">
        <w:rPr>
          <w:color w:val="000000" w:themeColor="text1"/>
          <w:sz w:val="26"/>
          <w:szCs w:val="26"/>
        </w:rPr>
        <w:t>, г.</w:t>
      </w:r>
      <w:r w:rsidR="00100E82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Зим</w:t>
      </w:r>
      <w:r w:rsidR="00100E82">
        <w:rPr>
          <w:color w:val="000000" w:themeColor="text1"/>
          <w:sz w:val="26"/>
          <w:szCs w:val="26"/>
        </w:rPr>
        <w:t>е</w:t>
      </w:r>
      <w:r w:rsidRPr="00100E82">
        <w:rPr>
          <w:color w:val="000000" w:themeColor="text1"/>
          <w:sz w:val="26"/>
          <w:szCs w:val="26"/>
        </w:rPr>
        <w:t>, г. Саянск</w:t>
      </w:r>
      <w:r w:rsidR="00100E82">
        <w:rPr>
          <w:color w:val="000000" w:themeColor="text1"/>
          <w:sz w:val="26"/>
          <w:szCs w:val="26"/>
        </w:rPr>
        <w:t>е и</w:t>
      </w:r>
      <w:r w:rsidRPr="00100E82">
        <w:rPr>
          <w:color w:val="000000" w:themeColor="text1"/>
          <w:sz w:val="26"/>
          <w:szCs w:val="26"/>
        </w:rPr>
        <w:t xml:space="preserve"> г. Свирск</w:t>
      </w:r>
      <w:r w:rsidR="00100E82">
        <w:rPr>
          <w:color w:val="000000" w:themeColor="text1"/>
          <w:sz w:val="26"/>
          <w:szCs w:val="26"/>
        </w:rPr>
        <w:t>е</w:t>
      </w:r>
      <w:r w:rsidRPr="00100E82">
        <w:rPr>
          <w:color w:val="000000" w:themeColor="text1"/>
          <w:sz w:val="26"/>
          <w:szCs w:val="26"/>
        </w:rPr>
        <w:t xml:space="preserve"> в размере 0,3</w:t>
      </w:r>
      <w:r w:rsidR="00100E82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 xml:space="preserve">%, </w:t>
      </w:r>
      <w:r w:rsidR="00100E82">
        <w:rPr>
          <w:color w:val="000000" w:themeColor="text1"/>
          <w:sz w:val="26"/>
          <w:szCs w:val="26"/>
        </w:rPr>
        <w:t>в</w:t>
      </w:r>
      <w:r w:rsidRPr="00100E82">
        <w:rPr>
          <w:color w:val="000000" w:themeColor="text1"/>
          <w:sz w:val="26"/>
          <w:szCs w:val="26"/>
        </w:rPr>
        <w:t xml:space="preserve"> г. Ангарск</w:t>
      </w:r>
      <w:r w:rsidR="00100E82">
        <w:rPr>
          <w:color w:val="000000" w:themeColor="text1"/>
          <w:sz w:val="26"/>
          <w:szCs w:val="26"/>
        </w:rPr>
        <w:t>е </w:t>
      </w:r>
      <w:r w:rsidRPr="00100E82">
        <w:rPr>
          <w:color w:val="000000" w:themeColor="text1"/>
          <w:sz w:val="26"/>
          <w:szCs w:val="26"/>
        </w:rPr>
        <w:t>–</w:t>
      </w:r>
      <w:r w:rsidR="00100E82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0,15</w:t>
      </w:r>
      <w:r w:rsidR="00100E82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%</w:t>
      </w:r>
      <w:r w:rsidR="00100E82">
        <w:rPr>
          <w:color w:val="000000" w:themeColor="text1"/>
          <w:sz w:val="26"/>
          <w:szCs w:val="26"/>
        </w:rPr>
        <w:t xml:space="preserve"> и</w:t>
      </w:r>
      <w:r w:rsidRPr="00100E82">
        <w:rPr>
          <w:color w:val="000000" w:themeColor="text1"/>
          <w:sz w:val="26"/>
          <w:szCs w:val="26"/>
        </w:rPr>
        <w:t xml:space="preserve"> г. Братск</w:t>
      </w:r>
      <w:r w:rsidR="00100E82">
        <w:rPr>
          <w:color w:val="000000" w:themeColor="text1"/>
          <w:sz w:val="26"/>
          <w:szCs w:val="26"/>
        </w:rPr>
        <w:t>е </w:t>
      </w:r>
      <w:r w:rsidRPr="00100E82">
        <w:rPr>
          <w:color w:val="000000" w:themeColor="text1"/>
          <w:sz w:val="26"/>
          <w:szCs w:val="26"/>
        </w:rPr>
        <w:t>–</w:t>
      </w:r>
      <w:r w:rsidR="00100E82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0,1</w:t>
      </w:r>
      <w:r w:rsidR="00100E82">
        <w:rPr>
          <w:color w:val="000000" w:themeColor="text1"/>
          <w:sz w:val="26"/>
          <w:szCs w:val="26"/>
        </w:rPr>
        <w:t> процента.</w:t>
      </w:r>
    </w:p>
    <w:p w:rsidR="00521930" w:rsidRPr="00100E82" w:rsidRDefault="00521930" w:rsidP="00100E82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100E82">
        <w:rPr>
          <w:color w:val="000000" w:themeColor="text1"/>
          <w:sz w:val="26"/>
          <w:szCs w:val="26"/>
        </w:rPr>
        <w:t xml:space="preserve">Кроме того, </w:t>
      </w:r>
      <w:r w:rsidR="00100E82">
        <w:rPr>
          <w:color w:val="000000" w:themeColor="text1"/>
          <w:sz w:val="26"/>
          <w:szCs w:val="26"/>
        </w:rPr>
        <w:t>установлена</w:t>
      </w:r>
      <w:r w:rsidRPr="00100E82">
        <w:rPr>
          <w:color w:val="000000" w:themeColor="text1"/>
          <w:sz w:val="26"/>
          <w:szCs w:val="26"/>
        </w:rPr>
        <w:t xml:space="preserve"> значительная градация ставок земельного налога в зависимости от вида разрешенного использования земельного участка. Так, </w:t>
      </w:r>
      <w:r w:rsidR="00100E82">
        <w:rPr>
          <w:color w:val="000000" w:themeColor="text1"/>
          <w:sz w:val="26"/>
          <w:szCs w:val="26"/>
        </w:rPr>
        <w:t>в</w:t>
      </w:r>
      <w:r w:rsidRPr="00100E82">
        <w:rPr>
          <w:color w:val="000000" w:themeColor="text1"/>
          <w:sz w:val="26"/>
          <w:szCs w:val="26"/>
        </w:rPr>
        <w:t xml:space="preserve"> г.</w:t>
      </w:r>
      <w:r w:rsidR="00100E82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Иркутск</w:t>
      </w:r>
      <w:r w:rsidR="00100E82">
        <w:rPr>
          <w:color w:val="000000" w:themeColor="text1"/>
          <w:sz w:val="26"/>
          <w:szCs w:val="26"/>
        </w:rPr>
        <w:t>е</w:t>
      </w:r>
      <w:r w:rsidRPr="00100E82">
        <w:rPr>
          <w:color w:val="000000" w:themeColor="text1"/>
          <w:sz w:val="26"/>
          <w:szCs w:val="26"/>
        </w:rPr>
        <w:t xml:space="preserve"> установлены ставки земельного налога по 6 видам разрешенного использования земельных участков, а </w:t>
      </w:r>
      <w:r w:rsidR="00100E82">
        <w:rPr>
          <w:color w:val="000000" w:themeColor="text1"/>
          <w:sz w:val="26"/>
          <w:szCs w:val="26"/>
        </w:rPr>
        <w:t>в</w:t>
      </w:r>
      <w:r w:rsidRPr="00100E82">
        <w:rPr>
          <w:color w:val="000000" w:themeColor="text1"/>
          <w:sz w:val="26"/>
          <w:szCs w:val="26"/>
        </w:rPr>
        <w:t xml:space="preserve"> г. Ангарск</w:t>
      </w:r>
      <w:r w:rsidR="00100E82">
        <w:rPr>
          <w:color w:val="000000" w:themeColor="text1"/>
          <w:sz w:val="26"/>
          <w:szCs w:val="26"/>
        </w:rPr>
        <w:t>е – </w:t>
      </w:r>
      <w:r w:rsidRPr="00100E82">
        <w:rPr>
          <w:color w:val="000000" w:themeColor="text1"/>
          <w:sz w:val="26"/>
          <w:szCs w:val="26"/>
        </w:rPr>
        <w:t>по 17 видам.</w:t>
      </w:r>
    </w:p>
    <w:p w:rsidR="00521930" w:rsidRPr="00100E82" w:rsidRDefault="00521930" w:rsidP="00100E82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100E82">
        <w:rPr>
          <w:color w:val="000000" w:themeColor="text1"/>
          <w:sz w:val="26"/>
          <w:szCs w:val="26"/>
        </w:rPr>
        <w:t xml:space="preserve">В Брянской области в ходе анализа установлены случаи, когда по одинаковым видам использования земель ставки налога в поселениях отличаются в несколько раз не только в разных районах, но и в пределах одного муниципального района. </w:t>
      </w:r>
    </w:p>
    <w:p w:rsidR="00521930" w:rsidRPr="00100E82" w:rsidRDefault="00521930" w:rsidP="00100E82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100E82">
        <w:rPr>
          <w:color w:val="000000" w:themeColor="text1"/>
          <w:sz w:val="26"/>
          <w:szCs w:val="26"/>
        </w:rPr>
        <w:t>Так, в Дятьковском муниципальном районе по категории земель сельскохозяйственного назначения в 7 поселениях из 10 установлена максимальная ставка 0,3 %, в Слободищенском сельском поселении</w:t>
      </w:r>
      <w:r w:rsidR="00620DCD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–</w:t>
      </w:r>
      <w:r w:rsidR="00620DCD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 xml:space="preserve">в </w:t>
      </w:r>
      <w:r w:rsidR="00620DCD">
        <w:rPr>
          <w:color w:val="000000" w:themeColor="text1"/>
          <w:sz w:val="26"/>
          <w:szCs w:val="26"/>
        </w:rPr>
        <w:t>3</w:t>
      </w:r>
      <w:r w:rsidRPr="00100E82">
        <w:rPr>
          <w:color w:val="000000" w:themeColor="text1"/>
          <w:sz w:val="26"/>
          <w:szCs w:val="26"/>
        </w:rPr>
        <w:t xml:space="preserve"> раза ниже</w:t>
      </w:r>
      <w:r w:rsidR="00620DCD">
        <w:rPr>
          <w:color w:val="000000" w:themeColor="text1"/>
          <w:sz w:val="26"/>
          <w:szCs w:val="26"/>
        </w:rPr>
        <w:t> (</w:t>
      </w:r>
      <w:r w:rsidRPr="00100E82">
        <w:rPr>
          <w:color w:val="000000" w:themeColor="text1"/>
          <w:sz w:val="26"/>
          <w:szCs w:val="26"/>
        </w:rPr>
        <w:t>0,1 %</w:t>
      </w:r>
      <w:r w:rsidR="00620DCD">
        <w:rPr>
          <w:color w:val="000000" w:themeColor="text1"/>
          <w:sz w:val="26"/>
          <w:szCs w:val="26"/>
        </w:rPr>
        <w:t>)</w:t>
      </w:r>
      <w:r w:rsidRPr="00100E82">
        <w:rPr>
          <w:color w:val="000000" w:themeColor="text1"/>
          <w:sz w:val="26"/>
          <w:szCs w:val="26"/>
        </w:rPr>
        <w:t>, в</w:t>
      </w:r>
      <w:r w:rsidR="00620DCD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Березинском сельском поселении и Большежуковском сельском поселении</w:t>
      </w:r>
      <w:r w:rsidR="00620DCD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–</w:t>
      </w:r>
      <w:r w:rsidR="00620DCD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 xml:space="preserve">в 2 два раза ниже </w:t>
      </w:r>
      <w:r w:rsidR="00620DCD">
        <w:rPr>
          <w:color w:val="000000" w:themeColor="text1"/>
          <w:sz w:val="26"/>
          <w:szCs w:val="26"/>
        </w:rPr>
        <w:t>(</w:t>
      </w:r>
      <w:r w:rsidRPr="00100E82">
        <w:rPr>
          <w:color w:val="000000" w:themeColor="text1"/>
          <w:sz w:val="26"/>
          <w:szCs w:val="26"/>
        </w:rPr>
        <w:t>0,15 процента</w:t>
      </w:r>
      <w:r w:rsidR="00620DCD">
        <w:rPr>
          <w:color w:val="000000" w:themeColor="text1"/>
          <w:sz w:val="26"/>
          <w:szCs w:val="26"/>
        </w:rPr>
        <w:t>)</w:t>
      </w:r>
      <w:r w:rsidRPr="00100E82">
        <w:rPr>
          <w:color w:val="000000" w:themeColor="text1"/>
          <w:sz w:val="26"/>
          <w:szCs w:val="26"/>
        </w:rPr>
        <w:t>.</w:t>
      </w:r>
    </w:p>
    <w:p w:rsidR="00521930" w:rsidRPr="00100E82" w:rsidRDefault="00521930" w:rsidP="00100E82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100E82">
        <w:rPr>
          <w:color w:val="000000" w:themeColor="text1"/>
          <w:sz w:val="26"/>
          <w:szCs w:val="26"/>
        </w:rPr>
        <w:t>В Стародубском районе в 2016 году по прочим земельным участкам в 5 из 10 поселений действовала максимальная ставка 1,5 %, в 1 поселении (Десятуховское сельское поселение)</w:t>
      </w:r>
      <w:r w:rsidR="00897B7C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–</w:t>
      </w:r>
      <w:r w:rsidR="00897B7C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 xml:space="preserve">пониженная </w:t>
      </w:r>
      <w:r w:rsidR="00897B7C" w:rsidRPr="00100E82">
        <w:rPr>
          <w:color w:val="000000" w:themeColor="text1"/>
          <w:sz w:val="26"/>
          <w:szCs w:val="26"/>
        </w:rPr>
        <w:t xml:space="preserve">ставка </w:t>
      </w:r>
      <w:r w:rsidRPr="00100E82">
        <w:rPr>
          <w:color w:val="000000" w:themeColor="text1"/>
          <w:sz w:val="26"/>
          <w:szCs w:val="26"/>
        </w:rPr>
        <w:t xml:space="preserve">в 2,1 раза </w:t>
      </w:r>
      <w:r w:rsidR="00897B7C">
        <w:rPr>
          <w:color w:val="000000" w:themeColor="text1"/>
          <w:sz w:val="26"/>
          <w:szCs w:val="26"/>
        </w:rPr>
        <w:t>(</w:t>
      </w:r>
      <w:r w:rsidRPr="00100E82">
        <w:rPr>
          <w:color w:val="000000" w:themeColor="text1"/>
          <w:sz w:val="26"/>
          <w:szCs w:val="26"/>
        </w:rPr>
        <w:t>0,7 %</w:t>
      </w:r>
      <w:r w:rsidR="00897B7C">
        <w:rPr>
          <w:color w:val="000000" w:themeColor="text1"/>
          <w:sz w:val="26"/>
          <w:szCs w:val="26"/>
        </w:rPr>
        <w:t>)</w:t>
      </w:r>
      <w:r w:rsidRPr="00100E82">
        <w:rPr>
          <w:color w:val="000000" w:themeColor="text1"/>
          <w:sz w:val="26"/>
          <w:szCs w:val="26"/>
        </w:rPr>
        <w:t>, в 4 сельских поселениях (Гарцевское, Занковское, Мишковское, Мохоновское)</w:t>
      </w:r>
      <w:r w:rsidR="00897B7C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–</w:t>
      </w:r>
      <w:r w:rsidR="00897B7C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пониженная</w:t>
      </w:r>
      <w:r w:rsidR="00897B7C">
        <w:rPr>
          <w:color w:val="000000" w:themeColor="text1"/>
          <w:sz w:val="26"/>
          <w:szCs w:val="26"/>
        </w:rPr>
        <w:t xml:space="preserve"> ставка</w:t>
      </w:r>
      <w:r w:rsidRPr="00100E82">
        <w:rPr>
          <w:color w:val="000000" w:themeColor="text1"/>
          <w:sz w:val="26"/>
          <w:szCs w:val="26"/>
        </w:rPr>
        <w:t xml:space="preserve"> в 1,5 раза </w:t>
      </w:r>
      <w:r w:rsidR="00897B7C">
        <w:rPr>
          <w:color w:val="000000" w:themeColor="text1"/>
          <w:sz w:val="26"/>
          <w:szCs w:val="26"/>
        </w:rPr>
        <w:t>(</w:t>
      </w:r>
      <w:r w:rsidRPr="00100E82">
        <w:rPr>
          <w:color w:val="000000" w:themeColor="text1"/>
          <w:sz w:val="26"/>
          <w:szCs w:val="26"/>
        </w:rPr>
        <w:t>1 процент</w:t>
      </w:r>
      <w:r w:rsidR="00897B7C">
        <w:rPr>
          <w:color w:val="000000" w:themeColor="text1"/>
          <w:sz w:val="26"/>
          <w:szCs w:val="26"/>
        </w:rPr>
        <w:t>)</w:t>
      </w:r>
      <w:r w:rsidRPr="00100E82">
        <w:rPr>
          <w:color w:val="000000" w:themeColor="text1"/>
          <w:sz w:val="26"/>
          <w:szCs w:val="26"/>
        </w:rPr>
        <w:t>.</w:t>
      </w:r>
    </w:p>
    <w:p w:rsidR="00521930" w:rsidRPr="00100E82" w:rsidRDefault="00521930" w:rsidP="00100E82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100E82">
        <w:rPr>
          <w:color w:val="000000" w:themeColor="text1"/>
          <w:sz w:val="26"/>
          <w:szCs w:val="26"/>
        </w:rPr>
        <w:t>В</w:t>
      </w:r>
      <w:r w:rsidR="00897B7C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Суражском муниципальном районе в 2016 году по землям, занятым жилищным фондом и приобретенным для личного подсобного хозяйства, садоводства, огородничества или животноводства, а также дачного хозяйства в 1</w:t>
      </w:r>
      <w:r w:rsidR="00897B7C">
        <w:rPr>
          <w:color w:val="000000" w:themeColor="text1"/>
          <w:sz w:val="26"/>
          <w:szCs w:val="26"/>
        </w:rPr>
        <w:t> </w:t>
      </w:r>
      <w:r w:rsidRPr="00100E82">
        <w:rPr>
          <w:color w:val="000000" w:themeColor="text1"/>
          <w:sz w:val="26"/>
          <w:szCs w:val="26"/>
        </w:rPr>
        <w:t>поселении (Суражское городское поселение) ставка налога установлена в размере 0,02 %, что в 10 раз ниже ставки, действующей в остальных 7 поселениях района.</w:t>
      </w:r>
    </w:p>
    <w:p w:rsidR="00D20787" w:rsidRPr="003A4964" w:rsidRDefault="00D20787" w:rsidP="00A1595E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CB788B">
        <w:rPr>
          <w:sz w:val="26"/>
          <w:szCs w:val="26"/>
        </w:rPr>
        <w:t>При установлении налога нормативными правовыми актами представительных органов муниципальных образований (законами городов федерального значения Москвы, Санкт-Петербурга и Севастополя) могут также устанавливаться налоговые льготы, основания и порядок их применения, включая установление размера не облагаемой налогом суммы для отдельных категорий налогоплательщиков.</w:t>
      </w:r>
    </w:p>
    <w:p w:rsidR="00A23D76" w:rsidRPr="007A69B2" w:rsidRDefault="00A23D76" w:rsidP="00A1595E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 w:rsidRPr="007A69B2">
        <w:rPr>
          <w:sz w:val="26"/>
          <w:szCs w:val="26"/>
        </w:rPr>
        <w:t xml:space="preserve">Нормативные правовые акты, предоставляющие льготы по уплате имущественных налогов, принимаемые в муниципальных образованиях и субъектах Российской Федерации </w:t>
      </w:r>
      <w:r>
        <w:rPr>
          <w:sz w:val="26"/>
          <w:szCs w:val="26"/>
        </w:rPr>
        <w:t xml:space="preserve">по земельному налогу </w:t>
      </w:r>
      <w:r w:rsidRPr="007A69B2">
        <w:rPr>
          <w:sz w:val="26"/>
          <w:szCs w:val="26"/>
        </w:rPr>
        <w:t>в основном имеют социальную направленность.</w:t>
      </w:r>
    </w:p>
    <w:p w:rsidR="00096D9E" w:rsidRPr="00096D9E" w:rsidRDefault="00D20787" w:rsidP="00A1595E">
      <w:pPr>
        <w:pStyle w:val="a9"/>
        <w:spacing w:line="269" w:lineRule="auto"/>
        <w:ind w:firstLine="567"/>
        <w:jc w:val="both"/>
        <w:rPr>
          <w:sz w:val="20"/>
        </w:rPr>
      </w:pPr>
      <w:r>
        <w:rPr>
          <w:sz w:val="26"/>
          <w:szCs w:val="26"/>
        </w:rPr>
        <w:lastRenderedPageBreak/>
        <w:t>По данным</w:t>
      </w:r>
      <w:r w:rsidR="00A23D76">
        <w:rPr>
          <w:sz w:val="26"/>
          <w:szCs w:val="26"/>
        </w:rPr>
        <w:t xml:space="preserve"> контрольно-счетны</w:t>
      </w:r>
      <w:r>
        <w:rPr>
          <w:sz w:val="26"/>
          <w:szCs w:val="26"/>
        </w:rPr>
        <w:t>х</w:t>
      </w:r>
      <w:r w:rsidR="00A23D76">
        <w:rPr>
          <w:sz w:val="26"/>
          <w:szCs w:val="26"/>
        </w:rPr>
        <w:t xml:space="preserve"> орган</w:t>
      </w:r>
      <w:r>
        <w:rPr>
          <w:sz w:val="26"/>
          <w:szCs w:val="26"/>
        </w:rPr>
        <w:t>ов</w:t>
      </w:r>
      <w:r w:rsidR="00A23D76">
        <w:rPr>
          <w:sz w:val="26"/>
          <w:szCs w:val="26"/>
        </w:rPr>
        <w:t xml:space="preserve"> субъектов Российской Федерации </w:t>
      </w:r>
      <w:r>
        <w:rPr>
          <w:sz w:val="26"/>
          <w:szCs w:val="26"/>
        </w:rPr>
        <w:t>в большинстве</w:t>
      </w:r>
      <w:r w:rsidR="00A23D76" w:rsidRPr="00CF2F9D">
        <w:rPr>
          <w:sz w:val="26"/>
          <w:szCs w:val="26"/>
        </w:rPr>
        <w:t xml:space="preserve"> муниципальных образовани</w:t>
      </w:r>
      <w:r>
        <w:rPr>
          <w:sz w:val="26"/>
          <w:szCs w:val="26"/>
        </w:rPr>
        <w:t>й</w:t>
      </w:r>
      <w:r w:rsidR="00A23D76" w:rsidRPr="00CF2F9D">
        <w:rPr>
          <w:sz w:val="26"/>
          <w:szCs w:val="26"/>
        </w:rPr>
        <w:t xml:space="preserve"> установлены 100</w:t>
      </w:r>
      <w:r>
        <w:rPr>
          <w:sz w:val="26"/>
          <w:szCs w:val="26"/>
        </w:rPr>
        <w:t> </w:t>
      </w:r>
      <w:r w:rsidR="00A23D76" w:rsidRPr="00CF2F9D">
        <w:rPr>
          <w:sz w:val="26"/>
          <w:szCs w:val="26"/>
        </w:rPr>
        <w:t>% льготы по земельному налогу для отдель</w:t>
      </w:r>
      <w:r w:rsidR="00A23D76">
        <w:rPr>
          <w:sz w:val="26"/>
          <w:szCs w:val="26"/>
        </w:rPr>
        <w:t xml:space="preserve">ных социальных групп населения </w:t>
      </w:r>
      <w:r w:rsidR="00A23D76" w:rsidRPr="00CF2F9D">
        <w:rPr>
          <w:sz w:val="26"/>
          <w:szCs w:val="26"/>
        </w:rPr>
        <w:t xml:space="preserve">практически </w:t>
      </w:r>
      <w:r w:rsidR="00A23D76">
        <w:rPr>
          <w:sz w:val="26"/>
          <w:szCs w:val="26"/>
        </w:rPr>
        <w:t xml:space="preserve">совпадающие с </w:t>
      </w:r>
      <w:r w:rsidR="00A23D76" w:rsidRPr="00CF2F9D">
        <w:rPr>
          <w:sz w:val="26"/>
          <w:szCs w:val="26"/>
        </w:rPr>
        <w:t>тем</w:t>
      </w:r>
      <w:r w:rsidR="00A23D76">
        <w:rPr>
          <w:sz w:val="26"/>
          <w:szCs w:val="26"/>
        </w:rPr>
        <w:t>и</w:t>
      </w:r>
      <w:r w:rsidR="00A23D76" w:rsidRPr="00CF2F9D">
        <w:rPr>
          <w:sz w:val="26"/>
          <w:szCs w:val="26"/>
        </w:rPr>
        <w:t xml:space="preserve"> же категориям </w:t>
      </w:r>
      <w:r>
        <w:rPr>
          <w:sz w:val="26"/>
          <w:szCs w:val="26"/>
        </w:rPr>
        <w:t>налогоплательщиков</w:t>
      </w:r>
      <w:r w:rsidR="00A23D76" w:rsidRPr="00CF2F9D">
        <w:rPr>
          <w:sz w:val="26"/>
          <w:szCs w:val="26"/>
        </w:rPr>
        <w:t xml:space="preserve">, которые указаны в пункте 5 статьи 391 </w:t>
      </w:r>
      <w:r>
        <w:rPr>
          <w:sz w:val="26"/>
          <w:szCs w:val="26"/>
        </w:rPr>
        <w:t>Налогово</w:t>
      </w:r>
      <w:r w:rsidR="00096D9E">
        <w:rPr>
          <w:sz w:val="26"/>
          <w:szCs w:val="26"/>
        </w:rPr>
        <w:t>го кодекса Российской Федерации (</w:t>
      </w:r>
      <w:r w:rsidR="00096D9E" w:rsidRPr="00096D9E">
        <w:rPr>
          <w:sz w:val="26"/>
          <w:szCs w:val="26"/>
        </w:rPr>
        <w:t>Гер</w:t>
      </w:r>
      <w:r w:rsidR="00096D9E">
        <w:rPr>
          <w:sz w:val="26"/>
          <w:szCs w:val="26"/>
        </w:rPr>
        <w:t>ои</w:t>
      </w:r>
      <w:r w:rsidR="00096D9E" w:rsidRPr="00096D9E">
        <w:rPr>
          <w:sz w:val="26"/>
          <w:szCs w:val="26"/>
        </w:rPr>
        <w:t xml:space="preserve"> Советского Союза, Гер</w:t>
      </w:r>
      <w:r w:rsidR="00096D9E">
        <w:rPr>
          <w:sz w:val="26"/>
          <w:szCs w:val="26"/>
        </w:rPr>
        <w:t>ои</w:t>
      </w:r>
      <w:r w:rsidR="00096D9E" w:rsidRPr="00096D9E">
        <w:rPr>
          <w:sz w:val="26"/>
          <w:szCs w:val="26"/>
        </w:rPr>
        <w:t xml:space="preserve"> Российской Федерации, полны</w:t>
      </w:r>
      <w:r w:rsidR="00096D9E">
        <w:rPr>
          <w:sz w:val="26"/>
          <w:szCs w:val="26"/>
        </w:rPr>
        <w:t>е</w:t>
      </w:r>
      <w:r w:rsidR="00096D9E" w:rsidRPr="00096D9E">
        <w:rPr>
          <w:sz w:val="26"/>
          <w:szCs w:val="26"/>
        </w:rPr>
        <w:t xml:space="preserve"> кавалер</w:t>
      </w:r>
      <w:r w:rsidR="00096D9E">
        <w:rPr>
          <w:sz w:val="26"/>
          <w:szCs w:val="26"/>
        </w:rPr>
        <w:t>ы</w:t>
      </w:r>
      <w:r w:rsidR="00096D9E" w:rsidRPr="00096D9E">
        <w:rPr>
          <w:sz w:val="26"/>
          <w:szCs w:val="26"/>
        </w:rPr>
        <w:t xml:space="preserve"> орден</w:t>
      </w:r>
      <w:r w:rsidR="00096D9E">
        <w:rPr>
          <w:sz w:val="26"/>
          <w:szCs w:val="26"/>
        </w:rPr>
        <w:t xml:space="preserve">ов Славы, </w:t>
      </w:r>
      <w:r w:rsidR="00096D9E" w:rsidRPr="00096D9E">
        <w:rPr>
          <w:sz w:val="26"/>
          <w:szCs w:val="26"/>
        </w:rPr>
        <w:t>инва</w:t>
      </w:r>
      <w:r w:rsidR="00096D9E">
        <w:rPr>
          <w:sz w:val="26"/>
          <w:szCs w:val="26"/>
        </w:rPr>
        <w:t xml:space="preserve">лиды I и II групп инвалидности, </w:t>
      </w:r>
      <w:r w:rsidR="00096D9E" w:rsidRPr="00096D9E">
        <w:rPr>
          <w:sz w:val="26"/>
          <w:szCs w:val="26"/>
        </w:rPr>
        <w:t>инвалид</w:t>
      </w:r>
      <w:r w:rsidR="00096D9E">
        <w:rPr>
          <w:sz w:val="26"/>
          <w:szCs w:val="26"/>
        </w:rPr>
        <w:t xml:space="preserve">ы с детства, </w:t>
      </w:r>
      <w:r w:rsidR="00096D9E" w:rsidRPr="00096D9E">
        <w:rPr>
          <w:sz w:val="26"/>
          <w:szCs w:val="26"/>
        </w:rPr>
        <w:t>ветеран</w:t>
      </w:r>
      <w:r w:rsidR="00096D9E">
        <w:rPr>
          <w:sz w:val="26"/>
          <w:szCs w:val="26"/>
        </w:rPr>
        <w:t>ы</w:t>
      </w:r>
      <w:r w:rsidR="00096D9E" w:rsidRPr="00096D9E">
        <w:rPr>
          <w:sz w:val="26"/>
          <w:szCs w:val="26"/>
        </w:rPr>
        <w:t xml:space="preserve"> и инвалид</w:t>
      </w:r>
      <w:r w:rsidR="00096D9E">
        <w:rPr>
          <w:sz w:val="26"/>
          <w:szCs w:val="26"/>
        </w:rPr>
        <w:t>ы</w:t>
      </w:r>
      <w:r w:rsidR="00096D9E" w:rsidRPr="00096D9E">
        <w:rPr>
          <w:sz w:val="26"/>
          <w:szCs w:val="26"/>
        </w:rPr>
        <w:t xml:space="preserve"> Великой Отечественной войны, а также ветеран</w:t>
      </w:r>
      <w:r w:rsidR="00C83414">
        <w:rPr>
          <w:sz w:val="26"/>
          <w:szCs w:val="26"/>
        </w:rPr>
        <w:t>ы</w:t>
      </w:r>
      <w:r w:rsidR="00096D9E" w:rsidRPr="00096D9E">
        <w:rPr>
          <w:sz w:val="26"/>
          <w:szCs w:val="26"/>
        </w:rPr>
        <w:t xml:space="preserve"> и инвалид</w:t>
      </w:r>
      <w:r w:rsidR="00C83414">
        <w:rPr>
          <w:sz w:val="26"/>
          <w:szCs w:val="26"/>
        </w:rPr>
        <w:t xml:space="preserve">ы боевых действий, </w:t>
      </w:r>
      <w:r w:rsidR="00096D9E" w:rsidRPr="00096D9E">
        <w:rPr>
          <w:sz w:val="26"/>
          <w:szCs w:val="26"/>
        </w:rPr>
        <w:t>физически</w:t>
      </w:r>
      <w:r w:rsidR="00C83414">
        <w:rPr>
          <w:sz w:val="26"/>
          <w:szCs w:val="26"/>
        </w:rPr>
        <w:t>е</w:t>
      </w:r>
      <w:r w:rsidR="00096D9E" w:rsidRPr="00096D9E">
        <w:rPr>
          <w:sz w:val="26"/>
          <w:szCs w:val="26"/>
        </w:rPr>
        <w:t xml:space="preserve"> лиц</w:t>
      </w:r>
      <w:r w:rsidR="00C83414">
        <w:rPr>
          <w:sz w:val="26"/>
          <w:szCs w:val="26"/>
        </w:rPr>
        <w:t>а</w:t>
      </w:r>
      <w:r w:rsidR="00096D9E" w:rsidRPr="00096D9E">
        <w:rPr>
          <w:sz w:val="26"/>
          <w:szCs w:val="26"/>
        </w:rPr>
        <w:t>, подвергши</w:t>
      </w:r>
      <w:r w:rsidR="00C83414">
        <w:rPr>
          <w:sz w:val="26"/>
          <w:szCs w:val="26"/>
        </w:rPr>
        <w:t>еся</w:t>
      </w:r>
      <w:r w:rsidR="00096D9E" w:rsidRPr="00096D9E">
        <w:rPr>
          <w:sz w:val="26"/>
          <w:szCs w:val="26"/>
        </w:rPr>
        <w:t xml:space="preserve"> радиационному воздействию</w:t>
      </w:r>
      <w:r w:rsidR="00C83414">
        <w:rPr>
          <w:sz w:val="26"/>
          <w:szCs w:val="26"/>
        </w:rPr>
        <w:t xml:space="preserve">, </w:t>
      </w:r>
      <w:r w:rsidR="00096D9E" w:rsidRPr="00096D9E">
        <w:rPr>
          <w:sz w:val="26"/>
          <w:szCs w:val="26"/>
        </w:rPr>
        <w:t>получивши</w:t>
      </w:r>
      <w:r w:rsidR="00C83414">
        <w:rPr>
          <w:sz w:val="26"/>
          <w:szCs w:val="26"/>
        </w:rPr>
        <w:t>е</w:t>
      </w:r>
      <w:r w:rsidR="00096D9E" w:rsidRPr="00096D9E">
        <w:rPr>
          <w:sz w:val="26"/>
          <w:szCs w:val="26"/>
        </w:rPr>
        <w:t xml:space="preserve"> или перенесших лучевую болезнь или ставши</w:t>
      </w:r>
      <w:r w:rsidR="00C83414">
        <w:rPr>
          <w:sz w:val="26"/>
          <w:szCs w:val="26"/>
        </w:rPr>
        <w:t>е</w:t>
      </w:r>
      <w:r w:rsidR="00096D9E" w:rsidRPr="00096D9E">
        <w:rPr>
          <w:sz w:val="26"/>
          <w:szCs w:val="26"/>
        </w:rPr>
        <w:t xml:space="preserve"> инвалидами в результате испытаний, учений и иных работ, связанных с любыми видами ядерных установок, включая ядерн</w:t>
      </w:r>
      <w:r w:rsidR="00C83414">
        <w:rPr>
          <w:sz w:val="26"/>
          <w:szCs w:val="26"/>
        </w:rPr>
        <w:t>ое оружие и космическую технику)</w:t>
      </w:r>
      <w:r w:rsidR="00C83414">
        <w:rPr>
          <w:rStyle w:val="af5"/>
          <w:sz w:val="26"/>
          <w:szCs w:val="26"/>
        </w:rPr>
        <w:footnoteReference w:id="4"/>
      </w:r>
      <w:r w:rsidR="00C83414">
        <w:rPr>
          <w:sz w:val="26"/>
          <w:szCs w:val="26"/>
        </w:rPr>
        <w:t xml:space="preserve">. </w:t>
      </w:r>
    </w:p>
    <w:p w:rsidR="00A23D76" w:rsidRDefault="00A23D76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 числу иных льгот</w:t>
      </w:r>
      <w:r w:rsidRPr="00CC2F86">
        <w:rPr>
          <w:sz w:val="26"/>
          <w:szCs w:val="26"/>
        </w:rPr>
        <w:t xml:space="preserve"> не дублирующи</w:t>
      </w:r>
      <w:r>
        <w:rPr>
          <w:sz w:val="26"/>
          <w:szCs w:val="26"/>
        </w:rPr>
        <w:t>х</w:t>
      </w:r>
      <w:r w:rsidRPr="00CC2F86">
        <w:rPr>
          <w:sz w:val="26"/>
          <w:szCs w:val="26"/>
        </w:rPr>
        <w:t xml:space="preserve"> льготы, установленные Налоговым кодексом</w:t>
      </w:r>
      <w:r>
        <w:rPr>
          <w:sz w:val="26"/>
          <w:szCs w:val="26"/>
        </w:rPr>
        <w:t xml:space="preserve"> </w:t>
      </w:r>
      <w:r w:rsidR="00215659">
        <w:rPr>
          <w:sz w:val="26"/>
          <w:szCs w:val="26"/>
        </w:rPr>
        <w:t xml:space="preserve">Российской Федерации, </w:t>
      </w:r>
      <w:r>
        <w:rPr>
          <w:sz w:val="26"/>
          <w:szCs w:val="26"/>
        </w:rPr>
        <w:t xml:space="preserve">а также </w:t>
      </w:r>
      <w:r w:rsidRPr="00CC2F86">
        <w:rPr>
          <w:sz w:val="26"/>
          <w:szCs w:val="26"/>
        </w:rPr>
        <w:t>льгот по земельному налогу в зависимости от должности, профессии, звания</w:t>
      </w:r>
      <w:r>
        <w:rPr>
          <w:sz w:val="26"/>
          <w:szCs w:val="26"/>
        </w:rPr>
        <w:t xml:space="preserve"> можно отнести установление льготы для почетных жителей муниципальных образований (Самарская область, Республика Адыгея, Ростовская область, Самарская область и ряд других), лицам осуществляющим распространение налоговых уведомлений (Челябинская область), ф</w:t>
      </w:r>
      <w:r w:rsidRPr="00983BBD">
        <w:rPr>
          <w:sz w:val="26"/>
          <w:szCs w:val="26"/>
        </w:rPr>
        <w:t>изически</w:t>
      </w:r>
      <w:r>
        <w:rPr>
          <w:sz w:val="26"/>
          <w:szCs w:val="26"/>
        </w:rPr>
        <w:t>м</w:t>
      </w:r>
      <w:r w:rsidRPr="00983BBD">
        <w:rPr>
          <w:sz w:val="26"/>
          <w:szCs w:val="26"/>
        </w:rPr>
        <w:t xml:space="preserve"> лица</w:t>
      </w:r>
      <w:r>
        <w:rPr>
          <w:sz w:val="26"/>
          <w:szCs w:val="26"/>
        </w:rPr>
        <w:t>м</w:t>
      </w:r>
      <w:r w:rsidRPr="00983BBD">
        <w:rPr>
          <w:sz w:val="26"/>
          <w:szCs w:val="26"/>
        </w:rPr>
        <w:t>, являющиеся народными дружинниками, участвующими в охране общественного порядка в составе народной дружины</w:t>
      </w:r>
      <w:r w:rsidR="00241FA4">
        <w:rPr>
          <w:sz w:val="26"/>
          <w:szCs w:val="26"/>
        </w:rPr>
        <w:t xml:space="preserve"> (Республика Бурятия), </w:t>
      </w:r>
      <w:r w:rsidR="00241FA4" w:rsidRPr="00232B04">
        <w:rPr>
          <w:color w:val="000000" w:themeColor="text1"/>
          <w:sz w:val="26"/>
          <w:szCs w:val="26"/>
        </w:rPr>
        <w:t>физически</w:t>
      </w:r>
      <w:r w:rsidR="00241FA4">
        <w:rPr>
          <w:color w:val="000000" w:themeColor="text1"/>
          <w:sz w:val="26"/>
          <w:szCs w:val="26"/>
        </w:rPr>
        <w:t>м</w:t>
      </w:r>
      <w:r w:rsidR="00241FA4" w:rsidRPr="00232B04">
        <w:rPr>
          <w:color w:val="000000" w:themeColor="text1"/>
          <w:sz w:val="26"/>
          <w:szCs w:val="26"/>
        </w:rPr>
        <w:t xml:space="preserve"> лица</w:t>
      </w:r>
      <w:r w:rsidR="00241FA4">
        <w:rPr>
          <w:color w:val="000000" w:themeColor="text1"/>
          <w:sz w:val="26"/>
          <w:szCs w:val="26"/>
        </w:rPr>
        <w:t>м, занимающим</w:t>
      </w:r>
      <w:r w:rsidR="00241FA4" w:rsidRPr="00232B04">
        <w:rPr>
          <w:color w:val="000000" w:themeColor="text1"/>
          <w:sz w:val="26"/>
          <w:szCs w:val="26"/>
        </w:rPr>
        <w:t xml:space="preserve"> в </w:t>
      </w:r>
      <w:r w:rsidR="00241FA4">
        <w:rPr>
          <w:color w:val="000000" w:themeColor="text1"/>
          <w:sz w:val="26"/>
          <w:szCs w:val="26"/>
        </w:rPr>
        <w:t>органах местного самоуправления</w:t>
      </w:r>
      <w:r w:rsidR="00241FA4" w:rsidRPr="00232B04">
        <w:rPr>
          <w:color w:val="000000" w:themeColor="text1"/>
          <w:sz w:val="26"/>
          <w:szCs w:val="26"/>
        </w:rPr>
        <w:t xml:space="preserve"> должности старост населенных пунктов, председателей комитетов территориального общественного самоуправления, депутатов (Куприяновское и Фоминское сельские пос</w:t>
      </w:r>
      <w:r w:rsidR="00241FA4">
        <w:rPr>
          <w:color w:val="000000" w:themeColor="text1"/>
          <w:sz w:val="26"/>
          <w:szCs w:val="26"/>
        </w:rPr>
        <w:t>еления Гороховецкого района, г. </w:t>
      </w:r>
      <w:r w:rsidR="00241FA4" w:rsidRPr="00232B04">
        <w:rPr>
          <w:color w:val="000000" w:themeColor="text1"/>
          <w:sz w:val="26"/>
          <w:szCs w:val="26"/>
        </w:rPr>
        <w:t>Гороховец, Селецкое сельское поселение Суздальского района</w:t>
      </w:r>
      <w:r w:rsidR="00241FA4">
        <w:rPr>
          <w:color w:val="000000" w:themeColor="text1"/>
          <w:sz w:val="26"/>
          <w:szCs w:val="26"/>
        </w:rPr>
        <w:t xml:space="preserve"> Владимирской области</w:t>
      </w:r>
      <w:r w:rsidR="00241FA4" w:rsidRPr="00232B04">
        <w:rPr>
          <w:color w:val="000000" w:themeColor="text1"/>
          <w:sz w:val="26"/>
          <w:szCs w:val="26"/>
        </w:rPr>
        <w:t>)</w:t>
      </w:r>
      <w:r w:rsidR="00241FA4">
        <w:rPr>
          <w:color w:val="000000" w:themeColor="text1"/>
          <w:sz w:val="26"/>
          <w:szCs w:val="26"/>
        </w:rPr>
        <w:t xml:space="preserve"> и </w:t>
      </w:r>
      <w:r>
        <w:rPr>
          <w:sz w:val="26"/>
          <w:szCs w:val="26"/>
        </w:rPr>
        <w:t>т.п.</w:t>
      </w:r>
    </w:p>
    <w:p w:rsidR="00E955FB" w:rsidRPr="00E955FB" w:rsidRDefault="00E955FB" w:rsidP="00E955FB">
      <w:pPr>
        <w:widowControl w:val="0"/>
        <w:tabs>
          <w:tab w:val="left" w:pos="1697"/>
        </w:tabs>
        <w:spacing w:line="269" w:lineRule="auto"/>
        <w:ind w:firstLine="567"/>
        <w:jc w:val="both"/>
        <w:rPr>
          <w:sz w:val="26"/>
          <w:szCs w:val="26"/>
        </w:rPr>
      </w:pPr>
      <w:r w:rsidRPr="00E955FB">
        <w:rPr>
          <w:sz w:val="26"/>
          <w:szCs w:val="26"/>
        </w:rPr>
        <w:t>В Старооскольском городско</w:t>
      </w:r>
      <w:r>
        <w:rPr>
          <w:sz w:val="26"/>
          <w:szCs w:val="26"/>
        </w:rPr>
        <w:t>м</w:t>
      </w:r>
      <w:r w:rsidRPr="00E955FB">
        <w:rPr>
          <w:sz w:val="26"/>
          <w:szCs w:val="26"/>
        </w:rPr>
        <w:t xml:space="preserve"> округ</w:t>
      </w:r>
      <w:r>
        <w:rPr>
          <w:sz w:val="26"/>
          <w:szCs w:val="26"/>
        </w:rPr>
        <w:t>е</w:t>
      </w:r>
      <w:r w:rsidRPr="00E955FB">
        <w:rPr>
          <w:sz w:val="26"/>
          <w:szCs w:val="26"/>
        </w:rPr>
        <w:t xml:space="preserve"> Белгородской области установлена 100</w:t>
      </w:r>
      <w:r>
        <w:rPr>
          <w:sz w:val="26"/>
          <w:szCs w:val="26"/>
        </w:rPr>
        <w:t> </w:t>
      </w:r>
      <w:r w:rsidRPr="00E955FB">
        <w:rPr>
          <w:sz w:val="26"/>
          <w:szCs w:val="26"/>
        </w:rPr>
        <w:t>% льгота по земельному налогу для физических лиц, обладающи</w:t>
      </w:r>
      <w:r>
        <w:rPr>
          <w:sz w:val="26"/>
          <w:szCs w:val="26"/>
        </w:rPr>
        <w:t>х</w:t>
      </w:r>
      <w:r w:rsidRPr="00E955FB">
        <w:rPr>
          <w:sz w:val="26"/>
          <w:szCs w:val="26"/>
        </w:rPr>
        <w:t xml:space="preserve"> земельными участками, предоставленными для эксплуатации арендных домов (части дома).</w:t>
      </w:r>
    </w:p>
    <w:p w:rsidR="005C4DF0" w:rsidRDefault="005C4DF0" w:rsidP="00A1595E">
      <w:pPr>
        <w:pStyle w:val="a9"/>
        <w:spacing w:line="269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последние 2-3 года все большее распространение находит льгота по освобождению от уплаты земельного налога владельцев земельных участков-членов многодетной семьи.</w:t>
      </w:r>
    </w:p>
    <w:p w:rsidR="00241FA4" w:rsidRDefault="009267D6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hyperlink r:id="rId11" w:history="1">
        <w:r w:rsidR="00241FA4" w:rsidRPr="00384600">
          <w:rPr>
            <w:color w:val="000000" w:themeColor="text1"/>
            <w:sz w:val="26"/>
            <w:szCs w:val="26"/>
          </w:rPr>
          <w:t>Р</w:t>
        </w:r>
      </w:hyperlink>
      <w:r w:rsidR="00241FA4" w:rsidRPr="00384600">
        <w:rPr>
          <w:color w:val="000000" w:themeColor="text1"/>
          <w:sz w:val="26"/>
          <w:szCs w:val="26"/>
        </w:rPr>
        <w:t xml:space="preserve">ешением Совета народных депутатов города Владимира от 24 июня 2015 г. № 114 внесены дополнения в решение Совета народных депутатов города Владимира от 20 октября 2010 года № 191, в соответствии с которыми граждане освобождаются от налогообложения за земельные участки, предоставленные в собственность бесплатно однократно для индивидуального жилищного строительства в соответствии с </w:t>
      </w:r>
      <w:hyperlink r:id="rId12" w:history="1">
        <w:r w:rsidR="00241FA4" w:rsidRPr="00384600">
          <w:rPr>
            <w:color w:val="000000" w:themeColor="text1"/>
            <w:sz w:val="26"/>
            <w:szCs w:val="26"/>
          </w:rPr>
          <w:t>подпунктами 1</w:t>
        </w:r>
      </w:hyperlink>
      <w:r w:rsidR="00241FA4" w:rsidRPr="00384600">
        <w:rPr>
          <w:color w:val="000000" w:themeColor="text1"/>
          <w:sz w:val="26"/>
          <w:szCs w:val="26"/>
        </w:rPr>
        <w:t xml:space="preserve">, </w:t>
      </w:r>
      <w:hyperlink r:id="rId13" w:history="1">
        <w:r w:rsidR="00241FA4" w:rsidRPr="00384600">
          <w:rPr>
            <w:color w:val="000000" w:themeColor="text1"/>
            <w:sz w:val="26"/>
            <w:szCs w:val="26"/>
          </w:rPr>
          <w:t>2</w:t>
        </w:r>
      </w:hyperlink>
      <w:r w:rsidR="00241FA4" w:rsidRPr="00384600">
        <w:rPr>
          <w:color w:val="000000" w:themeColor="text1"/>
          <w:sz w:val="26"/>
          <w:szCs w:val="26"/>
        </w:rPr>
        <w:t xml:space="preserve">, </w:t>
      </w:r>
      <w:hyperlink r:id="rId14" w:history="1">
        <w:r w:rsidR="00241FA4" w:rsidRPr="00384600">
          <w:rPr>
            <w:color w:val="000000" w:themeColor="text1"/>
            <w:sz w:val="26"/>
            <w:szCs w:val="26"/>
          </w:rPr>
          <w:t>4 пункта 1 статьи 2</w:t>
        </w:r>
      </w:hyperlink>
      <w:r w:rsidR="00241FA4" w:rsidRPr="00384600">
        <w:rPr>
          <w:color w:val="000000" w:themeColor="text1"/>
          <w:sz w:val="26"/>
          <w:szCs w:val="26"/>
        </w:rPr>
        <w:t xml:space="preserve"> Закона Владимирской области от 25 февраля 2015 г. № 10-ОЗ «О регулировании земельных отношений на территории Владимирской области» (далее − Закон Владимирской области от 25</w:t>
      </w:r>
      <w:r w:rsidR="008F3C88">
        <w:rPr>
          <w:color w:val="000000" w:themeColor="text1"/>
          <w:sz w:val="26"/>
          <w:szCs w:val="26"/>
        </w:rPr>
        <w:t> </w:t>
      </w:r>
      <w:r w:rsidR="00241FA4" w:rsidRPr="00384600">
        <w:rPr>
          <w:color w:val="000000" w:themeColor="text1"/>
          <w:sz w:val="26"/>
          <w:szCs w:val="26"/>
        </w:rPr>
        <w:t>февраля 2015 г. № 10-ОЗ). Указанная льгота распространяется на правоотношения,</w:t>
      </w:r>
      <w:r w:rsidR="00241FA4">
        <w:rPr>
          <w:color w:val="000000" w:themeColor="text1"/>
          <w:sz w:val="26"/>
          <w:szCs w:val="26"/>
        </w:rPr>
        <w:t xml:space="preserve"> возникшие с 1 января 2015 года. </w:t>
      </w:r>
      <w:r w:rsidR="00241FA4" w:rsidRPr="00384600">
        <w:rPr>
          <w:color w:val="000000" w:themeColor="text1"/>
          <w:sz w:val="26"/>
          <w:szCs w:val="26"/>
        </w:rPr>
        <w:t xml:space="preserve">Данная льгота (для многодетных семей) за 2015 год </w:t>
      </w:r>
      <w:r w:rsidR="00241FA4" w:rsidRPr="00384600">
        <w:rPr>
          <w:color w:val="000000" w:themeColor="text1"/>
          <w:sz w:val="26"/>
          <w:szCs w:val="26"/>
        </w:rPr>
        <w:lastRenderedPageBreak/>
        <w:t>применена 151 налогоплательщиком</w:t>
      </w:r>
      <w:r w:rsidR="00241FA4">
        <w:rPr>
          <w:color w:val="000000" w:themeColor="text1"/>
          <w:sz w:val="26"/>
          <w:szCs w:val="26"/>
        </w:rPr>
        <w:t>, состоящих на налоговом учете в МИФНС № 10 по Владимирской области</w:t>
      </w:r>
      <w:r w:rsidR="00241FA4" w:rsidRPr="00384600">
        <w:rPr>
          <w:color w:val="000000" w:themeColor="text1"/>
          <w:sz w:val="26"/>
          <w:szCs w:val="26"/>
        </w:rPr>
        <w:t xml:space="preserve"> в отношении 34 земельных участков, в связи с чем</w:t>
      </w:r>
      <w:r w:rsidR="00241FA4">
        <w:rPr>
          <w:color w:val="000000" w:themeColor="text1"/>
          <w:sz w:val="26"/>
          <w:szCs w:val="26"/>
        </w:rPr>
        <w:t>,</w:t>
      </w:r>
      <w:r w:rsidR="00241FA4" w:rsidRPr="00384600">
        <w:rPr>
          <w:color w:val="000000" w:themeColor="text1"/>
          <w:sz w:val="26"/>
          <w:szCs w:val="26"/>
        </w:rPr>
        <w:t xml:space="preserve"> поступление земельного налога в бюджет города Владимира в 2016 году сократилось на 47 тыс. рублей.</w:t>
      </w:r>
    </w:p>
    <w:p w:rsidR="005C4DF0" w:rsidRDefault="00241FA4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</w:t>
      </w:r>
      <w:r w:rsidR="005C4DF0" w:rsidRPr="00DE372D">
        <w:rPr>
          <w:color w:val="000000" w:themeColor="text1"/>
          <w:sz w:val="26"/>
          <w:szCs w:val="26"/>
        </w:rPr>
        <w:t xml:space="preserve">о всех муниципальных образованиях </w:t>
      </w:r>
      <w:r w:rsidR="005C4DF0">
        <w:rPr>
          <w:color w:val="000000" w:themeColor="text1"/>
          <w:sz w:val="26"/>
          <w:szCs w:val="26"/>
        </w:rPr>
        <w:t xml:space="preserve">Калужской области </w:t>
      </w:r>
      <w:r w:rsidR="005C4DF0" w:rsidRPr="00DE372D">
        <w:rPr>
          <w:color w:val="000000" w:themeColor="text1"/>
          <w:sz w:val="26"/>
          <w:szCs w:val="26"/>
        </w:rPr>
        <w:t xml:space="preserve">установлены дополнительные льготы </w:t>
      </w:r>
      <w:r>
        <w:rPr>
          <w:color w:val="000000" w:themeColor="text1"/>
          <w:sz w:val="26"/>
          <w:szCs w:val="26"/>
        </w:rPr>
        <w:t xml:space="preserve">по земельному налогу </w:t>
      </w:r>
      <w:r w:rsidR="005C4DF0" w:rsidRPr="00DE372D">
        <w:rPr>
          <w:color w:val="000000" w:themeColor="text1"/>
          <w:sz w:val="26"/>
          <w:szCs w:val="26"/>
        </w:rPr>
        <w:t>для многодетных семей</w:t>
      </w:r>
      <w:r w:rsidR="005C4DF0">
        <w:rPr>
          <w:color w:val="000000" w:themeColor="text1"/>
          <w:sz w:val="26"/>
          <w:szCs w:val="26"/>
        </w:rPr>
        <w:t>.</w:t>
      </w:r>
    </w:p>
    <w:p w:rsidR="005C4DF0" w:rsidRPr="00213847" w:rsidRDefault="005C4DF0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Следует отметить, что</w:t>
      </w:r>
      <w:r w:rsidRPr="00213847">
        <w:rPr>
          <w:color w:val="000000" w:themeColor="text1"/>
          <w:sz w:val="26"/>
          <w:szCs w:val="26"/>
        </w:rPr>
        <w:t xml:space="preserve"> нормативные правовые акты г. Калуги, действующие с 1</w:t>
      </w:r>
      <w:r>
        <w:rPr>
          <w:color w:val="000000" w:themeColor="text1"/>
          <w:sz w:val="26"/>
          <w:szCs w:val="26"/>
        </w:rPr>
        <w:t> </w:t>
      </w:r>
      <w:r w:rsidRPr="00213847">
        <w:rPr>
          <w:color w:val="000000" w:themeColor="text1"/>
          <w:sz w:val="26"/>
          <w:szCs w:val="26"/>
        </w:rPr>
        <w:t>января 2014 года</w:t>
      </w:r>
      <w:r w:rsidRPr="00213847">
        <w:rPr>
          <w:color w:val="000000" w:themeColor="text1"/>
          <w:sz w:val="26"/>
          <w:szCs w:val="26"/>
          <w:vertAlign w:val="superscript"/>
        </w:rPr>
        <w:footnoteReference w:id="5"/>
      </w:r>
      <w:r w:rsidRPr="00213847">
        <w:rPr>
          <w:color w:val="000000" w:themeColor="text1"/>
          <w:sz w:val="26"/>
          <w:szCs w:val="26"/>
        </w:rPr>
        <w:t>, которыми предоставлено 100</w:t>
      </w:r>
      <w:r>
        <w:rPr>
          <w:color w:val="000000" w:themeColor="text1"/>
          <w:sz w:val="26"/>
          <w:szCs w:val="26"/>
        </w:rPr>
        <w:t> </w:t>
      </w:r>
      <w:r w:rsidRPr="00213847">
        <w:rPr>
          <w:color w:val="000000" w:themeColor="text1"/>
          <w:sz w:val="26"/>
          <w:szCs w:val="26"/>
        </w:rPr>
        <w:t>% освобождение от уплаты земельного налога членам семей, признанных многодетными, при условии подтверждения статуса многодетной сем</w:t>
      </w:r>
      <w:r>
        <w:rPr>
          <w:color w:val="000000" w:themeColor="text1"/>
          <w:sz w:val="26"/>
          <w:szCs w:val="26"/>
        </w:rPr>
        <w:t>ьи соответствующими документами не ограничивает количество льготируемых земельных участков.</w:t>
      </w:r>
    </w:p>
    <w:p w:rsidR="005C4DF0" w:rsidRPr="00213847" w:rsidRDefault="005C4DF0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</w:t>
      </w:r>
      <w:r w:rsidRPr="00213847">
        <w:rPr>
          <w:color w:val="000000" w:themeColor="text1"/>
          <w:sz w:val="26"/>
          <w:szCs w:val="26"/>
        </w:rPr>
        <w:t xml:space="preserve"> 2015 году предоставлена социальная льгота по уплате земельного налога на общую сумму 264,1 тыс. рублей налогоплательщику-члену многодетной семьи</w:t>
      </w:r>
      <w:r>
        <w:rPr>
          <w:color w:val="000000" w:themeColor="text1"/>
          <w:sz w:val="26"/>
          <w:szCs w:val="26"/>
        </w:rPr>
        <w:br/>
      </w:r>
      <w:r w:rsidRPr="00213847">
        <w:rPr>
          <w:color w:val="000000" w:themeColor="text1"/>
          <w:sz w:val="26"/>
          <w:szCs w:val="26"/>
        </w:rPr>
        <w:t>по 5</w:t>
      </w:r>
      <w:r>
        <w:rPr>
          <w:color w:val="000000" w:themeColor="text1"/>
          <w:sz w:val="26"/>
          <w:szCs w:val="26"/>
        </w:rPr>
        <w:t>-ти</w:t>
      </w:r>
      <w:r w:rsidRPr="00213847">
        <w:rPr>
          <w:color w:val="000000" w:themeColor="text1"/>
          <w:sz w:val="26"/>
          <w:szCs w:val="26"/>
        </w:rPr>
        <w:t xml:space="preserve"> земельным участкам, 4 из которых используются в коммерческих целях.</w:t>
      </w:r>
    </w:p>
    <w:p w:rsidR="005C4DF0" w:rsidRPr="00213847" w:rsidRDefault="005C4DF0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213847">
        <w:rPr>
          <w:color w:val="000000" w:themeColor="text1"/>
          <w:sz w:val="26"/>
          <w:szCs w:val="26"/>
        </w:rPr>
        <w:t>Разрешенный вид использования земельного участка с кадастровым номером 40:26:000123:206</w:t>
      </w:r>
      <w:r>
        <w:rPr>
          <w:color w:val="000000" w:themeColor="text1"/>
          <w:sz w:val="26"/>
          <w:szCs w:val="26"/>
        </w:rPr>
        <w:t> – </w:t>
      </w:r>
      <w:r w:rsidRPr="00213847">
        <w:rPr>
          <w:color w:val="000000" w:themeColor="text1"/>
          <w:sz w:val="26"/>
          <w:szCs w:val="26"/>
        </w:rPr>
        <w:t>для ведения личного подсобного хозяйства. Остальные 4 участка расположены в одном кадастровом квартале 40:26:000089 и имеют следующие виды разрешенного использования:</w:t>
      </w:r>
    </w:p>
    <w:p w:rsidR="005C4DF0" w:rsidRPr="00213847" w:rsidRDefault="005C4DF0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213847">
        <w:rPr>
          <w:color w:val="000000" w:themeColor="text1"/>
          <w:sz w:val="26"/>
          <w:szCs w:val="26"/>
        </w:rPr>
        <w:t>участки 294 и 14</w:t>
      </w:r>
      <w:r>
        <w:rPr>
          <w:color w:val="000000" w:themeColor="text1"/>
          <w:sz w:val="26"/>
          <w:szCs w:val="26"/>
        </w:rPr>
        <w:t> </w:t>
      </w:r>
      <w:r w:rsidRPr="00213847">
        <w:rPr>
          <w:color w:val="000000" w:themeColor="text1"/>
          <w:sz w:val="26"/>
          <w:szCs w:val="26"/>
        </w:rPr>
        <w:t>–</w:t>
      </w:r>
      <w:r>
        <w:rPr>
          <w:color w:val="000000" w:themeColor="text1"/>
          <w:sz w:val="26"/>
          <w:szCs w:val="26"/>
        </w:rPr>
        <w:t> </w:t>
      </w:r>
      <w:r w:rsidRPr="00213847">
        <w:rPr>
          <w:color w:val="000000" w:themeColor="text1"/>
          <w:sz w:val="26"/>
          <w:szCs w:val="26"/>
        </w:rPr>
        <w:t>для эксплуатации зданий и сооружений;</w:t>
      </w:r>
    </w:p>
    <w:p w:rsidR="005C4DF0" w:rsidRPr="00213847" w:rsidRDefault="005C4DF0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213847">
        <w:rPr>
          <w:color w:val="000000" w:themeColor="text1"/>
          <w:sz w:val="26"/>
          <w:szCs w:val="26"/>
        </w:rPr>
        <w:t>участок 16</w:t>
      </w:r>
      <w:r>
        <w:rPr>
          <w:color w:val="000000" w:themeColor="text1"/>
          <w:sz w:val="26"/>
          <w:szCs w:val="26"/>
        </w:rPr>
        <w:t> </w:t>
      </w:r>
      <w:r w:rsidRPr="00213847">
        <w:rPr>
          <w:color w:val="000000" w:themeColor="text1"/>
          <w:sz w:val="26"/>
          <w:szCs w:val="26"/>
        </w:rPr>
        <w:t>–</w:t>
      </w:r>
      <w:r>
        <w:rPr>
          <w:color w:val="000000" w:themeColor="text1"/>
          <w:sz w:val="26"/>
          <w:szCs w:val="26"/>
        </w:rPr>
        <w:t> </w:t>
      </w:r>
      <w:r w:rsidRPr="00213847">
        <w:rPr>
          <w:color w:val="000000" w:themeColor="text1"/>
          <w:sz w:val="26"/>
          <w:szCs w:val="26"/>
        </w:rPr>
        <w:t>для эксплуатации цеха товаров народного потребления и склада готовой продукции;</w:t>
      </w:r>
    </w:p>
    <w:p w:rsidR="005C4DF0" w:rsidRPr="00213847" w:rsidRDefault="005C4DF0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213847">
        <w:rPr>
          <w:color w:val="000000" w:themeColor="text1"/>
          <w:sz w:val="26"/>
          <w:szCs w:val="26"/>
        </w:rPr>
        <w:t>участок 41</w:t>
      </w:r>
      <w:r>
        <w:rPr>
          <w:color w:val="000000" w:themeColor="text1"/>
          <w:sz w:val="26"/>
          <w:szCs w:val="26"/>
        </w:rPr>
        <w:t> </w:t>
      </w:r>
      <w:r w:rsidRPr="00213847">
        <w:rPr>
          <w:color w:val="000000" w:themeColor="text1"/>
          <w:sz w:val="26"/>
          <w:szCs w:val="26"/>
        </w:rPr>
        <w:t>–</w:t>
      </w:r>
      <w:r>
        <w:rPr>
          <w:color w:val="000000" w:themeColor="text1"/>
          <w:sz w:val="26"/>
          <w:szCs w:val="26"/>
        </w:rPr>
        <w:t> </w:t>
      </w:r>
      <w:r w:rsidRPr="00213847">
        <w:rPr>
          <w:color w:val="000000" w:themeColor="text1"/>
          <w:sz w:val="26"/>
          <w:szCs w:val="26"/>
        </w:rPr>
        <w:t>для размещения промышленных объектов под одноэтажное кирпичное здание трансформаторной подстанции.</w:t>
      </w:r>
    </w:p>
    <w:p w:rsidR="005C4DF0" w:rsidRPr="00213847" w:rsidRDefault="005C4DF0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213847">
        <w:rPr>
          <w:color w:val="000000" w:themeColor="text1"/>
          <w:sz w:val="26"/>
          <w:szCs w:val="26"/>
        </w:rPr>
        <w:t>Таким образом, нормативные правовые акты г. Калуги, действующие с 1 января 2014 года</w:t>
      </w:r>
      <w:r w:rsidRPr="00213847">
        <w:rPr>
          <w:color w:val="000000" w:themeColor="text1"/>
          <w:sz w:val="26"/>
          <w:szCs w:val="26"/>
          <w:vertAlign w:val="superscript"/>
        </w:rPr>
        <w:footnoteReference w:id="6"/>
      </w:r>
      <w:r w:rsidRPr="00213847">
        <w:rPr>
          <w:color w:val="000000" w:themeColor="text1"/>
          <w:sz w:val="26"/>
          <w:szCs w:val="26"/>
        </w:rPr>
        <w:t>, которыми предоставлено 100</w:t>
      </w:r>
      <w:r>
        <w:rPr>
          <w:color w:val="000000" w:themeColor="text1"/>
          <w:sz w:val="26"/>
          <w:szCs w:val="26"/>
        </w:rPr>
        <w:t>%</w:t>
      </w:r>
      <w:r w:rsidRPr="00213847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 </w:t>
      </w:r>
      <w:r w:rsidRPr="00213847">
        <w:rPr>
          <w:color w:val="000000" w:themeColor="text1"/>
          <w:sz w:val="26"/>
          <w:szCs w:val="26"/>
        </w:rPr>
        <w:t xml:space="preserve"> освобождение от уплаты земельного налога членам семей, признанных многодетными, превращают социальную льготу в коммерческую, что </w:t>
      </w:r>
      <w:r>
        <w:rPr>
          <w:color w:val="000000" w:themeColor="text1"/>
          <w:sz w:val="26"/>
          <w:szCs w:val="26"/>
        </w:rPr>
        <w:t>влечет снижение</w:t>
      </w:r>
      <w:r w:rsidRPr="00213847">
        <w:rPr>
          <w:color w:val="000000" w:themeColor="text1"/>
          <w:sz w:val="26"/>
          <w:szCs w:val="26"/>
        </w:rPr>
        <w:t xml:space="preserve"> налоговой базы по земельному налогу.</w:t>
      </w:r>
    </w:p>
    <w:p w:rsidR="008450A2" w:rsidRDefault="008450A2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0F0B78">
        <w:rPr>
          <w:color w:val="000000" w:themeColor="text1"/>
          <w:sz w:val="26"/>
          <w:szCs w:val="26"/>
        </w:rPr>
        <w:t xml:space="preserve">Льготы физическим лицам по земельному налогу установлены в 72 </w:t>
      </w:r>
      <w:r w:rsidR="008F3C88">
        <w:rPr>
          <w:color w:val="000000" w:themeColor="text1"/>
          <w:sz w:val="26"/>
          <w:szCs w:val="26"/>
        </w:rPr>
        <w:t xml:space="preserve">муниципальных образованиях </w:t>
      </w:r>
      <w:r>
        <w:rPr>
          <w:color w:val="000000" w:themeColor="text1"/>
          <w:sz w:val="26"/>
          <w:szCs w:val="26"/>
        </w:rPr>
        <w:t>Тульской области</w:t>
      </w:r>
      <w:r w:rsidRPr="000F0B78">
        <w:rPr>
          <w:color w:val="000000" w:themeColor="text1"/>
          <w:sz w:val="26"/>
          <w:szCs w:val="26"/>
        </w:rPr>
        <w:t xml:space="preserve">, не установлены льготы по земельному налогу с физических лиц в 12 </w:t>
      </w:r>
      <w:r w:rsidR="008F3C88">
        <w:rPr>
          <w:color w:val="000000" w:themeColor="text1"/>
          <w:sz w:val="26"/>
          <w:szCs w:val="26"/>
        </w:rPr>
        <w:t>муниципальных образованиях.</w:t>
      </w:r>
    </w:p>
    <w:p w:rsidR="008450A2" w:rsidRPr="006564DF" w:rsidRDefault="008450A2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6564DF">
        <w:rPr>
          <w:color w:val="000000" w:themeColor="text1"/>
          <w:sz w:val="26"/>
          <w:szCs w:val="26"/>
        </w:rPr>
        <w:t>Количество установленных льготных категорий налогоплательщиков варьируются по муниципальным образованиям:</w:t>
      </w:r>
    </w:p>
    <w:p w:rsidR="008450A2" w:rsidRPr="00AC286C" w:rsidRDefault="008450A2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 w:rsidRPr="00AC286C">
        <w:rPr>
          <w:color w:val="000000" w:themeColor="text1"/>
          <w:sz w:val="26"/>
          <w:szCs w:val="26"/>
        </w:rPr>
        <w:t>Решением Тульской городской Думы от 29 октября 2014 г. № 3/43 «О внесении изменений в решение Тульской городской Думы от 13 июля 2005 г. № 68/1311 «О</w:t>
      </w:r>
      <w:r>
        <w:rPr>
          <w:color w:val="000000" w:themeColor="text1"/>
          <w:sz w:val="26"/>
          <w:szCs w:val="26"/>
        </w:rPr>
        <w:t> </w:t>
      </w:r>
      <w:r w:rsidRPr="00AC286C">
        <w:rPr>
          <w:color w:val="000000" w:themeColor="text1"/>
          <w:sz w:val="26"/>
          <w:szCs w:val="26"/>
        </w:rPr>
        <w:t>земельном налоге» с 1 января 2015 года введена норма, в соответствии с которой налогоплательщики</w:t>
      </w:r>
      <w:r>
        <w:rPr>
          <w:color w:val="000000" w:themeColor="text1"/>
          <w:sz w:val="26"/>
          <w:szCs w:val="26"/>
        </w:rPr>
        <w:t> </w:t>
      </w:r>
      <w:r w:rsidRPr="00AC286C">
        <w:rPr>
          <w:color w:val="000000" w:themeColor="text1"/>
          <w:sz w:val="26"/>
          <w:szCs w:val="26"/>
        </w:rPr>
        <w:t>–</w:t>
      </w:r>
      <w:r>
        <w:rPr>
          <w:color w:val="000000" w:themeColor="text1"/>
          <w:sz w:val="26"/>
          <w:szCs w:val="26"/>
        </w:rPr>
        <w:t> </w:t>
      </w:r>
      <w:r w:rsidRPr="00AC286C">
        <w:rPr>
          <w:color w:val="000000" w:themeColor="text1"/>
          <w:sz w:val="26"/>
          <w:szCs w:val="26"/>
        </w:rPr>
        <w:t xml:space="preserve">физические лица освобождаются от уплаты налога в отношении </w:t>
      </w:r>
      <w:r w:rsidRPr="00AC286C">
        <w:rPr>
          <w:color w:val="000000" w:themeColor="text1"/>
          <w:sz w:val="26"/>
          <w:szCs w:val="26"/>
        </w:rPr>
        <w:lastRenderedPageBreak/>
        <w:t>одного земельного участка.</w:t>
      </w:r>
    </w:p>
    <w:p w:rsidR="008450A2" w:rsidRDefault="008450A2" w:rsidP="00A1595E">
      <w:pPr>
        <w:widowControl w:val="0"/>
        <w:tabs>
          <w:tab w:val="left" w:pos="1697"/>
        </w:tabs>
        <w:spacing w:line="269" w:lineRule="auto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Таким образом, в дотационном субъекте Российской Федерации в муниципальном образовании г. Тула введено освобождение от уплаты земельного налога (в отношении одного земельного участка) всех владельцев земельными участками, без учета их финансового положения.</w:t>
      </w:r>
    </w:p>
    <w:sectPr w:rsidR="008450A2" w:rsidSect="00817150">
      <w:headerReference w:type="even" r:id="rId15"/>
      <w:headerReference w:type="default" r:id="rId16"/>
      <w:pgSz w:w="11906" w:h="16838" w:code="9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7D6" w:rsidRDefault="009267D6" w:rsidP="002237A6">
      <w:r>
        <w:separator/>
      </w:r>
    </w:p>
  </w:endnote>
  <w:endnote w:type="continuationSeparator" w:id="0">
    <w:p w:rsidR="009267D6" w:rsidRDefault="009267D6" w:rsidP="0022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7D6" w:rsidRDefault="009267D6" w:rsidP="002237A6">
      <w:r>
        <w:separator/>
      </w:r>
    </w:p>
  </w:footnote>
  <w:footnote w:type="continuationSeparator" w:id="0">
    <w:p w:rsidR="009267D6" w:rsidRDefault="009267D6" w:rsidP="002237A6">
      <w:r>
        <w:continuationSeparator/>
      </w:r>
    </w:p>
  </w:footnote>
  <w:footnote w:id="1">
    <w:p w:rsidR="006331C2" w:rsidRDefault="006331C2" w:rsidP="004437AF">
      <w:pPr>
        <w:pStyle w:val="af6"/>
        <w:ind w:firstLine="567"/>
        <w:jc w:val="both"/>
      </w:pPr>
      <w:r>
        <w:rPr>
          <w:rStyle w:val="af5"/>
        </w:rPr>
        <w:footnoteRef/>
      </w:r>
      <w:r>
        <w:t> Статья 387 Налогового кодекса Российской Федерации.</w:t>
      </w:r>
    </w:p>
  </w:footnote>
  <w:footnote w:id="2">
    <w:p w:rsidR="006331C2" w:rsidRPr="003C669E" w:rsidRDefault="006331C2" w:rsidP="001A028F">
      <w:pPr>
        <w:pStyle w:val="af6"/>
        <w:ind w:firstLine="567"/>
        <w:jc w:val="both"/>
      </w:pPr>
      <w:r w:rsidRPr="003C669E">
        <w:rPr>
          <w:rStyle w:val="af5"/>
        </w:rPr>
        <w:footnoteRef/>
      </w:r>
      <w:r w:rsidRPr="003C669E">
        <w:t> Решение Собрания депутатов МО Демидовское Заокского района от 5</w:t>
      </w:r>
      <w:r>
        <w:t xml:space="preserve"> ноября </w:t>
      </w:r>
      <w:r w:rsidRPr="003C669E">
        <w:t>2015</w:t>
      </w:r>
      <w:r>
        <w:t xml:space="preserve"> г.</w:t>
      </w:r>
      <w:r w:rsidRPr="003C669E">
        <w:t xml:space="preserve"> №</w:t>
      </w:r>
      <w:r>
        <w:t> </w:t>
      </w:r>
      <w:r w:rsidRPr="003C669E">
        <w:t>33/144.</w:t>
      </w:r>
    </w:p>
  </w:footnote>
  <w:footnote w:id="3">
    <w:p w:rsidR="006331C2" w:rsidRPr="003C669E" w:rsidRDefault="006331C2" w:rsidP="001A028F">
      <w:pPr>
        <w:pStyle w:val="af6"/>
        <w:ind w:firstLine="567"/>
        <w:jc w:val="both"/>
      </w:pPr>
      <w:r w:rsidRPr="003C669E">
        <w:rPr>
          <w:rStyle w:val="af5"/>
        </w:rPr>
        <w:footnoteRef/>
      </w:r>
      <w:r w:rsidRPr="003C669E">
        <w:t> Решение Собрания депутатов МО Демидовское Заокского района от 21</w:t>
      </w:r>
      <w:r>
        <w:t xml:space="preserve"> июля </w:t>
      </w:r>
      <w:r w:rsidRPr="003C669E">
        <w:t>2017</w:t>
      </w:r>
      <w:r>
        <w:t xml:space="preserve"> г.</w:t>
      </w:r>
      <w:r w:rsidRPr="003C669E">
        <w:t xml:space="preserve"> №</w:t>
      </w:r>
      <w:r>
        <w:t> </w:t>
      </w:r>
      <w:r w:rsidRPr="003C669E">
        <w:t>57/218.</w:t>
      </w:r>
    </w:p>
  </w:footnote>
  <w:footnote w:id="4">
    <w:p w:rsidR="006331C2" w:rsidRDefault="006331C2" w:rsidP="00215659">
      <w:pPr>
        <w:pStyle w:val="a9"/>
        <w:spacing w:line="216" w:lineRule="auto"/>
        <w:ind w:firstLine="567"/>
        <w:jc w:val="both"/>
      </w:pPr>
      <w:r w:rsidRPr="00C83414">
        <w:rPr>
          <w:rStyle w:val="af5"/>
          <w:sz w:val="20"/>
        </w:rPr>
        <w:footnoteRef/>
      </w:r>
      <w:r w:rsidRPr="00C83414">
        <w:rPr>
          <w:sz w:val="20"/>
        </w:rPr>
        <w:t xml:space="preserve"> В соответствии с пунктом 5 статьи 391 Налогового кодекса Российской Федерации </w:t>
      </w:r>
      <w:r>
        <w:rPr>
          <w:sz w:val="20"/>
        </w:rPr>
        <w:t xml:space="preserve">в отношении </w:t>
      </w:r>
      <w:r w:rsidRPr="00C83414">
        <w:rPr>
          <w:sz w:val="20"/>
        </w:rPr>
        <w:t xml:space="preserve">данной категории налогоплательщиков </w:t>
      </w:r>
      <w:r>
        <w:rPr>
          <w:sz w:val="20"/>
        </w:rPr>
        <w:t>н</w:t>
      </w:r>
      <w:r w:rsidRPr="00215659">
        <w:rPr>
          <w:sz w:val="20"/>
        </w:rPr>
        <w:t xml:space="preserve">алоговая база </w:t>
      </w:r>
      <w:r>
        <w:rPr>
          <w:sz w:val="20"/>
        </w:rPr>
        <w:t xml:space="preserve">по земельному налогу </w:t>
      </w:r>
      <w:r w:rsidRPr="00215659">
        <w:rPr>
          <w:sz w:val="20"/>
        </w:rPr>
        <w:t>уменьшается на не облагаемую налогом сумму в размере 10</w:t>
      </w:r>
      <w:r>
        <w:rPr>
          <w:sz w:val="20"/>
        </w:rPr>
        <w:t>,0 тыс.</w:t>
      </w:r>
      <w:r w:rsidRPr="00215659">
        <w:rPr>
          <w:sz w:val="20"/>
        </w:rPr>
        <w:t xml:space="preserve"> рублей на одного налогоплательщика на территории одного муниципального образования</w:t>
      </w:r>
      <w:r>
        <w:rPr>
          <w:sz w:val="20"/>
        </w:rPr>
        <w:t>.</w:t>
      </w:r>
    </w:p>
  </w:footnote>
  <w:footnote w:id="5">
    <w:p w:rsidR="006331C2" w:rsidRPr="00F0704A" w:rsidRDefault="006331C2" w:rsidP="005C4DF0">
      <w:pPr>
        <w:pStyle w:val="af6"/>
        <w:ind w:firstLine="567"/>
        <w:jc w:val="both"/>
      </w:pPr>
      <w:r>
        <w:rPr>
          <w:rStyle w:val="af5"/>
        </w:rPr>
        <w:footnoteRef/>
      </w:r>
      <w:r>
        <w:t> Р</w:t>
      </w:r>
      <w:r w:rsidRPr="00F0704A">
        <w:t>ешение Городской Думы г. Калуги от 25</w:t>
      </w:r>
      <w:r>
        <w:t>.06.</w:t>
      </w:r>
      <w:r w:rsidRPr="00F0704A">
        <w:t>2014 г. № 97 «О внесении дополнений в постановление Городской Думы города Калуги от 26.10.2005 № 202 «О местных налогах, действующих на территории муниципального образования «Город Калуга» в Положение о земельном налоге на территории муниципального образования «Город Калуга», утвержденного постановлением Городской Думы города Калуги от 26 октября 2005 г. № 202 «О местных налогах, действующих на территории муниципального образования «Город Калуга»</w:t>
      </w:r>
      <w:r>
        <w:t>.</w:t>
      </w:r>
    </w:p>
  </w:footnote>
  <w:footnote w:id="6">
    <w:p w:rsidR="006331C2" w:rsidRPr="00F0704A" w:rsidRDefault="006331C2" w:rsidP="005C4DF0">
      <w:pPr>
        <w:pStyle w:val="af6"/>
        <w:ind w:firstLine="567"/>
        <w:jc w:val="both"/>
      </w:pPr>
      <w:r>
        <w:rPr>
          <w:rStyle w:val="af5"/>
        </w:rPr>
        <w:footnoteRef/>
      </w:r>
      <w:r>
        <w:t> Р</w:t>
      </w:r>
      <w:r w:rsidRPr="00F0704A">
        <w:t>ешение Городской Думы г. Калуги от 25 июня 2014 г. № 97 «О внесении дополнений в постановление Городской Думы города Калуги от 26.10.2005 № 202 «О местных налогах, действующих на территории муниципального образования «Город Калуга» в Положение о земельном налоге на территории муниципального образования «Город Калуга», утвержденного постановлением Городской Думы города Калуги от 26 октября 2005 г. № 202 «О местных налогах, действующих на территории муниципального образования «Город Калуга»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1C2" w:rsidRDefault="006331C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52</w:t>
    </w:r>
    <w:r>
      <w:rPr>
        <w:rStyle w:val="a8"/>
      </w:rPr>
      <w:fldChar w:fldCharType="end"/>
    </w:r>
  </w:p>
  <w:p w:rsidR="006331C2" w:rsidRDefault="006331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1C2" w:rsidRPr="002237A6" w:rsidRDefault="006331C2" w:rsidP="00BA41C9">
    <w:pPr>
      <w:pStyle w:val="a6"/>
      <w:jc w:val="center"/>
      <w:rPr>
        <w:rStyle w:val="a8"/>
        <w:sz w:val="28"/>
        <w:szCs w:val="28"/>
      </w:rPr>
    </w:pPr>
    <w:r w:rsidRPr="002237A6">
      <w:rPr>
        <w:rStyle w:val="a8"/>
        <w:sz w:val="28"/>
        <w:szCs w:val="28"/>
      </w:rPr>
      <w:fldChar w:fldCharType="begin"/>
    </w:r>
    <w:r w:rsidRPr="002237A6">
      <w:rPr>
        <w:rStyle w:val="a8"/>
        <w:sz w:val="28"/>
        <w:szCs w:val="28"/>
      </w:rPr>
      <w:instrText xml:space="preserve"> PAGE </w:instrText>
    </w:r>
    <w:r w:rsidRPr="002237A6">
      <w:rPr>
        <w:rStyle w:val="a8"/>
        <w:sz w:val="28"/>
        <w:szCs w:val="28"/>
      </w:rPr>
      <w:fldChar w:fldCharType="separate"/>
    </w:r>
    <w:r w:rsidR="00BF608D">
      <w:rPr>
        <w:rStyle w:val="a8"/>
        <w:noProof/>
        <w:sz w:val="28"/>
        <w:szCs w:val="28"/>
      </w:rPr>
      <w:t>9</w:t>
    </w:r>
    <w:r w:rsidRPr="002237A6">
      <w:rPr>
        <w:rStyle w:val="a8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552E49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D8EDCD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B3042EF0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177AE7"/>
    <w:multiLevelType w:val="hybridMultilevel"/>
    <w:tmpl w:val="5FF6B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232C8"/>
    <w:multiLevelType w:val="hybridMultilevel"/>
    <w:tmpl w:val="DB7CABD8"/>
    <w:lvl w:ilvl="0" w:tplc="25B845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622DA7"/>
    <w:multiLevelType w:val="multilevel"/>
    <w:tmpl w:val="5B6493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5B24A3F"/>
    <w:multiLevelType w:val="hybridMultilevel"/>
    <w:tmpl w:val="09C88BC8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9392513"/>
    <w:multiLevelType w:val="multilevel"/>
    <w:tmpl w:val="2B70B1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242987"/>
    <w:multiLevelType w:val="hybridMultilevel"/>
    <w:tmpl w:val="3CB0BD90"/>
    <w:lvl w:ilvl="0" w:tplc="68B0C3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2C504792"/>
    <w:multiLevelType w:val="multilevel"/>
    <w:tmpl w:val="04B60FAE"/>
    <w:lvl w:ilvl="0">
      <w:start w:val="2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806227"/>
    <w:multiLevelType w:val="hybridMultilevel"/>
    <w:tmpl w:val="739CA266"/>
    <w:lvl w:ilvl="0" w:tplc="A312721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 w15:restartNumberingAfterBreak="0">
    <w:nsid w:val="2D1F4B1D"/>
    <w:multiLevelType w:val="multilevel"/>
    <w:tmpl w:val="A386CE2E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3B797C"/>
    <w:multiLevelType w:val="multilevel"/>
    <w:tmpl w:val="9DD6BD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DA2F63"/>
    <w:multiLevelType w:val="hybridMultilevel"/>
    <w:tmpl w:val="3CB0BD90"/>
    <w:lvl w:ilvl="0" w:tplc="68B0C3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2F057EDD"/>
    <w:multiLevelType w:val="hybridMultilevel"/>
    <w:tmpl w:val="45A88C1E"/>
    <w:lvl w:ilvl="0" w:tplc="BE9AD03C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6" w15:restartNumberingAfterBreak="0">
    <w:nsid w:val="3AF9218D"/>
    <w:multiLevelType w:val="hybridMultilevel"/>
    <w:tmpl w:val="16ECC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44F53"/>
    <w:multiLevelType w:val="multilevel"/>
    <w:tmpl w:val="B07895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565E2C"/>
    <w:multiLevelType w:val="multilevel"/>
    <w:tmpl w:val="F2FE91B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85A2E45"/>
    <w:multiLevelType w:val="multilevel"/>
    <w:tmpl w:val="8CF06E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9B79EC"/>
    <w:multiLevelType w:val="hybridMultilevel"/>
    <w:tmpl w:val="2C82C060"/>
    <w:lvl w:ilvl="0" w:tplc="E0ACC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8D07A44"/>
    <w:multiLevelType w:val="hybridMultilevel"/>
    <w:tmpl w:val="C414B566"/>
    <w:lvl w:ilvl="0" w:tplc="0E9CD7B4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EE7499"/>
    <w:multiLevelType w:val="hybridMultilevel"/>
    <w:tmpl w:val="B0B2222C"/>
    <w:lvl w:ilvl="0" w:tplc="FD4ABD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B8D6F5E"/>
    <w:multiLevelType w:val="hybridMultilevel"/>
    <w:tmpl w:val="665C6994"/>
    <w:lvl w:ilvl="0" w:tplc="3DA2E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DDC1C02"/>
    <w:multiLevelType w:val="hybridMultilevel"/>
    <w:tmpl w:val="38F43378"/>
    <w:lvl w:ilvl="0" w:tplc="2A627F1E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61037975"/>
    <w:multiLevelType w:val="multilevel"/>
    <w:tmpl w:val="B2D2AA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E07F16"/>
    <w:multiLevelType w:val="multilevel"/>
    <w:tmpl w:val="7D0E13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E646A2"/>
    <w:multiLevelType w:val="multilevel"/>
    <w:tmpl w:val="E6A6F6A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74729BF"/>
    <w:multiLevelType w:val="multilevel"/>
    <w:tmpl w:val="717AD5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067806"/>
    <w:multiLevelType w:val="multilevel"/>
    <w:tmpl w:val="A2948C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6"/>
  </w:num>
  <w:num w:numId="3">
    <w:abstractNumId w:val="21"/>
  </w:num>
  <w:num w:numId="4">
    <w:abstractNumId w:val="5"/>
  </w:num>
  <w:num w:numId="5">
    <w:abstractNumId w:val="14"/>
  </w:num>
  <w:num w:numId="6">
    <w:abstractNumId w:val="22"/>
  </w:num>
  <w:num w:numId="7">
    <w:abstractNumId w:val="26"/>
  </w:num>
  <w:num w:numId="8">
    <w:abstractNumId w:val="29"/>
  </w:num>
  <w:num w:numId="9">
    <w:abstractNumId w:val="9"/>
  </w:num>
  <w:num w:numId="10">
    <w:abstractNumId w:val="23"/>
  </w:num>
  <w:num w:numId="11">
    <w:abstractNumId w:val="20"/>
  </w:num>
  <w:num w:numId="12">
    <w:abstractNumId w:val="8"/>
  </w:num>
  <w:num w:numId="13">
    <w:abstractNumId w:val="19"/>
  </w:num>
  <w:num w:numId="14">
    <w:abstractNumId w:val="25"/>
  </w:num>
  <w:num w:numId="15">
    <w:abstractNumId w:val="24"/>
  </w:num>
  <w:num w:numId="16">
    <w:abstractNumId w:val="13"/>
  </w:num>
  <w:num w:numId="17">
    <w:abstractNumId w:val="12"/>
  </w:num>
  <w:num w:numId="18">
    <w:abstractNumId w:val="10"/>
  </w:num>
  <w:num w:numId="19">
    <w:abstractNumId w:val="28"/>
  </w:num>
  <w:num w:numId="20">
    <w:abstractNumId w:val="27"/>
  </w:num>
  <w:num w:numId="21">
    <w:abstractNumId w:val="1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16"/>
  </w:num>
  <w:num w:numId="28">
    <w:abstractNumId w:val="11"/>
  </w:num>
  <w:num w:numId="29">
    <w:abstractNumId w:val="17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3A"/>
    <w:rsid w:val="0000082C"/>
    <w:rsid w:val="00001179"/>
    <w:rsid w:val="00001DC1"/>
    <w:rsid w:val="0000253D"/>
    <w:rsid w:val="00002995"/>
    <w:rsid w:val="00002C65"/>
    <w:rsid w:val="00002DE6"/>
    <w:rsid w:val="00002E49"/>
    <w:rsid w:val="00003133"/>
    <w:rsid w:val="00003749"/>
    <w:rsid w:val="00004CDF"/>
    <w:rsid w:val="0000547C"/>
    <w:rsid w:val="0000551F"/>
    <w:rsid w:val="00005660"/>
    <w:rsid w:val="00006DCF"/>
    <w:rsid w:val="000076D0"/>
    <w:rsid w:val="00007836"/>
    <w:rsid w:val="00010C98"/>
    <w:rsid w:val="00011B2B"/>
    <w:rsid w:val="0001249A"/>
    <w:rsid w:val="00012FD8"/>
    <w:rsid w:val="0001579E"/>
    <w:rsid w:val="00016DCF"/>
    <w:rsid w:val="00016E5D"/>
    <w:rsid w:val="0001726C"/>
    <w:rsid w:val="0002036C"/>
    <w:rsid w:val="00020FAB"/>
    <w:rsid w:val="000218DF"/>
    <w:rsid w:val="0002251C"/>
    <w:rsid w:val="00022BD0"/>
    <w:rsid w:val="00023367"/>
    <w:rsid w:val="0002469B"/>
    <w:rsid w:val="00024977"/>
    <w:rsid w:val="00026DE8"/>
    <w:rsid w:val="000272FB"/>
    <w:rsid w:val="000300E8"/>
    <w:rsid w:val="00032C39"/>
    <w:rsid w:val="00032F77"/>
    <w:rsid w:val="00033104"/>
    <w:rsid w:val="00033C49"/>
    <w:rsid w:val="0003543D"/>
    <w:rsid w:val="000359A6"/>
    <w:rsid w:val="00041005"/>
    <w:rsid w:val="00041F58"/>
    <w:rsid w:val="0004272D"/>
    <w:rsid w:val="00042A1D"/>
    <w:rsid w:val="00042F17"/>
    <w:rsid w:val="000433B7"/>
    <w:rsid w:val="000435C6"/>
    <w:rsid w:val="00044807"/>
    <w:rsid w:val="000477EA"/>
    <w:rsid w:val="00052885"/>
    <w:rsid w:val="00054841"/>
    <w:rsid w:val="00054FF3"/>
    <w:rsid w:val="000558BC"/>
    <w:rsid w:val="00057AB9"/>
    <w:rsid w:val="00060D14"/>
    <w:rsid w:val="00061995"/>
    <w:rsid w:val="00062329"/>
    <w:rsid w:val="00062B42"/>
    <w:rsid w:val="00063117"/>
    <w:rsid w:val="00063158"/>
    <w:rsid w:val="0006378A"/>
    <w:rsid w:val="00063B13"/>
    <w:rsid w:val="0006413D"/>
    <w:rsid w:val="000647ED"/>
    <w:rsid w:val="00064BAD"/>
    <w:rsid w:val="00064E55"/>
    <w:rsid w:val="0006544E"/>
    <w:rsid w:val="00065B40"/>
    <w:rsid w:val="00066AE6"/>
    <w:rsid w:val="00067E6B"/>
    <w:rsid w:val="000702C9"/>
    <w:rsid w:val="00070811"/>
    <w:rsid w:val="0007449C"/>
    <w:rsid w:val="00074A97"/>
    <w:rsid w:val="00074C0D"/>
    <w:rsid w:val="00075ABB"/>
    <w:rsid w:val="0007647A"/>
    <w:rsid w:val="0007759D"/>
    <w:rsid w:val="0008214B"/>
    <w:rsid w:val="000842D9"/>
    <w:rsid w:val="00084368"/>
    <w:rsid w:val="000856EB"/>
    <w:rsid w:val="000859AA"/>
    <w:rsid w:val="0008690D"/>
    <w:rsid w:val="000869D2"/>
    <w:rsid w:val="0008727C"/>
    <w:rsid w:val="00087552"/>
    <w:rsid w:val="00087632"/>
    <w:rsid w:val="00087DAE"/>
    <w:rsid w:val="0009233B"/>
    <w:rsid w:val="000950F0"/>
    <w:rsid w:val="000959D0"/>
    <w:rsid w:val="000962E4"/>
    <w:rsid w:val="00096920"/>
    <w:rsid w:val="00096D9E"/>
    <w:rsid w:val="00096E08"/>
    <w:rsid w:val="000971C6"/>
    <w:rsid w:val="000A0761"/>
    <w:rsid w:val="000A1B2F"/>
    <w:rsid w:val="000A2D9C"/>
    <w:rsid w:val="000A3E88"/>
    <w:rsid w:val="000A528F"/>
    <w:rsid w:val="000A5C73"/>
    <w:rsid w:val="000A5C9E"/>
    <w:rsid w:val="000A75E2"/>
    <w:rsid w:val="000A79B3"/>
    <w:rsid w:val="000A7ED6"/>
    <w:rsid w:val="000B142D"/>
    <w:rsid w:val="000B1DD9"/>
    <w:rsid w:val="000B1FEC"/>
    <w:rsid w:val="000B35AE"/>
    <w:rsid w:val="000B3BDA"/>
    <w:rsid w:val="000B45F0"/>
    <w:rsid w:val="000B5459"/>
    <w:rsid w:val="000B560B"/>
    <w:rsid w:val="000B623B"/>
    <w:rsid w:val="000B6510"/>
    <w:rsid w:val="000B6554"/>
    <w:rsid w:val="000C1310"/>
    <w:rsid w:val="000C2B68"/>
    <w:rsid w:val="000C36EB"/>
    <w:rsid w:val="000C4571"/>
    <w:rsid w:val="000C4641"/>
    <w:rsid w:val="000C4910"/>
    <w:rsid w:val="000C5EC2"/>
    <w:rsid w:val="000C5F5E"/>
    <w:rsid w:val="000C6F7C"/>
    <w:rsid w:val="000D0421"/>
    <w:rsid w:val="000D0AE4"/>
    <w:rsid w:val="000D0E6C"/>
    <w:rsid w:val="000D1B9E"/>
    <w:rsid w:val="000D277E"/>
    <w:rsid w:val="000D2985"/>
    <w:rsid w:val="000D2A1D"/>
    <w:rsid w:val="000D3356"/>
    <w:rsid w:val="000D3A74"/>
    <w:rsid w:val="000D3F09"/>
    <w:rsid w:val="000D3FAB"/>
    <w:rsid w:val="000D43C0"/>
    <w:rsid w:val="000D4462"/>
    <w:rsid w:val="000D4AB6"/>
    <w:rsid w:val="000D5C4D"/>
    <w:rsid w:val="000D5E72"/>
    <w:rsid w:val="000D5F67"/>
    <w:rsid w:val="000D64A7"/>
    <w:rsid w:val="000D7790"/>
    <w:rsid w:val="000D7A2F"/>
    <w:rsid w:val="000D7A95"/>
    <w:rsid w:val="000D7C4A"/>
    <w:rsid w:val="000E018A"/>
    <w:rsid w:val="000E1A7D"/>
    <w:rsid w:val="000E22B0"/>
    <w:rsid w:val="000E277C"/>
    <w:rsid w:val="000E2AFF"/>
    <w:rsid w:val="000E448E"/>
    <w:rsid w:val="000E51D6"/>
    <w:rsid w:val="000E5B24"/>
    <w:rsid w:val="000E6483"/>
    <w:rsid w:val="000E7020"/>
    <w:rsid w:val="000F024E"/>
    <w:rsid w:val="000F0A38"/>
    <w:rsid w:val="000F0DB1"/>
    <w:rsid w:val="000F2AAD"/>
    <w:rsid w:val="000F2D3B"/>
    <w:rsid w:val="000F47AF"/>
    <w:rsid w:val="000F50FA"/>
    <w:rsid w:val="000F5947"/>
    <w:rsid w:val="000F6491"/>
    <w:rsid w:val="000F68EA"/>
    <w:rsid w:val="000F6EAE"/>
    <w:rsid w:val="00100413"/>
    <w:rsid w:val="00100C76"/>
    <w:rsid w:val="00100E82"/>
    <w:rsid w:val="00100F26"/>
    <w:rsid w:val="00101F1F"/>
    <w:rsid w:val="00103C29"/>
    <w:rsid w:val="001043D2"/>
    <w:rsid w:val="00104EF9"/>
    <w:rsid w:val="001056C1"/>
    <w:rsid w:val="0010596D"/>
    <w:rsid w:val="0010656D"/>
    <w:rsid w:val="00106E3C"/>
    <w:rsid w:val="00107665"/>
    <w:rsid w:val="0011029C"/>
    <w:rsid w:val="0011041C"/>
    <w:rsid w:val="001108A0"/>
    <w:rsid w:val="00111C26"/>
    <w:rsid w:val="00112265"/>
    <w:rsid w:val="00112B24"/>
    <w:rsid w:val="00112E4E"/>
    <w:rsid w:val="001136F9"/>
    <w:rsid w:val="001143D5"/>
    <w:rsid w:val="00114546"/>
    <w:rsid w:val="001149EA"/>
    <w:rsid w:val="00114D2E"/>
    <w:rsid w:val="00114E7A"/>
    <w:rsid w:val="00115132"/>
    <w:rsid w:val="0011596D"/>
    <w:rsid w:val="00115ED0"/>
    <w:rsid w:val="00116886"/>
    <w:rsid w:val="00116FAF"/>
    <w:rsid w:val="00117CA0"/>
    <w:rsid w:val="00120EE2"/>
    <w:rsid w:val="00122043"/>
    <w:rsid w:val="00122F31"/>
    <w:rsid w:val="0012316B"/>
    <w:rsid w:val="001242F1"/>
    <w:rsid w:val="00124604"/>
    <w:rsid w:val="00124874"/>
    <w:rsid w:val="00125FB8"/>
    <w:rsid w:val="00125FC1"/>
    <w:rsid w:val="00126BF5"/>
    <w:rsid w:val="001303CF"/>
    <w:rsid w:val="001303E4"/>
    <w:rsid w:val="001309D0"/>
    <w:rsid w:val="00130D6D"/>
    <w:rsid w:val="00132447"/>
    <w:rsid w:val="001324D5"/>
    <w:rsid w:val="00132D74"/>
    <w:rsid w:val="001330C8"/>
    <w:rsid w:val="00133458"/>
    <w:rsid w:val="00133A8A"/>
    <w:rsid w:val="0013474A"/>
    <w:rsid w:val="00135492"/>
    <w:rsid w:val="001355DA"/>
    <w:rsid w:val="00136546"/>
    <w:rsid w:val="0013742A"/>
    <w:rsid w:val="00140053"/>
    <w:rsid w:val="00141508"/>
    <w:rsid w:val="001415DD"/>
    <w:rsid w:val="00141BF9"/>
    <w:rsid w:val="00141C6F"/>
    <w:rsid w:val="00141E9F"/>
    <w:rsid w:val="00143D39"/>
    <w:rsid w:val="00144F2A"/>
    <w:rsid w:val="001451DB"/>
    <w:rsid w:val="00145242"/>
    <w:rsid w:val="001463D7"/>
    <w:rsid w:val="00146DF0"/>
    <w:rsid w:val="001476DD"/>
    <w:rsid w:val="00150666"/>
    <w:rsid w:val="00150BF1"/>
    <w:rsid w:val="00151D8F"/>
    <w:rsid w:val="00151DC2"/>
    <w:rsid w:val="001536C5"/>
    <w:rsid w:val="0015497C"/>
    <w:rsid w:val="0015584C"/>
    <w:rsid w:val="00156B68"/>
    <w:rsid w:val="001572EA"/>
    <w:rsid w:val="00157501"/>
    <w:rsid w:val="0016037F"/>
    <w:rsid w:val="001606AD"/>
    <w:rsid w:val="00160FC1"/>
    <w:rsid w:val="00161911"/>
    <w:rsid w:val="00162288"/>
    <w:rsid w:val="0016236A"/>
    <w:rsid w:val="001623DB"/>
    <w:rsid w:val="00162F60"/>
    <w:rsid w:val="001632D4"/>
    <w:rsid w:val="001649B0"/>
    <w:rsid w:val="00165178"/>
    <w:rsid w:val="001668F2"/>
    <w:rsid w:val="00167434"/>
    <w:rsid w:val="00167F4A"/>
    <w:rsid w:val="00170376"/>
    <w:rsid w:val="001706B2"/>
    <w:rsid w:val="00170EEA"/>
    <w:rsid w:val="00173250"/>
    <w:rsid w:val="0017370F"/>
    <w:rsid w:val="0017424C"/>
    <w:rsid w:val="001742AC"/>
    <w:rsid w:val="001756A3"/>
    <w:rsid w:val="00175BDF"/>
    <w:rsid w:val="00175C48"/>
    <w:rsid w:val="0017631C"/>
    <w:rsid w:val="00176AD1"/>
    <w:rsid w:val="00177559"/>
    <w:rsid w:val="0018070D"/>
    <w:rsid w:val="001810D2"/>
    <w:rsid w:val="00182617"/>
    <w:rsid w:val="00183E84"/>
    <w:rsid w:val="00183F86"/>
    <w:rsid w:val="001841FF"/>
    <w:rsid w:val="00184DD0"/>
    <w:rsid w:val="00185177"/>
    <w:rsid w:val="00185533"/>
    <w:rsid w:val="00185866"/>
    <w:rsid w:val="00185875"/>
    <w:rsid w:val="00185896"/>
    <w:rsid w:val="00185E58"/>
    <w:rsid w:val="00186C86"/>
    <w:rsid w:val="00186D3A"/>
    <w:rsid w:val="00186E21"/>
    <w:rsid w:val="00187323"/>
    <w:rsid w:val="00187598"/>
    <w:rsid w:val="00187AFD"/>
    <w:rsid w:val="00187C32"/>
    <w:rsid w:val="0019180D"/>
    <w:rsid w:val="00191A99"/>
    <w:rsid w:val="00192F25"/>
    <w:rsid w:val="0019320D"/>
    <w:rsid w:val="00193C6C"/>
    <w:rsid w:val="00194D25"/>
    <w:rsid w:val="00195858"/>
    <w:rsid w:val="00195A8B"/>
    <w:rsid w:val="00195E58"/>
    <w:rsid w:val="00196236"/>
    <w:rsid w:val="00196790"/>
    <w:rsid w:val="00196A66"/>
    <w:rsid w:val="00197BC8"/>
    <w:rsid w:val="00197F2C"/>
    <w:rsid w:val="001A028F"/>
    <w:rsid w:val="001A0B14"/>
    <w:rsid w:val="001A1AD4"/>
    <w:rsid w:val="001A1D78"/>
    <w:rsid w:val="001A2A00"/>
    <w:rsid w:val="001A3084"/>
    <w:rsid w:val="001A3EDF"/>
    <w:rsid w:val="001A5388"/>
    <w:rsid w:val="001A5435"/>
    <w:rsid w:val="001A5A1B"/>
    <w:rsid w:val="001A7244"/>
    <w:rsid w:val="001A74AD"/>
    <w:rsid w:val="001B0331"/>
    <w:rsid w:val="001B09DC"/>
    <w:rsid w:val="001B5091"/>
    <w:rsid w:val="001B5ACD"/>
    <w:rsid w:val="001B5BA8"/>
    <w:rsid w:val="001B5E35"/>
    <w:rsid w:val="001B7B01"/>
    <w:rsid w:val="001B7EB1"/>
    <w:rsid w:val="001C06A4"/>
    <w:rsid w:val="001C1671"/>
    <w:rsid w:val="001C2458"/>
    <w:rsid w:val="001C3896"/>
    <w:rsid w:val="001C450F"/>
    <w:rsid w:val="001C4DD1"/>
    <w:rsid w:val="001C5273"/>
    <w:rsid w:val="001C69B4"/>
    <w:rsid w:val="001C7381"/>
    <w:rsid w:val="001C73BE"/>
    <w:rsid w:val="001C7BA8"/>
    <w:rsid w:val="001D09BB"/>
    <w:rsid w:val="001D0D3E"/>
    <w:rsid w:val="001D0DAA"/>
    <w:rsid w:val="001D0E84"/>
    <w:rsid w:val="001D1531"/>
    <w:rsid w:val="001D2205"/>
    <w:rsid w:val="001D31AF"/>
    <w:rsid w:val="001D31E6"/>
    <w:rsid w:val="001D483D"/>
    <w:rsid w:val="001D48F8"/>
    <w:rsid w:val="001D4BCE"/>
    <w:rsid w:val="001D4D57"/>
    <w:rsid w:val="001D4EE0"/>
    <w:rsid w:val="001D57B2"/>
    <w:rsid w:val="001D6C9A"/>
    <w:rsid w:val="001D702A"/>
    <w:rsid w:val="001D77AE"/>
    <w:rsid w:val="001D7E4F"/>
    <w:rsid w:val="001E116C"/>
    <w:rsid w:val="001E1315"/>
    <w:rsid w:val="001E1C12"/>
    <w:rsid w:val="001E21CA"/>
    <w:rsid w:val="001E23A3"/>
    <w:rsid w:val="001E2F08"/>
    <w:rsid w:val="001E36A8"/>
    <w:rsid w:val="001E3796"/>
    <w:rsid w:val="001E3815"/>
    <w:rsid w:val="001E3E93"/>
    <w:rsid w:val="001E3F04"/>
    <w:rsid w:val="001E47C8"/>
    <w:rsid w:val="001E4EEF"/>
    <w:rsid w:val="001E55F8"/>
    <w:rsid w:val="001E5697"/>
    <w:rsid w:val="001E5F77"/>
    <w:rsid w:val="001F0268"/>
    <w:rsid w:val="001F1D58"/>
    <w:rsid w:val="001F2E5A"/>
    <w:rsid w:val="001F3A67"/>
    <w:rsid w:val="001F3B69"/>
    <w:rsid w:val="001F494C"/>
    <w:rsid w:val="001F4CA4"/>
    <w:rsid w:val="001F4E3B"/>
    <w:rsid w:val="001F5040"/>
    <w:rsid w:val="001F5B52"/>
    <w:rsid w:val="001F64DE"/>
    <w:rsid w:val="001F7303"/>
    <w:rsid w:val="001F73B1"/>
    <w:rsid w:val="001F794F"/>
    <w:rsid w:val="001F7CB0"/>
    <w:rsid w:val="00200E60"/>
    <w:rsid w:val="00201B1A"/>
    <w:rsid w:val="002035E6"/>
    <w:rsid w:val="002045BE"/>
    <w:rsid w:val="00205198"/>
    <w:rsid w:val="002056E8"/>
    <w:rsid w:val="0020576D"/>
    <w:rsid w:val="00206226"/>
    <w:rsid w:val="00206B66"/>
    <w:rsid w:val="00206DE3"/>
    <w:rsid w:val="00207336"/>
    <w:rsid w:val="00207D08"/>
    <w:rsid w:val="00210324"/>
    <w:rsid w:val="00210898"/>
    <w:rsid w:val="0021120B"/>
    <w:rsid w:val="00211B80"/>
    <w:rsid w:val="002120A9"/>
    <w:rsid w:val="00212655"/>
    <w:rsid w:val="0021279C"/>
    <w:rsid w:val="00212F89"/>
    <w:rsid w:val="002134E7"/>
    <w:rsid w:val="00215659"/>
    <w:rsid w:val="002156DB"/>
    <w:rsid w:val="00215C6D"/>
    <w:rsid w:val="00215E6A"/>
    <w:rsid w:val="00217B0A"/>
    <w:rsid w:val="00221CF9"/>
    <w:rsid w:val="00223045"/>
    <w:rsid w:val="002237A6"/>
    <w:rsid w:val="00224F79"/>
    <w:rsid w:val="0022582A"/>
    <w:rsid w:val="00226119"/>
    <w:rsid w:val="00226CFC"/>
    <w:rsid w:val="00227945"/>
    <w:rsid w:val="00230389"/>
    <w:rsid w:val="00230826"/>
    <w:rsid w:val="002316DA"/>
    <w:rsid w:val="00231733"/>
    <w:rsid w:val="002324C5"/>
    <w:rsid w:val="002325F8"/>
    <w:rsid w:val="00232AC8"/>
    <w:rsid w:val="00232C04"/>
    <w:rsid w:val="00232CBF"/>
    <w:rsid w:val="00232E66"/>
    <w:rsid w:val="00232F11"/>
    <w:rsid w:val="002330E7"/>
    <w:rsid w:val="0023312B"/>
    <w:rsid w:val="002338FD"/>
    <w:rsid w:val="00235305"/>
    <w:rsid w:val="00235680"/>
    <w:rsid w:val="00235963"/>
    <w:rsid w:val="002359CC"/>
    <w:rsid w:val="00235A03"/>
    <w:rsid w:val="002366EF"/>
    <w:rsid w:val="002374E5"/>
    <w:rsid w:val="002377A9"/>
    <w:rsid w:val="002379AD"/>
    <w:rsid w:val="00237DDD"/>
    <w:rsid w:val="00240B62"/>
    <w:rsid w:val="00240E8F"/>
    <w:rsid w:val="0024177F"/>
    <w:rsid w:val="00241FA4"/>
    <w:rsid w:val="002429E5"/>
    <w:rsid w:val="00242BB3"/>
    <w:rsid w:val="002441B4"/>
    <w:rsid w:val="002454D9"/>
    <w:rsid w:val="00245FAC"/>
    <w:rsid w:val="00246CC4"/>
    <w:rsid w:val="00247682"/>
    <w:rsid w:val="0024781C"/>
    <w:rsid w:val="0025017C"/>
    <w:rsid w:val="00250983"/>
    <w:rsid w:val="00250D47"/>
    <w:rsid w:val="002517D7"/>
    <w:rsid w:val="002526C6"/>
    <w:rsid w:val="002545CC"/>
    <w:rsid w:val="002545F0"/>
    <w:rsid w:val="0025639D"/>
    <w:rsid w:val="00256E84"/>
    <w:rsid w:val="0025748C"/>
    <w:rsid w:val="00257CCA"/>
    <w:rsid w:val="002600CD"/>
    <w:rsid w:val="002610F5"/>
    <w:rsid w:val="00261E10"/>
    <w:rsid w:val="002643C3"/>
    <w:rsid w:val="0026466F"/>
    <w:rsid w:val="002648E3"/>
    <w:rsid w:val="00264BFE"/>
    <w:rsid w:val="002671AE"/>
    <w:rsid w:val="00267D34"/>
    <w:rsid w:val="002703CC"/>
    <w:rsid w:val="00271A64"/>
    <w:rsid w:val="00271E39"/>
    <w:rsid w:val="00271F0F"/>
    <w:rsid w:val="002724D4"/>
    <w:rsid w:val="00272B42"/>
    <w:rsid w:val="00272C12"/>
    <w:rsid w:val="00272E87"/>
    <w:rsid w:val="002730E0"/>
    <w:rsid w:val="0027413F"/>
    <w:rsid w:val="002751AC"/>
    <w:rsid w:val="0027609C"/>
    <w:rsid w:val="00277149"/>
    <w:rsid w:val="00280602"/>
    <w:rsid w:val="002818AA"/>
    <w:rsid w:val="00281BBB"/>
    <w:rsid w:val="00281C41"/>
    <w:rsid w:val="00282E97"/>
    <w:rsid w:val="00283900"/>
    <w:rsid w:val="00284D21"/>
    <w:rsid w:val="00286213"/>
    <w:rsid w:val="00286DA1"/>
    <w:rsid w:val="002873E0"/>
    <w:rsid w:val="00290869"/>
    <w:rsid w:val="0029087C"/>
    <w:rsid w:val="00290C7F"/>
    <w:rsid w:val="00290D72"/>
    <w:rsid w:val="00290E9C"/>
    <w:rsid w:val="00292731"/>
    <w:rsid w:val="00292AFC"/>
    <w:rsid w:val="002942FE"/>
    <w:rsid w:val="00294FFB"/>
    <w:rsid w:val="0029534D"/>
    <w:rsid w:val="00295472"/>
    <w:rsid w:val="00295B8B"/>
    <w:rsid w:val="00296DFC"/>
    <w:rsid w:val="00296E91"/>
    <w:rsid w:val="00297217"/>
    <w:rsid w:val="002A057A"/>
    <w:rsid w:val="002A2275"/>
    <w:rsid w:val="002A22EE"/>
    <w:rsid w:val="002A2D7A"/>
    <w:rsid w:val="002A3374"/>
    <w:rsid w:val="002A34E9"/>
    <w:rsid w:val="002A3BFC"/>
    <w:rsid w:val="002A57E0"/>
    <w:rsid w:val="002A58CC"/>
    <w:rsid w:val="002A5CBD"/>
    <w:rsid w:val="002A62C2"/>
    <w:rsid w:val="002A6432"/>
    <w:rsid w:val="002A6CB0"/>
    <w:rsid w:val="002A74BE"/>
    <w:rsid w:val="002B0464"/>
    <w:rsid w:val="002B07FC"/>
    <w:rsid w:val="002B08C6"/>
    <w:rsid w:val="002B1994"/>
    <w:rsid w:val="002B2072"/>
    <w:rsid w:val="002B2F4B"/>
    <w:rsid w:val="002B407B"/>
    <w:rsid w:val="002B41DC"/>
    <w:rsid w:val="002B4C56"/>
    <w:rsid w:val="002B56F4"/>
    <w:rsid w:val="002B5D78"/>
    <w:rsid w:val="002B62CB"/>
    <w:rsid w:val="002B6313"/>
    <w:rsid w:val="002B6778"/>
    <w:rsid w:val="002B7226"/>
    <w:rsid w:val="002C102B"/>
    <w:rsid w:val="002C14F2"/>
    <w:rsid w:val="002C1E63"/>
    <w:rsid w:val="002C1E99"/>
    <w:rsid w:val="002C2F2E"/>
    <w:rsid w:val="002C409E"/>
    <w:rsid w:val="002C4C35"/>
    <w:rsid w:val="002C4EF9"/>
    <w:rsid w:val="002C71CD"/>
    <w:rsid w:val="002C765E"/>
    <w:rsid w:val="002C778E"/>
    <w:rsid w:val="002D00C7"/>
    <w:rsid w:val="002D0741"/>
    <w:rsid w:val="002D148C"/>
    <w:rsid w:val="002D1B09"/>
    <w:rsid w:val="002D2DF8"/>
    <w:rsid w:val="002D4404"/>
    <w:rsid w:val="002D49F9"/>
    <w:rsid w:val="002D6569"/>
    <w:rsid w:val="002D7615"/>
    <w:rsid w:val="002D7618"/>
    <w:rsid w:val="002E0910"/>
    <w:rsid w:val="002E132F"/>
    <w:rsid w:val="002E20C8"/>
    <w:rsid w:val="002E4079"/>
    <w:rsid w:val="002E4358"/>
    <w:rsid w:val="002E4B8C"/>
    <w:rsid w:val="002E50DF"/>
    <w:rsid w:val="002E54D2"/>
    <w:rsid w:val="002E7169"/>
    <w:rsid w:val="002E75AD"/>
    <w:rsid w:val="002E7C58"/>
    <w:rsid w:val="002E7F6D"/>
    <w:rsid w:val="002F05A2"/>
    <w:rsid w:val="002F127F"/>
    <w:rsid w:val="002F230E"/>
    <w:rsid w:val="002F2ADF"/>
    <w:rsid w:val="002F5019"/>
    <w:rsid w:val="002F5243"/>
    <w:rsid w:val="002F7522"/>
    <w:rsid w:val="00300564"/>
    <w:rsid w:val="003042FD"/>
    <w:rsid w:val="00305207"/>
    <w:rsid w:val="003062ED"/>
    <w:rsid w:val="003067B1"/>
    <w:rsid w:val="00306EEB"/>
    <w:rsid w:val="0030704E"/>
    <w:rsid w:val="003070A3"/>
    <w:rsid w:val="0030745E"/>
    <w:rsid w:val="00310698"/>
    <w:rsid w:val="003128E6"/>
    <w:rsid w:val="00312ABD"/>
    <w:rsid w:val="00312F61"/>
    <w:rsid w:val="00313059"/>
    <w:rsid w:val="0031381E"/>
    <w:rsid w:val="00314AAB"/>
    <w:rsid w:val="00315ED6"/>
    <w:rsid w:val="003168CA"/>
    <w:rsid w:val="00316DF0"/>
    <w:rsid w:val="00317031"/>
    <w:rsid w:val="00320A43"/>
    <w:rsid w:val="00320FED"/>
    <w:rsid w:val="0032199C"/>
    <w:rsid w:val="00321A09"/>
    <w:rsid w:val="00322B79"/>
    <w:rsid w:val="00322C2B"/>
    <w:rsid w:val="00322CDC"/>
    <w:rsid w:val="00322DCA"/>
    <w:rsid w:val="0032436D"/>
    <w:rsid w:val="00324AC9"/>
    <w:rsid w:val="003274EE"/>
    <w:rsid w:val="003314A0"/>
    <w:rsid w:val="00332BEC"/>
    <w:rsid w:val="00332E57"/>
    <w:rsid w:val="003339A2"/>
    <w:rsid w:val="00334191"/>
    <w:rsid w:val="00334224"/>
    <w:rsid w:val="003344F3"/>
    <w:rsid w:val="00334579"/>
    <w:rsid w:val="00334840"/>
    <w:rsid w:val="00334E80"/>
    <w:rsid w:val="00334EFF"/>
    <w:rsid w:val="0033502E"/>
    <w:rsid w:val="00335AAE"/>
    <w:rsid w:val="00336A8B"/>
    <w:rsid w:val="00340189"/>
    <w:rsid w:val="00341A76"/>
    <w:rsid w:val="00342DF2"/>
    <w:rsid w:val="00342EC4"/>
    <w:rsid w:val="003450DE"/>
    <w:rsid w:val="003459CA"/>
    <w:rsid w:val="00345C91"/>
    <w:rsid w:val="00345D3C"/>
    <w:rsid w:val="003476AE"/>
    <w:rsid w:val="00347A1C"/>
    <w:rsid w:val="00347A8E"/>
    <w:rsid w:val="0035130B"/>
    <w:rsid w:val="003536B1"/>
    <w:rsid w:val="00353D4D"/>
    <w:rsid w:val="00355AA0"/>
    <w:rsid w:val="00356580"/>
    <w:rsid w:val="00356FC0"/>
    <w:rsid w:val="003606D0"/>
    <w:rsid w:val="003611F7"/>
    <w:rsid w:val="0036123F"/>
    <w:rsid w:val="0036134D"/>
    <w:rsid w:val="003615BE"/>
    <w:rsid w:val="0036194C"/>
    <w:rsid w:val="00362F7E"/>
    <w:rsid w:val="0036351A"/>
    <w:rsid w:val="003646D8"/>
    <w:rsid w:val="0036480D"/>
    <w:rsid w:val="00364EA5"/>
    <w:rsid w:val="00366012"/>
    <w:rsid w:val="00366CBC"/>
    <w:rsid w:val="003703B0"/>
    <w:rsid w:val="00370415"/>
    <w:rsid w:val="003721FD"/>
    <w:rsid w:val="003738F5"/>
    <w:rsid w:val="00373CF9"/>
    <w:rsid w:val="00375C83"/>
    <w:rsid w:val="00375E6E"/>
    <w:rsid w:val="00376121"/>
    <w:rsid w:val="0037645E"/>
    <w:rsid w:val="003771A4"/>
    <w:rsid w:val="00377746"/>
    <w:rsid w:val="00380D9D"/>
    <w:rsid w:val="00381772"/>
    <w:rsid w:val="003817F1"/>
    <w:rsid w:val="0038241C"/>
    <w:rsid w:val="00384425"/>
    <w:rsid w:val="00385752"/>
    <w:rsid w:val="0038772E"/>
    <w:rsid w:val="0039032A"/>
    <w:rsid w:val="003910CA"/>
    <w:rsid w:val="00391AB3"/>
    <w:rsid w:val="00392417"/>
    <w:rsid w:val="003932CC"/>
    <w:rsid w:val="003933DE"/>
    <w:rsid w:val="003934C8"/>
    <w:rsid w:val="0039398E"/>
    <w:rsid w:val="0039448E"/>
    <w:rsid w:val="00394B5C"/>
    <w:rsid w:val="00395731"/>
    <w:rsid w:val="00397767"/>
    <w:rsid w:val="003A0786"/>
    <w:rsid w:val="003A121A"/>
    <w:rsid w:val="003A17DE"/>
    <w:rsid w:val="003A1ABE"/>
    <w:rsid w:val="003A2192"/>
    <w:rsid w:val="003A253A"/>
    <w:rsid w:val="003A264F"/>
    <w:rsid w:val="003A4964"/>
    <w:rsid w:val="003A4C96"/>
    <w:rsid w:val="003A71B8"/>
    <w:rsid w:val="003B0154"/>
    <w:rsid w:val="003B0205"/>
    <w:rsid w:val="003B19C2"/>
    <w:rsid w:val="003B25A6"/>
    <w:rsid w:val="003B28FF"/>
    <w:rsid w:val="003B2909"/>
    <w:rsid w:val="003B2A4A"/>
    <w:rsid w:val="003B2AC2"/>
    <w:rsid w:val="003B3099"/>
    <w:rsid w:val="003B3DCA"/>
    <w:rsid w:val="003B54D5"/>
    <w:rsid w:val="003B57A4"/>
    <w:rsid w:val="003B6010"/>
    <w:rsid w:val="003B6BA4"/>
    <w:rsid w:val="003B7211"/>
    <w:rsid w:val="003B75D6"/>
    <w:rsid w:val="003C0412"/>
    <w:rsid w:val="003C1284"/>
    <w:rsid w:val="003C17E6"/>
    <w:rsid w:val="003C2230"/>
    <w:rsid w:val="003C3136"/>
    <w:rsid w:val="003C315A"/>
    <w:rsid w:val="003C338F"/>
    <w:rsid w:val="003C40E7"/>
    <w:rsid w:val="003C4C55"/>
    <w:rsid w:val="003C5F89"/>
    <w:rsid w:val="003C62B5"/>
    <w:rsid w:val="003C69B4"/>
    <w:rsid w:val="003D040B"/>
    <w:rsid w:val="003D0460"/>
    <w:rsid w:val="003D0ACF"/>
    <w:rsid w:val="003D16C3"/>
    <w:rsid w:val="003D1B46"/>
    <w:rsid w:val="003D1BC5"/>
    <w:rsid w:val="003D203E"/>
    <w:rsid w:val="003D2EC5"/>
    <w:rsid w:val="003D332C"/>
    <w:rsid w:val="003D38A2"/>
    <w:rsid w:val="003D3BCA"/>
    <w:rsid w:val="003D3F5B"/>
    <w:rsid w:val="003D4C1A"/>
    <w:rsid w:val="003D4EF6"/>
    <w:rsid w:val="003D5478"/>
    <w:rsid w:val="003E09CB"/>
    <w:rsid w:val="003E0B0A"/>
    <w:rsid w:val="003E103B"/>
    <w:rsid w:val="003E16AF"/>
    <w:rsid w:val="003E20B6"/>
    <w:rsid w:val="003E2439"/>
    <w:rsid w:val="003E2DBD"/>
    <w:rsid w:val="003E3867"/>
    <w:rsid w:val="003E3EA5"/>
    <w:rsid w:val="003E5171"/>
    <w:rsid w:val="003E60B6"/>
    <w:rsid w:val="003E6712"/>
    <w:rsid w:val="003F00D8"/>
    <w:rsid w:val="003F0E11"/>
    <w:rsid w:val="003F1DA7"/>
    <w:rsid w:val="003F2768"/>
    <w:rsid w:val="003F27EA"/>
    <w:rsid w:val="003F2925"/>
    <w:rsid w:val="003F3E51"/>
    <w:rsid w:val="003F4219"/>
    <w:rsid w:val="003F47F6"/>
    <w:rsid w:val="003F5297"/>
    <w:rsid w:val="003F5425"/>
    <w:rsid w:val="003F5E99"/>
    <w:rsid w:val="003F5FDD"/>
    <w:rsid w:val="003F683F"/>
    <w:rsid w:val="003F6E22"/>
    <w:rsid w:val="003F7D56"/>
    <w:rsid w:val="003F7E09"/>
    <w:rsid w:val="00400279"/>
    <w:rsid w:val="0040071E"/>
    <w:rsid w:val="0040126A"/>
    <w:rsid w:val="00402D8B"/>
    <w:rsid w:val="0040338A"/>
    <w:rsid w:val="0040390B"/>
    <w:rsid w:val="00403D19"/>
    <w:rsid w:val="00404280"/>
    <w:rsid w:val="00405DEB"/>
    <w:rsid w:val="004062E3"/>
    <w:rsid w:val="004062E9"/>
    <w:rsid w:val="00411FA0"/>
    <w:rsid w:val="00412964"/>
    <w:rsid w:val="00412BCC"/>
    <w:rsid w:val="00416B34"/>
    <w:rsid w:val="004206C5"/>
    <w:rsid w:val="004210DE"/>
    <w:rsid w:val="0042375B"/>
    <w:rsid w:val="00423E85"/>
    <w:rsid w:val="004244A3"/>
    <w:rsid w:val="0042516A"/>
    <w:rsid w:val="00426359"/>
    <w:rsid w:val="00427C2E"/>
    <w:rsid w:val="004310E2"/>
    <w:rsid w:val="004315A5"/>
    <w:rsid w:val="004317F4"/>
    <w:rsid w:val="00432C9C"/>
    <w:rsid w:val="0043358D"/>
    <w:rsid w:val="00434D34"/>
    <w:rsid w:val="00435317"/>
    <w:rsid w:val="00436605"/>
    <w:rsid w:val="0043674A"/>
    <w:rsid w:val="00436A82"/>
    <w:rsid w:val="0043701F"/>
    <w:rsid w:val="0043798D"/>
    <w:rsid w:val="00437A34"/>
    <w:rsid w:val="00441BDC"/>
    <w:rsid w:val="00442B99"/>
    <w:rsid w:val="00443118"/>
    <w:rsid w:val="00443128"/>
    <w:rsid w:val="00443200"/>
    <w:rsid w:val="004437AF"/>
    <w:rsid w:val="00443E80"/>
    <w:rsid w:val="004443B3"/>
    <w:rsid w:val="004448B4"/>
    <w:rsid w:val="00444A5A"/>
    <w:rsid w:val="0044588B"/>
    <w:rsid w:val="0044590F"/>
    <w:rsid w:val="00445CCD"/>
    <w:rsid w:val="004463B5"/>
    <w:rsid w:val="004500C5"/>
    <w:rsid w:val="00452130"/>
    <w:rsid w:val="00452843"/>
    <w:rsid w:val="00452BB2"/>
    <w:rsid w:val="00453AC0"/>
    <w:rsid w:val="00453E24"/>
    <w:rsid w:val="00453F78"/>
    <w:rsid w:val="00453FE4"/>
    <w:rsid w:val="00454966"/>
    <w:rsid w:val="004554D7"/>
    <w:rsid w:val="00455EAF"/>
    <w:rsid w:val="004579E2"/>
    <w:rsid w:val="00460491"/>
    <w:rsid w:val="004607B4"/>
    <w:rsid w:val="004608B2"/>
    <w:rsid w:val="00461605"/>
    <w:rsid w:val="004618BC"/>
    <w:rsid w:val="00461DC8"/>
    <w:rsid w:val="00462E81"/>
    <w:rsid w:val="0046317A"/>
    <w:rsid w:val="004631CC"/>
    <w:rsid w:val="004654D8"/>
    <w:rsid w:val="0046569E"/>
    <w:rsid w:val="00466B11"/>
    <w:rsid w:val="00467BAB"/>
    <w:rsid w:val="004703D9"/>
    <w:rsid w:val="00470435"/>
    <w:rsid w:val="004706B9"/>
    <w:rsid w:val="0047334E"/>
    <w:rsid w:val="00473FD5"/>
    <w:rsid w:val="00475A24"/>
    <w:rsid w:val="0047626F"/>
    <w:rsid w:val="00476E9B"/>
    <w:rsid w:val="00476EDF"/>
    <w:rsid w:val="00480A96"/>
    <w:rsid w:val="00483227"/>
    <w:rsid w:val="00483500"/>
    <w:rsid w:val="00483534"/>
    <w:rsid w:val="00483A11"/>
    <w:rsid w:val="00483AC7"/>
    <w:rsid w:val="0048433F"/>
    <w:rsid w:val="004844DF"/>
    <w:rsid w:val="00484A0E"/>
    <w:rsid w:val="00484F2D"/>
    <w:rsid w:val="00486880"/>
    <w:rsid w:val="00486B89"/>
    <w:rsid w:val="004872F8"/>
    <w:rsid w:val="00487AFC"/>
    <w:rsid w:val="004902BE"/>
    <w:rsid w:val="00490C03"/>
    <w:rsid w:val="00491711"/>
    <w:rsid w:val="00491AF6"/>
    <w:rsid w:val="00491C24"/>
    <w:rsid w:val="00492FB7"/>
    <w:rsid w:val="00493808"/>
    <w:rsid w:val="00494CCF"/>
    <w:rsid w:val="004961E4"/>
    <w:rsid w:val="004965D6"/>
    <w:rsid w:val="00497570"/>
    <w:rsid w:val="004979BB"/>
    <w:rsid w:val="004A3C43"/>
    <w:rsid w:val="004A4483"/>
    <w:rsid w:val="004A4B87"/>
    <w:rsid w:val="004A62BC"/>
    <w:rsid w:val="004A6D68"/>
    <w:rsid w:val="004A7647"/>
    <w:rsid w:val="004B027D"/>
    <w:rsid w:val="004B19E5"/>
    <w:rsid w:val="004B238A"/>
    <w:rsid w:val="004B5923"/>
    <w:rsid w:val="004B59C4"/>
    <w:rsid w:val="004B5E54"/>
    <w:rsid w:val="004B605C"/>
    <w:rsid w:val="004B610C"/>
    <w:rsid w:val="004B640B"/>
    <w:rsid w:val="004B7BF0"/>
    <w:rsid w:val="004C0608"/>
    <w:rsid w:val="004C241F"/>
    <w:rsid w:val="004C454E"/>
    <w:rsid w:val="004C4D86"/>
    <w:rsid w:val="004C4FBF"/>
    <w:rsid w:val="004C5002"/>
    <w:rsid w:val="004C5AAB"/>
    <w:rsid w:val="004C5B58"/>
    <w:rsid w:val="004C5CE7"/>
    <w:rsid w:val="004C671C"/>
    <w:rsid w:val="004C797D"/>
    <w:rsid w:val="004D01B0"/>
    <w:rsid w:val="004D070C"/>
    <w:rsid w:val="004D1174"/>
    <w:rsid w:val="004D1A89"/>
    <w:rsid w:val="004D324F"/>
    <w:rsid w:val="004D46CF"/>
    <w:rsid w:val="004D4D58"/>
    <w:rsid w:val="004D6C09"/>
    <w:rsid w:val="004D722F"/>
    <w:rsid w:val="004E0402"/>
    <w:rsid w:val="004E0A8A"/>
    <w:rsid w:val="004E16E7"/>
    <w:rsid w:val="004E2A6C"/>
    <w:rsid w:val="004E3723"/>
    <w:rsid w:val="004E38BD"/>
    <w:rsid w:val="004E44A7"/>
    <w:rsid w:val="004E4EDE"/>
    <w:rsid w:val="004E7898"/>
    <w:rsid w:val="004F0B40"/>
    <w:rsid w:val="004F0CA3"/>
    <w:rsid w:val="004F1157"/>
    <w:rsid w:val="004F1422"/>
    <w:rsid w:val="004F1B69"/>
    <w:rsid w:val="004F1E98"/>
    <w:rsid w:val="004F26ED"/>
    <w:rsid w:val="004F2F3C"/>
    <w:rsid w:val="004F3856"/>
    <w:rsid w:val="004F491D"/>
    <w:rsid w:val="004F50FC"/>
    <w:rsid w:val="004F59AD"/>
    <w:rsid w:val="004F5CFC"/>
    <w:rsid w:val="004F6275"/>
    <w:rsid w:val="004F648F"/>
    <w:rsid w:val="004F6998"/>
    <w:rsid w:val="004F6A4F"/>
    <w:rsid w:val="004F6C17"/>
    <w:rsid w:val="0050063F"/>
    <w:rsid w:val="005018DB"/>
    <w:rsid w:val="00502969"/>
    <w:rsid w:val="00502FD5"/>
    <w:rsid w:val="005035BB"/>
    <w:rsid w:val="0050372B"/>
    <w:rsid w:val="00503B38"/>
    <w:rsid w:val="005043D1"/>
    <w:rsid w:val="00504C96"/>
    <w:rsid w:val="00505103"/>
    <w:rsid w:val="00506DE8"/>
    <w:rsid w:val="0050703A"/>
    <w:rsid w:val="005076C5"/>
    <w:rsid w:val="005077F4"/>
    <w:rsid w:val="005102A2"/>
    <w:rsid w:val="005109C3"/>
    <w:rsid w:val="00510E54"/>
    <w:rsid w:val="005118BE"/>
    <w:rsid w:val="005123A3"/>
    <w:rsid w:val="0051274C"/>
    <w:rsid w:val="00513D9D"/>
    <w:rsid w:val="00513F47"/>
    <w:rsid w:val="00514338"/>
    <w:rsid w:val="00515B90"/>
    <w:rsid w:val="00516170"/>
    <w:rsid w:val="005163FA"/>
    <w:rsid w:val="00516AB6"/>
    <w:rsid w:val="00516CAA"/>
    <w:rsid w:val="00517C56"/>
    <w:rsid w:val="005201E1"/>
    <w:rsid w:val="005206D2"/>
    <w:rsid w:val="00521930"/>
    <w:rsid w:val="0052218A"/>
    <w:rsid w:val="00522875"/>
    <w:rsid w:val="0052353A"/>
    <w:rsid w:val="00523562"/>
    <w:rsid w:val="00523D7D"/>
    <w:rsid w:val="005256E2"/>
    <w:rsid w:val="005264EF"/>
    <w:rsid w:val="0052680C"/>
    <w:rsid w:val="005332AD"/>
    <w:rsid w:val="005334D6"/>
    <w:rsid w:val="00533E39"/>
    <w:rsid w:val="005346E9"/>
    <w:rsid w:val="005347E8"/>
    <w:rsid w:val="00534CFD"/>
    <w:rsid w:val="00534D53"/>
    <w:rsid w:val="005350E6"/>
    <w:rsid w:val="005352A2"/>
    <w:rsid w:val="00535781"/>
    <w:rsid w:val="005359B9"/>
    <w:rsid w:val="00535B47"/>
    <w:rsid w:val="00537339"/>
    <w:rsid w:val="00537427"/>
    <w:rsid w:val="00540383"/>
    <w:rsid w:val="005407BF"/>
    <w:rsid w:val="0054116C"/>
    <w:rsid w:val="005411F2"/>
    <w:rsid w:val="0054197E"/>
    <w:rsid w:val="00541BB9"/>
    <w:rsid w:val="00542446"/>
    <w:rsid w:val="0054498F"/>
    <w:rsid w:val="00545E45"/>
    <w:rsid w:val="00545E66"/>
    <w:rsid w:val="00546F21"/>
    <w:rsid w:val="00547CB4"/>
    <w:rsid w:val="00550F4D"/>
    <w:rsid w:val="00551C76"/>
    <w:rsid w:val="0055285A"/>
    <w:rsid w:val="00554C6D"/>
    <w:rsid w:val="00555834"/>
    <w:rsid w:val="00557A7F"/>
    <w:rsid w:val="00563BA1"/>
    <w:rsid w:val="00564BA4"/>
    <w:rsid w:val="00565C06"/>
    <w:rsid w:val="00565DC8"/>
    <w:rsid w:val="005666E0"/>
    <w:rsid w:val="00567757"/>
    <w:rsid w:val="005708D6"/>
    <w:rsid w:val="00572138"/>
    <w:rsid w:val="00573316"/>
    <w:rsid w:val="00573A59"/>
    <w:rsid w:val="00573FEA"/>
    <w:rsid w:val="00574E16"/>
    <w:rsid w:val="00574EF2"/>
    <w:rsid w:val="00574F28"/>
    <w:rsid w:val="0057692E"/>
    <w:rsid w:val="0057753F"/>
    <w:rsid w:val="005806A7"/>
    <w:rsid w:val="005807A6"/>
    <w:rsid w:val="00580BB6"/>
    <w:rsid w:val="00581EDF"/>
    <w:rsid w:val="00582B77"/>
    <w:rsid w:val="00583804"/>
    <w:rsid w:val="00583CFF"/>
    <w:rsid w:val="0058787F"/>
    <w:rsid w:val="00587D42"/>
    <w:rsid w:val="00587FA1"/>
    <w:rsid w:val="00590A59"/>
    <w:rsid w:val="00591114"/>
    <w:rsid w:val="00591AC4"/>
    <w:rsid w:val="00591F6D"/>
    <w:rsid w:val="00591FBA"/>
    <w:rsid w:val="0059220D"/>
    <w:rsid w:val="005934CE"/>
    <w:rsid w:val="0059488A"/>
    <w:rsid w:val="00595F21"/>
    <w:rsid w:val="00596A35"/>
    <w:rsid w:val="005A1EF5"/>
    <w:rsid w:val="005A21D0"/>
    <w:rsid w:val="005A2F80"/>
    <w:rsid w:val="005A3704"/>
    <w:rsid w:val="005A4767"/>
    <w:rsid w:val="005A532C"/>
    <w:rsid w:val="005A6924"/>
    <w:rsid w:val="005B0FE4"/>
    <w:rsid w:val="005B1D6D"/>
    <w:rsid w:val="005B2578"/>
    <w:rsid w:val="005B25E4"/>
    <w:rsid w:val="005B31FC"/>
    <w:rsid w:val="005B3629"/>
    <w:rsid w:val="005B4051"/>
    <w:rsid w:val="005B474F"/>
    <w:rsid w:val="005B4FD1"/>
    <w:rsid w:val="005C0076"/>
    <w:rsid w:val="005C1341"/>
    <w:rsid w:val="005C231A"/>
    <w:rsid w:val="005C25C2"/>
    <w:rsid w:val="005C31B4"/>
    <w:rsid w:val="005C338F"/>
    <w:rsid w:val="005C3414"/>
    <w:rsid w:val="005C3678"/>
    <w:rsid w:val="005C381D"/>
    <w:rsid w:val="005C3EED"/>
    <w:rsid w:val="005C3FB0"/>
    <w:rsid w:val="005C4219"/>
    <w:rsid w:val="005C42F9"/>
    <w:rsid w:val="005C472D"/>
    <w:rsid w:val="005C4DF0"/>
    <w:rsid w:val="005C5A2F"/>
    <w:rsid w:val="005C614D"/>
    <w:rsid w:val="005C6791"/>
    <w:rsid w:val="005C6DE4"/>
    <w:rsid w:val="005D10A2"/>
    <w:rsid w:val="005D140B"/>
    <w:rsid w:val="005D35B1"/>
    <w:rsid w:val="005D3690"/>
    <w:rsid w:val="005D3C35"/>
    <w:rsid w:val="005D572E"/>
    <w:rsid w:val="005D5B37"/>
    <w:rsid w:val="005D5FF6"/>
    <w:rsid w:val="005D6845"/>
    <w:rsid w:val="005D7377"/>
    <w:rsid w:val="005E0789"/>
    <w:rsid w:val="005E2877"/>
    <w:rsid w:val="005E3052"/>
    <w:rsid w:val="005E32E4"/>
    <w:rsid w:val="005E3EA3"/>
    <w:rsid w:val="005E4377"/>
    <w:rsid w:val="005E522B"/>
    <w:rsid w:val="005E5B63"/>
    <w:rsid w:val="005E6004"/>
    <w:rsid w:val="005E6E94"/>
    <w:rsid w:val="005F0D82"/>
    <w:rsid w:val="005F1DB5"/>
    <w:rsid w:val="005F2BFA"/>
    <w:rsid w:val="005F2C79"/>
    <w:rsid w:val="005F378A"/>
    <w:rsid w:val="005F39A5"/>
    <w:rsid w:val="005F4375"/>
    <w:rsid w:val="005F4798"/>
    <w:rsid w:val="005F6148"/>
    <w:rsid w:val="005F7623"/>
    <w:rsid w:val="00600D6C"/>
    <w:rsid w:val="006010FC"/>
    <w:rsid w:val="0060139B"/>
    <w:rsid w:val="0060282E"/>
    <w:rsid w:val="006033DD"/>
    <w:rsid w:val="00603BF2"/>
    <w:rsid w:val="00603F86"/>
    <w:rsid w:val="0060545C"/>
    <w:rsid w:val="00605B03"/>
    <w:rsid w:val="00606A65"/>
    <w:rsid w:val="006073B3"/>
    <w:rsid w:val="00610D71"/>
    <w:rsid w:val="00612960"/>
    <w:rsid w:val="006129B9"/>
    <w:rsid w:val="00613446"/>
    <w:rsid w:val="006146DB"/>
    <w:rsid w:val="00614EED"/>
    <w:rsid w:val="00616C00"/>
    <w:rsid w:val="00620BE0"/>
    <w:rsid w:val="00620DCD"/>
    <w:rsid w:val="00621A54"/>
    <w:rsid w:val="00621B3F"/>
    <w:rsid w:val="00622C5C"/>
    <w:rsid w:val="00623832"/>
    <w:rsid w:val="00625BBC"/>
    <w:rsid w:val="0063170A"/>
    <w:rsid w:val="00632B32"/>
    <w:rsid w:val="006331C2"/>
    <w:rsid w:val="006335C0"/>
    <w:rsid w:val="0063393C"/>
    <w:rsid w:val="00634244"/>
    <w:rsid w:val="006347E1"/>
    <w:rsid w:val="00636A26"/>
    <w:rsid w:val="00636FC6"/>
    <w:rsid w:val="00637C7A"/>
    <w:rsid w:val="00640FDB"/>
    <w:rsid w:val="00642421"/>
    <w:rsid w:val="00643BD0"/>
    <w:rsid w:val="006446CD"/>
    <w:rsid w:val="006450A0"/>
    <w:rsid w:val="00645195"/>
    <w:rsid w:val="006457D2"/>
    <w:rsid w:val="0064649B"/>
    <w:rsid w:val="00646838"/>
    <w:rsid w:val="006476C0"/>
    <w:rsid w:val="00647B65"/>
    <w:rsid w:val="00650626"/>
    <w:rsid w:val="00650E2C"/>
    <w:rsid w:val="00650EDD"/>
    <w:rsid w:val="0065255E"/>
    <w:rsid w:val="00652940"/>
    <w:rsid w:val="00652AE4"/>
    <w:rsid w:val="00652BDF"/>
    <w:rsid w:val="00653098"/>
    <w:rsid w:val="00653389"/>
    <w:rsid w:val="00653B14"/>
    <w:rsid w:val="00653FFD"/>
    <w:rsid w:val="00654343"/>
    <w:rsid w:val="0065498D"/>
    <w:rsid w:val="00654E54"/>
    <w:rsid w:val="0065595A"/>
    <w:rsid w:val="00655D74"/>
    <w:rsid w:val="006564F6"/>
    <w:rsid w:val="006566FF"/>
    <w:rsid w:val="00660020"/>
    <w:rsid w:val="0066192E"/>
    <w:rsid w:val="00661D04"/>
    <w:rsid w:val="00662BDD"/>
    <w:rsid w:val="00664D46"/>
    <w:rsid w:val="00665ED7"/>
    <w:rsid w:val="0066687C"/>
    <w:rsid w:val="00667A6D"/>
    <w:rsid w:val="00667AEF"/>
    <w:rsid w:val="00667BB6"/>
    <w:rsid w:val="00667BD6"/>
    <w:rsid w:val="00671A6B"/>
    <w:rsid w:val="006724EB"/>
    <w:rsid w:val="0067262F"/>
    <w:rsid w:val="006727E1"/>
    <w:rsid w:val="00672BBD"/>
    <w:rsid w:val="00672FA0"/>
    <w:rsid w:val="00673BC0"/>
    <w:rsid w:val="00674EF2"/>
    <w:rsid w:val="00676836"/>
    <w:rsid w:val="006775E0"/>
    <w:rsid w:val="00680A62"/>
    <w:rsid w:val="006816CF"/>
    <w:rsid w:val="00682336"/>
    <w:rsid w:val="00683F2F"/>
    <w:rsid w:val="00685088"/>
    <w:rsid w:val="006863A5"/>
    <w:rsid w:val="0068694D"/>
    <w:rsid w:val="006907EE"/>
    <w:rsid w:val="00690CBE"/>
    <w:rsid w:val="00691525"/>
    <w:rsid w:val="00691B8A"/>
    <w:rsid w:val="00692047"/>
    <w:rsid w:val="006929BF"/>
    <w:rsid w:val="00692B91"/>
    <w:rsid w:val="00693554"/>
    <w:rsid w:val="00694EA7"/>
    <w:rsid w:val="0069575D"/>
    <w:rsid w:val="006959DE"/>
    <w:rsid w:val="00696079"/>
    <w:rsid w:val="00696C4D"/>
    <w:rsid w:val="00696C5C"/>
    <w:rsid w:val="006972F4"/>
    <w:rsid w:val="006A0493"/>
    <w:rsid w:val="006A0FD9"/>
    <w:rsid w:val="006A1183"/>
    <w:rsid w:val="006A16E8"/>
    <w:rsid w:val="006A3CBA"/>
    <w:rsid w:val="006A4D00"/>
    <w:rsid w:val="006A5E7A"/>
    <w:rsid w:val="006A65E0"/>
    <w:rsid w:val="006A69A5"/>
    <w:rsid w:val="006A7456"/>
    <w:rsid w:val="006B0040"/>
    <w:rsid w:val="006B04EF"/>
    <w:rsid w:val="006B10D2"/>
    <w:rsid w:val="006B1DD9"/>
    <w:rsid w:val="006B2405"/>
    <w:rsid w:val="006B25D0"/>
    <w:rsid w:val="006B38A9"/>
    <w:rsid w:val="006B39E2"/>
    <w:rsid w:val="006B3F72"/>
    <w:rsid w:val="006B42CA"/>
    <w:rsid w:val="006B4893"/>
    <w:rsid w:val="006B74DC"/>
    <w:rsid w:val="006B7E04"/>
    <w:rsid w:val="006C0E49"/>
    <w:rsid w:val="006C1995"/>
    <w:rsid w:val="006C2965"/>
    <w:rsid w:val="006C3859"/>
    <w:rsid w:val="006C4750"/>
    <w:rsid w:val="006C518F"/>
    <w:rsid w:val="006C5246"/>
    <w:rsid w:val="006C60A2"/>
    <w:rsid w:val="006C6116"/>
    <w:rsid w:val="006C682A"/>
    <w:rsid w:val="006C6F10"/>
    <w:rsid w:val="006C72CC"/>
    <w:rsid w:val="006C783B"/>
    <w:rsid w:val="006D0013"/>
    <w:rsid w:val="006D0190"/>
    <w:rsid w:val="006D0A4A"/>
    <w:rsid w:val="006D1991"/>
    <w:rsid w:val="006D1E9E"/>
    <w:rsid w:val="006D20E4"/>
    <w:rsid w:val="006D22F5"/>
    <w:rsid w:val="006D2E46"/>
    <w:rsid w:val="006D36CA"/>
    <w:rsid w:val="006D44EC"/>
    <w:rsid w:val="006D5BD9"/>
    <w:rsid w:val="006D6A4E"/>
    <w:rsid w:val="006D7BEF"/>
    <w:rsid w:val="006D7D0A"/>
    <w:rsid w:val="006E0555"/>
    <w:rsid w:val="006E0564"/>
    <w:rsid w:val="006E0C74"/>
    <w:rsid w:val="006E0DD3"/>
    <w:rsid w:val="006E11F2"/>
    <w:rsid w:val="006E1A6F"/>
    <w:rsid w:val="006E2604"/>
    <w:rsid w:val="006E332D"/>
    <w:rsid w:val="006E48C2"/>
    <w:rsid w:val="006E4FCE"/>
    <w:rsid w:val="006E5CD7"/>
    <w:rsid w:val="006E61F4"/>
    <w:rsid w:val="006E6B07"/>
    <w:rsid w:val="006E6FEE"/>
    <w:rsid w:val="006E7B99"/>
    <w:rsid w:val="006E7D7D"/>
    <w:rsid w:val="006F0348"/>
    <w:rsid w:val="006F0887"/>
    <w:rsid w:val="006F09E3"/>
    <w:rsid w:val="006F16BC"/>
    <w:rsid w:val="006F1782"/>
    <w:rsid w:val="006F2136"/>
    <w:rsid w:val="006F2489"/>
    <w:rsid w:val="006F5861"/>
    <w:rsid w:val="006F72DB"/>
    <w:rsid w:val="0070059E"/>
    <w:rsid w:val="00700D35"/>
    <w:rsid w:val="00700DF1"/>
    <w:rsid w:val="007018A0"/>
    <w:rsid w:val="00702147"/>
    <w:rsid w:val="00702576"/>
    <w:rsid w:val="00703046"/>
    <w:rsid w:val="007031A9"/>
    <w:rsid w:val="0070355E"/>
    <w:rsid w:val="0070515A"/>
    <w:rsid w:val="007053A4"/>
    <w:rsid w:val="007055AE"/>
    <w:rsid w:val="00706C7A"/>
    <w:rsid w:val="0070798A"/>
    <w:rsid w:val="00712063"/>
    <w:rsid w:val="007124DE"/>
    <w:rsid w:val="00713063"/>
    <w:rsid w:val="0071338C"/>
    <w:rsid w:val="00713B79"/>
    <w:rsid w:val="007154DE"/>
    <w:rsid w:val="00715844"/>
    <w:rsid w:val="00715B39"/>
    <w:rsid w:val="00715CD9"/>
    <w:rsid w:val="007163A8"/>
    <w:rsid w:val="00716941"/>
    <w:rsid w:val="00716D3F"/>
    <w:rsid w:val="007175C6"/>
    <w:rsid w:val="007212B6"/>
    <w:rsid w:val="00721A18"/>
    <w:rsid w:val="00722509"/>
    <w:rsid w:val="00723E51"/>
    <w:rsid w:val="00724528"/>
    <w:rsid w:val="00725BA7"/>
    <w:rsid w:val="00727F62"/>
    <w:rsid w:val="0073012A"/>
    <w:rsid w:val="00731C66"/>
    <w:rsid w:val="00732F46"/>
    <w:rsid w:val="00733989"/>
    <w:rsid w:val="00733996"/>
    <w:rsid w:val="00733ED8"/>
    <w:rsid w:val="007346A0"/>
    <w:rsid w:val="00734A70"/>
    <w:rsid w:val="00735F6B"/>
    <w:rsid w:val="0073677F"/>
    <w:rsid w:val="00736860"/>
    <w:rsid w:val="00736C6F"/>
    <w:rsid w:val="0074034C"/>
    <w:rsid w:val="00740494"/>
    <w:rsid w:val="00741754"/>
    <w:rsid w:val="00741B59"/>
    <w:rsid w:val="00742D06"/>
    <w:rsid w:val="00745138"/>
    <w:rsid w:val="007454B0"/>
    <w:rsid w:val="007459B1"/>
    <w:rsid w:val="00745C65"/>
    <w:rsid w:val="00746C8D"/>
    <w:rsid w:val="00746ED6"/>
    <w:rsid w:val="007479C7"/>
    <w:rsid w:val="007517B5"/>
    <w:rsid w:val="00752D75"/>
    <w:rsid w:val="00753254"/>
    <w:rsid w:val="00753617"/>
    <w:rsid w:val="00753D90"/>
    <w:rsid w:val="007547D0"/>
    <w:rsid w:val="00756DA3"/>
    <w:rsid w:val="007614AF"/>
    <w:rsid w:val="00761A0E"/>
    <w:rsid w:val="00761D68"/>
    <w:rsid w:val="00762EE5"/>
    <w:rsid w:val="0076339E"/>
    <w:rsid w:val="007643B9"/>
    <w:rsid w:val="00764A4A"/>
    <w:rsid w:val="00765217"/>
    <w:rsid w:val="00765844"/>
    <w:rsid w:val="00765A3D"/>
    <w:rsid w:val="00766B70"/>
    <w:rsid w:val="00766CA8"/>
    <w:rsid w:val="0076734F"/>
    <w:rsid w:val="00767B21"/>
    <w:rsid w:val="00767E5A"/>
    <w:rsid w:val="007708F7"/>
    <w:rsid w:val="00770CE2"/>
    <w:rsid w:val="00771C08"/>
    <w:rsid w:val="007721C5"/>
    <w:rsid w:val="007727F3"/>
    <w:rsid w:val="00772E78"/>
    <w:rsid w:val="0077315D"/>
    <w:rsid w:val="00776AEF"/>
    <w:rsid w:val="00780F2B"/>
    <w:rsid w:val="00780F98"/>
    <w:rsid w:val="00783FB9"/>
    <w:rsid w:val="00784A88"/>
    <w:rsid w:val="00785591"/>
    <w:rsid w:val="00785D6C"/>
    <w:rsid w:val="00786EE3"/>
    <w:rsid w:val="00787416"/>
    <w:rsid w:val="0079032B"/>
    <w:rsid w:val="00790594"/>
    <w:rsid w:val="007905D6"/>
    <w:rsid w:val="0079083A"/>
    <w:rsid w:val="007916DC"/>
    <w:rsid w:val="007919F1"/>
    <w:rsid w:val="00792BF6"/>
    <w:rsid w:val="0079572C"/>
    <w:rsid w:val="0079626F"/>
    <w:rsid w:val="007963D6"/>
    <w:rsid w:val="00797317"/>
    <w:rsid w:val="0079799D"/>
    <w:rsid w:val="00797DF1"/>
    <w:rsid w:val="007A0490"/>
    <w:rsid w:val="007A069A"/>
    <w:rsid w:val="007A1F93"/>
    <w:rsid w:val="007A1FFE"/>
    <w:rsid w:val="007A205F"/>
    <w:rsid w:val="007A2BAD"/>
    <w:rsid w:val="007A5BAB"/>
    <w:rsid w:val="007A688D"/>
    <w:rsid w:val="007A69B5"/>
    <w:rsid w:val="007A6DAD"/>
    <w:rsid w:val="007A6F91"/>
    <w:rsid w:val="007A7A4C"/>
    <w:rsid w:val="007A7A6B"/>
    <w:rsid w:val="007B0321"/>
    <w:rsid w:val="007B03FB"/>
    <w:rsid w:val="007B4A0C"/>
    <w:rsid w:val="007B5505"/>
    <w:rsid w:val="007B5C7E"/>
    <w:rsid w:val="007B6AB7"/>
    <w:rsid w:val="007B79B3"/>
    <w:rsid w:val="007C04EA"/>
    <w:rsid w:val="007C0509"/>
    <w:rsid w:val="007C111A"/>
    <w:rsid w:val="007C2616"/>
    <w:rsid w:val="007C288B"/>
    <w:rsid w:val="007C31BC"/>
    <w:rsid w:val="007C4361"/>
    <w:rsid w:val="007C484E"/>
    <w:rsid w:val="007C4931"/>
    <w:rsid w:val="007C4A18"/>
    <w:rsid w:val="007C4DA8"/>
    <w:rsid w:val="007C4E43"/>
    <w:rsid w:val="007C524D"/>
    <w:rsid w:val="007C53D4"/>
    <w:rsid w:val="007C5867"/>
    <w:rsid w:val="007C5B90"/>
    <w:rsid w:val="007C7A92"/>
    <w:rsid w:val="007D003D"/>
    <w:rsid w:val="007D031E"/>
    <w:rsid w:val="007D0749"/>
    <w:rsid w:val="007D094A"/>
    <w:rsid w:val="007D1384"/>
    <w:rsid w:val="007D1BC8"/>
    <w:rsid w:val="007D38A0"/>
    <w:rsid w:val="007D3FED"/>
    <w:rsid w:val="007D4010"/>
    <w:rsid w:val="007D4914"/>
    <w:rsid w:val="007D5784"/>
    <w:rsid w:val="007D69B7"/>
    <w:rsid w:val="007D761C"/>
    <w:rsid w:val="007E0BDE"/>
    <w:rsid w:val="007E12D2"/>
    <w:rsid w:val="007E1579"/>
    <w:rsid w:val="007E2703"/>
    <w:rsid w:val="007E307A"/>
    <w:rsid w:val="007E31DE"/>
    <w:rsid w:val="007E3250"/>
    <w:rsid w:val="007E4171"/>
    <w:rsid w:val="007E4253"/>
    <w:rsid w:val="007E4B40"/>
    <w:rsid w:val="007E4C66"/>
    <w:rsid w:val="007E5DDF"/>
    <w:rsid w:val="007E63C3"/>
    <w:rsid w:val="007E71F2"/>
    <w:rsid w:val="007E77C5"/>
    <w:rsid w:val="007E7828"/>
    <w:rsid w:val="007F00FA"/>
    <w:rsid w:val="007F1175"/>
    <w:rsid w:val="007F16D3"/>
    <w:rsid w:val="007F2AAE"/>
    <w:rsid w:val="007F6E7E"/>
    <w:rsid w:val="007F7A68"/>
    <w:rsid w:val="007F7FE7"/>
    <w:rsid w:val="0080051C"/>
    <w:rsid w:val="008005CC"/>
    <w:rsid w:val="00800C93"/>
    <w:rsid w:val="00801374"/>
    <w:rsid w:val="00801CE9"/>
    <w:rsid w:val="00801D49"/>
    <w:rsid w:val="008025C2"/>
    <w:rsid w:val="00802DF9"/>
    <w:rsid w:val="00803906"/>
    <w:rsid w:val="00803D87"/>
    <w:rsid w:val="00805DE7"/>
    <w:rsid w:val="0080662A"/>
    <w:rsid w:val="008071C9"/>
    <w:rsid w:val="008074F4"/>
    <w:rsid w:val="008079A8"/>
    <w:rsid w:val="00813830"/>
    <w:rsid w:val="00813915"/>
    <w:rsid w:val="00813CF6"/>
    <w:rsid w:val="00813D1B"/>
    <w:rsid w:val="00813E9A"/>
    <w:rsid w:val="00814DAE"/>
    <w:rsid w:val="008161E3"/>
    <w:rsid w:val="008162B3"/>
    <w:rsid w:val="00817150"/>
    <w:rsid w:val="00817993"/>
    <w:rsid w:val="00817C12"/>
    <w:rsid w:val="008215F9"/>
    <w:rsid w:val="00822DB7"/>
    <w:rsid w:val="008231C3"/>
    <w:rsid w:val="008236D7"/>
    <w:rsid w:val="008237FD"/>
    <w:rsid w:val="008244C3"/>
    <w:rsid w:val="008244EA"/>
    <w:rsid w:val="008249E4"/>
    <w:rsid w:val="008251B0"/>
    <w:rsid w:val="008257A4"/>
    <w:rsid w:val="00825A14"/>
    <w:rsid w:val="00825A6B"/>
    <w:rsid w:val="00826DD2"/>
    <w:rsid w:val="008276CD"/>
    <w:rsid w:val="008278FD"/>
    <w:rsid w:val="008305F0"/>
    <w:rsid w:val="008307A2"/>
    <w:rsid w:val="00830A84"/>
    <w:rsid w:val="008312DD"/>
    <w:rsid w:val="00831F2E"/>
    <w:rsid w:val="008320D1"/>
    <w:rsid w:val="00832575"/>
    <w:rsid w:val="00833F2D"/>
    <w:rsid w:val="008343DF"/>
    <w:rsid w:val="008344A6"/>
    <w:rsid w:val="008355BD"/>
    <w:rsid w:val="00837D2A"/>
    <w:rsid w:val="00842227"/>
    <w:rsid w:val="008427B8"/>
    <w:rsid w:val="0084326E"/>
    <w:rsid w:val="0084369D"/>
    <w:rsid w:val="00843BFB"/>
    <w:rsid w:val="008450A2"/>
    <w:rsid w:val="008459E5"/>
    <w:rsid w:val="00845DD9"/>
    <w:rsid w:val="008463B9"/>
    <w:rsid w:val="00847F1A"/>
    <w:rsid w:val="008507E2"/>
    <w:rsid w:val="00850F65"/>
    <w:rsid w:val="008519B6"/>
    <w:rsid w:val="00851C5D"/>
    <w:rsid w:val="00852D92"/>
    <w:rsid w:val="00853588"/>
    <w:rsid w:val="00854F01"/>
    <w:rsid w:val="008558B9"/>
    <w:rsid w:val="00855CB9"/>
    <w:rsid w:val="008561ED"/>
    <w:rsid w:val="00856FA9"/>
    <w:rsid w:val="008576F4"/>
    <w:rsid w:val="00857789"/>
    <w:rsid w:val="00857AFA"/>
    <w:rsid w:val="0086066C"/>
    <w:rsid w:val="00860720"/>
    <w:rsid w:val="00860A51"/>
    <w:rsid w:val="0086230C"/>
    <w:rsid w:val="00862380"/>
    <w:rsid w:val="00863AE2"/>
    <w:rsid w:val="00863B9A"/>
    <w:rsid w:val="00864E54"/>
    <w:rsid w:val="00866C9B"/>
    <w:rsid w:val="00867142"/>
    <w:rsid w:val="00867790"/>
    <w:rsid w:val="00871C1C"/>
    <w:rsid w:val="0087454C"/>
    <w:rsid w:val="00874C4F"/>
    <w:rsid w:val="00877D46"/>
    <w:rsid w:val="00880078"/>
    <w:rsid w:val="008814D1"/>
    <w:rsid w:val="008832BF"/>
    <w:rsid w:val="00883465"/>
    <w:rsid w:val="00883DF3"/>
    <w:rsid w:val="008844ED"/>
    <w:rsid w:val="0088495C"/>
    <w:rsid w:val="00885413"/>
    <w:rsid w:val="008859DC"/>
    <w:rsid w:val="008859FE"/>
    <w:rsid w:val="00886191"/>
    <w:rsid w:val="0088703F"/>
    <w:rsid w:val="00890D64"/>
    <w:rsid w:val="0089169F"/>
    <w:rsid w:val="00891DE4"/>
    <w:rsid w:val="00893092"/>
    <w:rsid w:val="00893A90"/>
    <w:rsid w:val="00894128"/>
    <w:rsid w:val="008949D0"/>
    <w:rsid w:val="008953E9"/>
    <w:rsid w:val="00896572"/>
    <w:rsid w:val="008965AD"/>
    <w:rsid w:val="0089711E"/>
    <w:rsid w:val="0089734C"/>
    <w:rsid w:val="00897666"/>
    <w:rsid w:val="008978AF"/>
    <w:rsid w:val="00897B7C"/>
    <w:rsid w:val="008A18B3"/>
    <w:rsid w:val="008A394C"/>
    <w:rsid w:val="008A39CA"/>
    <w:rsid w:val="008A4285"/>
    <w:rsid w:val="008A46A9"/>
    <w:rsid w:val="008A497F"/>
    <w:rsid w:val="008A4A38"/>
    <w:rsid w:val="008A58E3"/>
    <w:rsid w:val="008A71F9"/>
    <w:rsid w:val="008A7456"/>
    <w:rsid w:val="008A7AFC"/>
    <w:rsid w:val="008B0AC8"/>
    <w:rsid w:val="008B0CAC"/>
    <w:rsid w:val="008B0CDF"/>
    <w:rsid w:val="008B247F"/>
    <w:rsid w:val="008B391E"/>
    <w:rsid w:val="008B39CF"/>
    <w:rsid w:val="008B3DA0"/>
    <w:rsid w:val="008B459E"/>
    <w:rsid w:val="008B64CC"/>
    <w:rsid w:val="008B65DB"/>
    <w:rsid w:val="008B6F69"/>
    <w:rsid w:val="008C0306"/>
    <w:rsid w:val="008C0AFA"/>
    <w:rsid w:val="008C1DB4"/>
    <w:rsid w:val="008C2E76"/>
    <w:rsid w:val="008C40C1"/>
    <w:rsid w:val="008C42F7"/>
    <w:rsid w:val="008C434A"/>
    <w:rsid w:val="008C46AC"/>
    <w:rsid w:val="008C4DC9"/>
    <w:rsid w:val="008C6202"/>
    <w:rsid w:val="008C6BAD"/>
    <w:rsid w:val="008C7174"/>
    <w:rsid w:val="008C7513"/>
    <w:rsid w:val="008D086B"/>
    <w:rsid w:val="008D227E"/>
    <w:rsid w:val="008D2B0F"/>
    <w:rsid w:val="008D32E9"/>
    <w:rsid w:val="008D374F"/>
    <w:rsid w:val="008D4B04"/>
    <w:rsid w:val="008D4B64"/>
    <w:rsid w:val="008D52E2"/>
    <w:rsid w:val="008D66FC"/>
    <w:rsid w:val="008D73B1"/>
    <w:rsid w:val="008D7A63"/>
    <w:rsid w:val="008E0063"/>
    <w:rsid w:val="008E1394"/>
    <w:rsid w:val="008E1430"/>
    <w:rsid w:val="008E191C"/>
    <w:rsid w:val="008E1B7E"/>
    <w:rsid w:val="008E2D5E"/>
    <w:rsid w:val="008E3289"/>
    <w:rsid w:val="008E3C89"/>
    <w:rsid w:val="008E3E48"/>
    <w:rsid w:val="008E3FE0"/>
    <w:rsid w:val="008E4729"/>
    <w:rsid w:val="008E64B3"/>
    <w:rsid w:val="008E77E8"/>
    <w:rsid w:val="008F19D6"/>
    <w:rsid w:val="008F2C66"/>
    <w:rsid w:val="008F3C88"/>
    <w:rsid w:val="008F3D7B"/>
    <w:rsid w:val="008F4291"/>
    <w:rsid w:val="008F46D5"/>
    <w:rsid w:val="008F4762"/>
    <w:rsid w:val="008F49C6"/>
    <w:rsid w:val="008F66BE"/>
    <w:rsid w:val="00900689"/>
    <w:rsid w:val="00901923"/>
    <w:rsid w:val="00901AB4"/>
    <w:rsid w:val="00902268"/>
    <w:rsid w:val="009026F0"/>
    <w:rsid w:val="009034E7"/>
    <w:rsid w:val="00904492"/>
    <w:rsid w:val="009052E5"/>
    <w:rsid w:val="00906AEC"/>
    <w:rsid w:val="00906C39"/>
    <w:rsid w:val="0090701F"/>
    <w:rsid w:val="0090759C"/>
    <w:rsid w:val="00910454"/>
    <w:rsid w:val="009114B2"/>
    <w:rsid w:val="009126D2"/>
    <w:rsid w:val="00912CFB"/>
    <w:rsid w:val="0091372C"/>
    <w:rsid w:val="00913CF7"/>
    <w:rsid w:val="00914549"/>
    <w:rsid w:val="00914E17"/>
    <w:rsid w:val="0091574F"/>
    <w:rsid w:val="00915FBB"/>
    <w:rsid w:val="009175FB"/>
    <w:rsid w:val="009176AC"/>
    <w:rsid w:val="0092062D"/>
    <w:rsid w:val="0092066E"/>
    <w:rsid w:val="009215BA"/>
    <w:rsid w:val="00921823"/>
    <w:rsid w:val="00921CB8"/>
    <w:rsid w:val="00921D52"/>
    <w:rsid w:val="00921E60"/>
    <w:rsid w:val="00923758"/>
    <w:rsid w:val="0092434D"/>
    <w:rsid w:val="00924E25"/>
    <w:rsid w:val="009250CC"/>
    <w:rsid w:val="00926247"/>
    <w:rsid w:val="009267D6"/>
    <w:rsid w:val="00926B18"/>
    <w:rsid w:val="009279F6"/>
    <w:rsid w:val="00927BAD"/>
    <w:rsid w:val="00927E50"/>
    <w:rsid w:val="00930302"/>
    <w:rsid w:val="009305B0"/>
    <w:rsid w:val="00930F86"/>
    <w:rsid w:val="00931093"/>
    <w:rsid w:val="0093112D"/>
    <w:rsid w:val="00931FC3"/>
    <w:rsid w:val="00932068"/>
    <w:rsid w:val="00932085"/>
    <w:rsid w:val="00932C01"/>
    <w:rsid w:val="0093396D"/>
    <w:rsid w:val="009339A8"/>
    <w:rsid w:val="009344C0"/>
    <w:rsid w:val="00935F13"/>
    <w:rsid w:val="0093757D"/>
    <w:rsid w:val="00940114"/>
    <w:rsid w:val="009407CE"/>
    <w:rsid w:val="00940C45"/>
    <w:rsid w:val="00940D73"/>
    <w:rsid w:val="00941A02"/>
    <w:rsid w:val="00942179"/>
    <w:rsid w:val="00943984"/>
    <w:rsid w:val="00944054"/>
    <w:rsid w:val="0094416F"/>
    <w:rsid w:val="00944855"/>
    <w:rsid w:val="00944B82"/>
    <w:rsid w:val="0094571B"/>
    <w:rsid w:val="00945F81"/>
    <w:rsid w:val="009462C8"/>
    <w:rsid w:val="00946C40"/>
    <w:rsid w:val="00946EF6"/>
    <w:rsid w:val="00946FE9"/>
    <w:rsid w:val="00950434"/>
    <w:rsid w:val="0095091D"/>
    <w:rsid w:val="00951550"/>
    <w:rsid w:val="00952223"/>
    <w:rsid w:val="009525B4"/>
    <w:rsid w:val="009527C3"/>
    <w:rsid w:val="00953845"/>
    <w:rsid w:val="00953ADA"/>
    <w:rsid w:val="00954FC5"/>
    <w:rsid w:val="009552E4"/>
    <w:rsid w:val="00955388"/>
    <w:rsid w:val="0095575F"/>
    <w:rsid w:val="00956856"/>
    <w:rsid w:val="00956BA6"/>
    <w:rsid w:val="00956E9C"/>
    <w:rsid w:val="00957C33"/>
    <w:rsid w:val="0096016A"/>
    <w:rsid w:val="00960BE0"/>
    <w:rsid w:val="00960F37"/>
    <w:rsid w:val="009610EB"/>
    <w:rsid w:val="00961686"/>
    <w:rsid w:val="00961D5C"/>
    <w:rsid w:val="00961ED4"/>
    <w:rsid w:val="00964BC7"/>
    <w:rsid w:val="00964E48"/>
    <w:rsid w:val="00965BE0"/>
    <w:rsid w:val="0096654E"/>
    <w:rsid w:val="00967041"/>
    <w:rsid w:val="00971337"/>
    <w:rsid w:val="0097425E"/>
    <w:rsid w:val="00974A9D"/>
    <w:rsid w:val="00974D4A"/>
    <w:rsid w:val="00974DFA"/>
    <w:rsid w:val="009771CC"/>
    <w:rsid w:val="00977711"/>
    <w:rsid w:val="00977BEE"/>
    <w:rsid w:val="00977DD4"/>
    <w:rsid w:val="00977F44"/>
    <w:rsid w:val="009800D0"/>
    <w:rsid w:val="00980D34"/>
    <w:rsid w:val="00980E64"/>
    <w:rsid w:val="0098181C"/>
    <w:rsid w:val="00981E7A"/>
    <w:rsid w:val="0098250E"/>
    <w:rsid w:val="00984AB0"/>
    <w:rsid w:val="00985668"/>
    <w:rsid w:val="00986616"/>
    <w:rsid w:val="00987A17"/>
    <w:rsid w:val="00987B63"/>
    <w:rsid w:val="00990182"/>
    <w:rsid w:val="009901C9"/>
    <w:rsid w:val="0099276C"/>
    <w:rsid w:val="00992B4F"/>
    <w:rsid w:val="0099375D"/>
    <w:rsid w:val="00993DC4"/>
    <w:rsid w:val="00994BDC"/>
    <w:rsid w:val="00994EA5"/>
    <w:rsid w:val="00995755"/>
    <w:rsid w:val="00995B59"/>
    <w:rsid w:val="00996715"/>
    <w:rsid w:val="00997465"/>
    <w:rsid w:val="009A08E5"/>
    <w:rsid w:val="009A36BD"/>
    <w:rsid w:val="009A43A0"/>
    <w:rsid w:val="009A5312"/>
    <w:rsid w:val="009A6B9C"/>
    <w:rsid w:val="009A74AD"/>
    <w:rsid w:val="009A7B18"/>
    <w:rsid w:val="009B099A"/>
    <w:rsid w:val="009B0D5D"/>
    <w:rsid w:val="009B0F04"/>
    <w:rsid w:val="009B109A"/>
    <w:rsid w:val="009B1667"/>
    <w:rsid w:val="009B2503"/>
    <w:rsid w:val="009B2968"/>
    <w:rsid w:val="009B2E90"/>
    <w:rsid w:val="009B3BBF"/>
    <w:rsid w:val="009B3BF3"/>
    <w:rsid w:val="009B41D6"/>
    <w:rsid w:val="009B45B2"/>
    <w:rsid w:val="009B5128"/>
    <w:rsid w:val="009B57F6"/>
    <w:rsid w:val="009B5BE8"/>
    <w:rsid w:val="009B713C"/>
    <w:rsid w:val="009B73EA"/>
    <w:rsid w:val="009B7F6B"/>
    <w:rsid w:val="009C0A44"/>
    <w:rsid w:val="009C0C90"/>
    <w:rsid w:val="009C0EB7"/>
    <w:rsid w:val="009C3958"/>
    <w:rsid w:val="009C4216"/>
    <w:rsid w:val="009C468C"/>
    <w:rsid w:val="009C4A0B"/>
    <w:rsid w:val="009C4DCC"/>
    <w:rsid w:val="009C55D4"/>
    <w:rsid w:val="009C5B55"/>
    <w:rsid w:val="009C5B95"/>
    <w:rsid w:val="009C5CCC"/>
    <w:rsid w:val="009C6BCE"/>
    <w:rsid w:val="009C7C91"/>
    <w:rsid w:val="009C7D8A"/>
    <w:rsid w:val="009D0513"/>
    <w:rsid w:val="009D11E7"/>
    <w:rsid w:val="009D22A7"/>
    <w:rsid w:val="009D2336"/>
    <w:rsid w:val="009D2568"/>
    <w:rsid w:val="009D2BDD"/>
    <w:rsid w:val="009D348A"/>
    <w:rsid w:val="009D3561"/>
    <w:rsid w:val="009D5ACF"/>
    <w:rsid w:val="009D5EC0"/>
    <w:rsid w:val="009D659E"/>
    <w:rsid w:val="009D7376"/>
    <w:rsid w:val="009E1A30"/>
    <w:rsid w:val="009E2625"/>
    <w:rsid w:val="009E2C76"/>
    <w:rsid w:val="009E3941"/>
    <w:rsid w:val="009E478B"/>
    <w:rsid w:val="009E4C8C"/>
    <w:rsid w:val="009E5886"/>
    <w:rsid w:val="009E593F"/>
    <w:rsid w:val="009E5E5F"/>
    <w:rsid w:val="009E685F"/>
    <w:rsid w:val="009E6C2C"/>
    <w:rsid w:val="009E7CC3"/>
    <w:rsid w:val="009E7F6A"/>
    <w:rsid w:val="009F0006"/>
    <w:rsid w:val="009F0311"/>
    <w:rsid w:val="009F0C36"/>
    <w:rsid w:val="009F20A4"/>
    <w:rsid w:val="009F269C"/>
    <w:rsid w:val="009F2BEA"/>
    <w:rsid w:val="009F3336"/>
    <w:rsid w:val="009F4965"/>
    <w:rsid w:val="009F682E"/>
    <w:rsid w:val="009F6B4A"/>
    <w:rsid w:val="009F70B6"/>
    <w:rsid w:val="009F7583"/>
    <w:rsid w:val="009F7E95"/>
    <w:rsid w:val="009F7F11"/>
    <w:rsid w:val="00A008E0"/>
    <w:rsid w:val="00A00B66"/>
    <w:rsid w:val="00A00D49"/>
    <w:rsid w:val="00A0141D"/>
    <w:rsid w:val="00A01736"/>
    <w:rsid w:val="00A0182E"/>
    <w:rsid w:val="00A037AB"/>
    <w:rsid w:val="00A0471F"/>
    <w:rsid w:val="00A04B71"/>
    <w:rsid w:val="00A04E72"/>
    <w:rsid w:val="00A05B02"/>
    <w:rsid w:val="00A05B96"/>
    <w:rsid w:val="00A06513"/>
    <w:rsid w:val="00A06B18"/>
    <w:rsid w:val="00A07169"/>
    <w:rsid w:val="00A07785"/>
    <w:rsid w:val="00A07E9C"/>
    <w:rsid w:val="00A10E07"/>
    <w:rsid w:val="00A12ABC"/>
    <w:rsid w:val="00A13E76"/>
    <w:rsid w:val="00A14EC3"/>
    <w:rsid w:val="00A1555B"/>
    <w:rsid w:val="00A1563A"/>
    <w:rsid w:val="00A156C2"/>
    <w:rsid w:val="00A1595E"/>
    <w:rsid w:val="00A16972"/>
    <w:rsid w:val="00A20186"/>
    <w:rsid w:val="00A2033B"/>
    <w:rsid w:val="00A205E2"/>
    <w:rsid w:val="00A207B7"/>
    <w:rsid w:val="00A207C5"/>
    <w:rsid w:val="00A21D37"/>
    <w:rsid w:val="00A22F6C"/>
    <w:rsid w:val="00A23D76"/>
    <w:rsid w:val="00A241A7"/>
    <w:rsid w:val="00A24FF7"/>
    <w:rsid w:val="00A25073"/>
    <w:rsid w:val="00A2556D"/>
    <w:rsid w:val="00A305A2"/>
    <w:rsid w:val="00A315F9"/>
    <w:rsid w:val="00A31B9A"/>
    <w:rsid w:val="00A31D07"/>
    <w:rsid w:val="00A327C1"/>
    <w:rsid w:val="00A33079"/>
    <w:rsid w:val="00A33D4B"/>
    <w:rsid w:val="00A33DEE"/>
    <w:rsid w:val="00A34658"/>
    <w:rsid w:val="00A34F3F"/>
    <w:rsid w:val="00A358BA"/>
    <w:rsid w:val="00A3745D"/>
    <w:rsid w:val="00A4095F"/>
    <w:rsid w:val="00A40D1C"/>
    <w:rsid w:val="00A41721"/>
    <w:rsid w:val="00A41B23"/>
    <w:rsid w:val="00A41C6B"/>
    <w:rsid w:val="00A41DA8"/>
    <w:rsid w:val="00A4315A"/>
    <w:rsid w:val="00A43BF0"/>
    <w:rsid w:val="00A442FC"/>
    <w:rsid w:val="00A44F60"/>
    <w:rsid w:val="00A45731"/>
    <w:rsid w:val="00A45C28"/>
    <w:rsid w:val="00A47278"/>
    <w:rsid w:val="00A47330"/>
    <w:rsid w:val="00A4750F"/>
    <w:rsid w:val="00A47E0B"/>
    <w:rsid w:val="00A47F87"/>
    <w:rsid w:val="00A506AC"/>
    <w:rsid w:val="00A50BF2"/>
    <w:rsid w:val="00A5101F"/>
    <w:rsid w:val="00A5198D"/>
    <w:rsid w:val="00A52C04"/>
    <w:rsid w:val="00A52C56"/>
    <w:rsid w:val="00A542CA"/>
    <w:rsid w:val="00A55245"/>
    <w:rsid w:val="00A5543A"/>
    <w:rsid w:val="00A57AAF"/>
    <w:rsid w:val="00A57F98"/>
    <w:rsid w:val="00A6165D"/>
    <w:rsid w:val="00A6340B"/>
    <w:rsid w:val="00A6452E"/>
    <w:rsid w:val="00A645B3"/>
    <w:rsid w:val="00A64691"/>
    <w:rsid w:val="00A64A08"/>
    <w:rsid w:val="00A64C9E"/>
    <w:rsid w:val="00A65A5F"/>
    <w:rsid w:val="00A661B2"/>
    <w:rsid w:val="00A662DA"/>
    <w:rsid w:val="00A66674"/>
    <w:rsid w:val="00A70D43"/>
    <w:rsid w:val="00A72451"/>
    <w:rsid w:val="00A727C2"/>
    <w:rsid w:val="00A735E7"/>
    <w:rsid w:val="00A73BBC"/>
    <w:rsid w:val="00A74DCB"/>
    <w:rsid w:val="00A76C31"/>
    <w:rsid w:val="00A77159"/>
    <w:rsid w:val="00A779D5"/>
    <w:rsid w:val="00A8130E"/>
    <w:rsid w:val="00A818DB"/>
    <w:rsid w:val="00A81946"/>
    <w:rsid w:val="00A82241"/>
    <w:rsid w:val="00A82814"/>
    <w:rsid w:val="00A83B9B"/>
    <w:rsid w:val="00A83D87"/>
    <w:rsid w:val="00A84977"/>
    <w:rsid w:val="00A868E8"/>
    <w:rsid w:val="00A8704E"/>
    <w:rsid w:val="00A875A8"/>
    <w:rsid w:val="00A91F2C"/>
    <w:rsid w:val="00A93340"/>
    <w:rsid w:val="00A938E4"/>
    <w:rsid w:val="00A9458C"/>
    <w:rsid w:val="00A9486C"/>
    <w:rsid w:val="00A949CF"/>
    <w:rsid w:val="00A94D18"/>
    <w:rsid w:val="00A9584C"/>
    <w:rsid w:val="00A95B4A"/>
    <w:rsid w:val="00A95C1D"/>
    <w:rsid w:val="00A96E57"/>
    <w:rsid w:val="00A96F02"/>
    <w:rsid w:val="00A97654"/>
    <w:rsid w:val="00A97CC6"/>
    <w:rsid w:val="00AA03EB"/>
    <w:rsid w:val="00AA250B"/>
    <w:rsid w:val="00AA3713"/>
    <w:rsid w:val="00AA4E90"/>
    <w:rsid w:val="00AA51BC"/>
    <w:rsid w:val="00AA5613"/>
    <w:rsid w:val="00AA57D3"/>
    <w:rsid w:val="00AA5DFB"/>
    <w:rsid w:val="00AA68AE"/>
    <w:rsid w:val="00AA6BB6"/>
    <w:rsid w:val="00AB0487"/>
    <w:rsid w:val="00AB0CDE"/>
    <w:rsid w:val="00AB0DDE"/>
    <w:rsid w:val="00AB2EBA"/>
    <w:rsid w:val="00AB3679"/>
    <w:rsid w:val="00AB49F6"/>
    <w:rsid w:val="00AB4C44"/>
    <w:rsid w:val="00AB541C"/>
    <w:rsid w:val="00AB5781"/>
    <w:rsid w:val="00AB7F7E"/>
    <w:rsid w:val="00AC03A5"/>
    <w:rsid w:val="00AC0FC7"/>
    <w:rsid w:val="00AC29E7"/>
    <w:rsid w:val="00AC3358"/>
    <w:rsid w:val="00AC36B5"/>
    <w:rsid w:val="00AC3947"/>
    <w:rsid w:val="00AC4260"/>
    <w:rsid w:val="00AC712D"/>
    <w:rsid w:val="00AC7EC7"/>
    <w:rsid w:val="00AD03B8"/>
    <w:rsid w:val="00AD0E09"/>
    <w:rsid w:val="00AD10B8"/>
    <w:rsid w:val="00AD14A2"/>
    <w:rsid w:val="00AD2227"/>
    <w:rsid w:val="00AD280F"/>
    <w:rsid w:val="00AD2BAE"/>
    <w:rsid w:val="00AD2DBF"/>
    <w:rsid w:val="00AD3309"/>
    <w:rsid w:val="00AD3775"/>
    <w:rsid w:val="00AD44C0"/>
    <w:rsid w:val="00AD46C0"/>
    <w:rsid w:val="00AD4E60"/>
    <w:rsid w:val="00AD5033"/>
    <w:rsid w:val="00AD55AA"/>
    <w:rsid w:val="00AD59F2"/>
    <w:rsid w:val="00AD63EE"/>
    <w:rsid w:val="00AD6D3B"/>
    <w:rsid w:val="00AD6F66"/>
    <w:rsid w:val="00AD70AD"/>
    <w:rsid w:val="00AD74A9"/>
    <w:rsid w:val="00AE135B"/>
    <w:rsid w:val="00AE13EC"/>
    <w:rsid w:val="00AE19F6"/>
    <w:rsid w:val="00AE235F"/>
    <w:rsid w:val="00AE2BC0"/>
    <w:rsid w:val="00AE3552"/>
    <w:rsid w:val="00AE35B4"/>
    <w:rsid w:val="00AE3B09"/>
    <w:rsid w:val="00AE42FA"/>
    <w:rsid w:val="00AE59A6"/>
    <w:rsid w:val="00AE5B65"/>
    <w:rsid w:val="00AE6059"/>
    <w:rsid w:val="00AE66D1"/>
    <w:rsid w:val="00AE733F"/>
    <w:rsid w:val="00AE75B6"/>
    <w:rsid w:val="00AF186A"/>
    <w:rsid w:val="00AF1B2C"/>
    <w:rsid w:val="00AF3011"/>
    <w:rsid w:val="00AF4EC3"/>
    <w:rsid w:val="00AF569A"/>
    <w:rsid w:val="00AF5C7C"/>
    <w:rsid w:val="00AF5D36"/>
    <w:rsid w:val="00AF7EA0"/>
    <w:rsid w:val="00AF7F09"/>
    <w:rsid w:val="00B00918"/>
    <w:rsid w:val="00B00A0D"/>
    <w:rsid w:val="00B012F0"/>
    <w:rsid w:val="00B014FC"/>
    <w:rsid w:val="00B01EC9"/>
    <w:rsid w:val="00B02202"/>
    <w:rsid w:val="00B026AF"/>
    <w:rsid w:val="00B04D1F"/>
    <w:rsid w:val="00B04ED2"/>
    <w:rsid w:val="00B05042"/>
    <w:rsid w:val="00B0559D"/>
    <w:rsid w:val="00B06062"/>
    <w:rsid w:val="00B06190"/>
    <w:rsid w:val="00B0630F"/>
    <w:rsid w:val="00B06791"/>
    <w:rsid w:val="00B06C20"/>
    <w:rsid w:val="00B0728E"/>
    <w:rsid w:val="00B072D4"/>
    <w:rsid w:val="00B107C6"/>
    <w:rsid w:val="00B1260B"/>
    <w:rsid w:val="00B1261A"/>
    <w:rsid w:val="00B12F26"/>
    <w:rsid w:val="00B1361E"/>
    <w:rsid w:val="00B13882"/>
    <w:rsid w:val="00B13A50"/>
    <w:rsid w:val="00B14AB1"/>
    <w:rsid w:val="00B15691"/>
    <w:rsid w:val="00B159BB"/>
    <w:rsid w:val="00B17533"/>
    <w:rsid w:val="00B20B73"/>
    <w:rsid w:val="00B21010"/>
    <w:rsid w:val="00B22795"/>
    <w:rsid w:val="00B230DB"/>
    <w:rsid w:val="00B2444C"/>
    <w:rsid w:val="00B25036"/>
    <w:rsid w:val="00B26033"/>
    <w:rsid w:val="00B26467"/>
    <w:rsid w:val="00B30650"/>
    <w:rsid w:val="00B32027"/>
    <w:rsid w:val="00B3261D"/>
    <w:rsid w:val="00B32907"/>
    <w:rsid w:val="00B33CCF"/>
    <w:rsid w:val="00B342A0"/>
    <w:rsid w:val="00B344F0"/>
    <w:rsid w:val="00B35078"/>
    <w:rsid w:val="00B354F4"/>
    <w:rsid w:val="00B3621B"/>
    <w:rsid w:val="00B37254"/>
    <w:rsid w:val="00B40017"/>
    <w:rsid w:val="00B40321"/>
    <w:rsid w:val="00B41075"/>
    <w:rsid w:val="00B413D1"/>
    <w:rsid w:val="00B41AD4"/>
    <w:rsid w:val="00B41B20"/>
    <w:rsid w:val="00B435C3"/>
    <w:rsid w:val="00B44452"/>
    <w:rsid w:val="00B44608"/>
    <w:rsid w:val="00B448E7"/>
    <w:rsid w:val="00B44E47"/>
    <w:rsid w:val="00B44F33"/>
    <w:rsid w:val="00B476C3"/>
    <w:rsid w:val="00B47D2E"/>
    <w:rsid w:val="00B50470"/>
    <w:rsid w:val="00B50A85"/>
    <w:rsid w:val="00B50E03"/>
    <w:rsid w:val="00B5125B"/>
    <w:rsid w:val="00B5163D"/>
    <w:rsid w:val="00B51D34"/>
    <w:rsid w:val="00B52311"/>
    <w:rsid w:val="00B524B8"/>
    <w:rsid w:val="00B524DA"/>
    <w:rsid w:val="00B52710"/>
    <w:rsid w:val="00B52E6E"/>
    <w:rsid w:val="00B5372B"/>
    <w:rsid w:val="00B53767"/>
    <w:rsid w:val="00B54083"/>
    <w:rsid w:val="00B54EE3"/>
    <w:rsid w:val="00B5590F"/>
    <w:rsid w:val="00B56279"/>
    <w:rsid w:val="00B56373"/>
    <w:rsid w:val="00B56B56"/>
    <w:rsid w:val="00B6038E"/>
    <w:rsid w:val="00B606DA"/>
    <w:rsid w:val="00B608D6"/>
    <w:rsid w:val="00B60C4A"/>
    <w:rsid w:val="00B61D85"/>
    <w:rsid w:val="00B63CAB"/>
    <w:rsid w:val="00B64189"/>
    <w:rsid w:val="00B67BEA"/>
    <w:rsid w:val="00B67EF0"/>
    <w:rsid w:val="00B70D84"/>
    <w:rsid w:val="00B7342E"/>
    <w:rsid w:val="00B73A26"/>
    <w:rsid w:val="00B73BB0"/>
    <w:rsid w:val="00B74714"/>
    <w:rsid w:val="00B74A64"/>
    <w:rsid w:val="00B75006"/>
    <w:rsid w:val="00B7509A"/>
    <w:rsid w:val="00B75C6F"/>
    <w:rsid w:val="00B771CC"/>
    <w:rsid w:val="00B7734E"/>
    <w:rsid w:val="00B7792A"/>
    <w:rsid w:val="00B77EEE"/>
    <w:rsid w:val="00B80E28"/>
    <w:rsid w:val="00B80FE0"/>
    <w:rsid w:val="00B820C4"/>
    <w:rsid w:val="00B8240A"/>
    <w:rsid w:val="00B82BFC"/>
    <w:rsid w:val="00B82EEA"/>
    <w:rsid w:val="00B84A91"/>
    <w:rsid w:val="00B84FEB"/>
    <w:rsid w:val="00B87C8D"/>
    <w:rsid w:val="00B916BD"/>
    <w:rsid w:val="00B9305C"/>
    <w:rsid w:val="00B93EC1"/>
    <w:rsid w:val="00B9445A"/>
    <w:rsid w:val="00B948FC"/>
    <w:rsid w:val="00B94B02"/>
    <w:rsid w:val="00B95070"/>
    <w:rsid w:val="00B97A85"/>
    <w:rsid w:val="00B97D1B"/>
    <w:rsid w:val="00BA06E3"/>
    <w:rsid w:val="00BA0F18"/>
    <w:rsid w:val="00BA14B2"/>
    <w:rsid w:val="00BA1832"/>
    <w:rsid w:val="00BA202A"/>
    <w:rsid w:val="00BA2183"/>
    <w:rsid w:val="00BA2DA1"/>
    <w:rsid w:val="00BA2EC1"/>
    <w:rsid w:val="00BA3590"/>
    <w:rsid w:val="00BA41C9"/>
    <w:rsid w:val="00BA4DB0"/>
    <w:rsid w:val="00BA551A"/>
    <w:rsid w:val="00BA5F7C"/>
    <w:rsid w:val="00BA6F54"/>
    <w:rsid w:val="00BA7F38"/>
    <w:rsid w:val="00BB0C6F"/>
    <w:rsid w:val="00BB2FC7"/>
    <w:rsid w:val="00BB6CD3"/>
    <w:rsid w:val="00BB745A"/>
    <w:rsid w:val="00BB790B"/>
    <w:rsid w:val="00BB7989"/>
    <w:rsid w:val="00BB7C8B"/>
    <w:rsid w:val="00BC2121"/>
    <w:rsid w:val="00BC2573"/>
    <w:rsid w:val="00BC4071"/>
    <w:rsid w:val="00BC5B51"/>
    <w:rsid w:val="00BC6106"/>
    <w:rsid w:val="00BC6152"/>
    <w:rsid w:val="00BC67A5"/>
    <w:rsid w:val="00BD21B7"/>
    <w:rsid w:val="00BD2DA8"/>
    <w:rsid w:val="00BD3DD2"/>
    <w:rsid w:val="00BD3EA6"/>
    <w:rsid w:val="00BD5ADA"/>
    <w:rsid w:val="00BD6366"/>
    <w:rsid w:val="00BD6738"/>
    <w:rsid w:val="00BD7CD0"/>
    <w:rsid w:val="00BE1035"/>
    <w:rsid w:val="00BE15E0"/>
    <w:rsid w:val="00BE1CA9"/>
    <w:rsid w:val="00BE2436"/>
    <w:rsid w:val="00BE311F"/>
    <w:rsid w:val="00BE340C"/>
    <w:rsid w:val="00BE487A"/>
    <w:rsid w:val="00BE60B4"/>
    <w:rsid w:val="00BF0727"/>
    <w:rsid w:val="00BF07A6"/>
    <w:rsid w:val="00BF0FC8"/>
    <w:rsid w:val="00BF11C9"/>
    <w:rsid w:val="00BF2405"/>
    <w:rsid w:val="00BF2D87"/>
    <w:rsid w:val="00BF2DD2"/>
    <w:rsid w:val="00BF3825"/>
    <w:rsid w:val="00BF3D03"/>
    <w:rsid w:val="00BF3EA9"/>
    <w:rsid w:val="00BF41CE"/>
    <w:rsid w:val="00BF608D"/>
    <w:rsid w:val="00BF7B19"/>
    <w:rsid w:val="00BF7C81"/>
    <w:rsid w:val="00C00BCA"/>
    <w:rsid w:val="00C0182C"/>
    <w:rsid w:val="00C024A4"/>
    <w:rsid w:val="00C034A7"/>
    <w:rsid w:val="00C0460F"/>
    <w:rsid w:val="00C04CFC"/>
    <w:rsid w:val="00C05CB8"/>
    <w:rsid w:val="00C0668D"/>
    <w:rsid w:val="00C1018E"/>
    <w:rsid w:val="00C10D75"/>
    <w:rsid w:val="00C128A1"/>
    <w:rsid w:val="00C12C5F"/>
    <w:rsid w:val="00C12DEC"/>
    <w:rsid w:val="00C12FC5"/>
    <w:rsid w:val="00C1300A"/>
    <w:rsid w:val="00C13425"/>
    <w:rsid w:val="00C13E7B"/>
    <w:rsid w:val="00C156F7"/>
    <w:rsid w:val="00C15E30"/>
    <w:rsid w:val="00C161EC"/>
    <w:rsid w:val="00C2009B"/>
    <w:rsid w:val="00C20A66"/>
    <w:rsid w:val="00C20AA3"/>
    <w:rsid w:val="00C227A7"/>
    <w:rsid w:val="00C23CF2"/>
    <w:rsid w:val="00C23DD7"/>
    <w:rsid w:val="00C24BF9"/>
    <w:rsid w:val="00C25389"/>
    <w:rsid w:val="00C25F95"/>
    <w:rsid w:val="00C2657B"/>
    <w:rsid w:val="00C27432"/>
    <w:rsid w:val="00C27CE2"/>
    <w:rsid w:val="00C304FB"/>
    <w:rsid w:val="00C3064C"/>
    <w:rsid w:val="00C30ED6"/>
    <w:rsid w:val="00C319E9"/>
    <w:rsid w:val="00C31BCD"/>
    <w:rsid w:val="00C33AE3"/>
    <w:rsid w:val="00C33C8A"/>
    <w:rsid w:val="00C33CDA"/>
    <w:rsid w:val="00C34B28"/>
    <w:rsid w:val="00C34C16"/>
    <w:rsid w:val="00C35397"/>
    <w:rsid w:val="00C35A56"/>
    <w:rsid w:val="00C36602"/>
    <w:rsid w:val="00C40003"/>
    <w:rsid w:val="00C406FE"/>
    <w:rsid w:val="00C412C0"/>
    <w:rsid w:val="00C41CEC"/>
    <w:rsid w:val="00C424FA"/>
    <w:rsid w:val="00C427F1"/>
    <w:rsid w:val="00C4337A"/>
    <w:rsid w:val="00C4503F"/>
    <w:rsid w:val="00C45571"/>
    <w:rsid w:val="00C4633F"/>
    <w:rsid w:val="00C467CF"/>
    <w:rsid w:val="00C46A1D"/>
    <w:rsid w:val="00C46B27"/>
    <w:rsid w:val="00C46E06"/>
    <w:rsid w:val="00C506C5"/>
    <w:rsid w:val="00C507BF"/>
    <w:rsid w:val="00C50CCD"/>
    <w:rsid w:val="00C51580"/>
    <w:rsid w:val="00C5171A"/>
    <w:rsid w:val="00C5299C"/>
    <w:rsid w:val="00C52E38"/>
    <w:rsid w:val="00C535BA"/>
    <w:rsid w:val="00C54267"/>
    <w:rsid w:val="00C5492E"/>
    <w:rsid w:val="00C54AA8"/>
    <w:rsid w:val="00C54D42"/>
    <w:rsid w:val="00C5527D"/>
    <w:rsid w:val="00C5546F"/>
    <w:rsid w:val="00C56F13"/>
    <w:rsid w:val="00C57D1E"/>
    <w:rsid w:val="00C57E5A"/>
    <w:rsid w:val="00C60698"/>
    <w:rsid w:val="00C61459"/>
    <w:rsid w:val="00C61510"/>
    <w:rsid w:val="00C6168B"/>
    <w:rsid w:val="00C618B2"/>
    <w:rsid w:val="00C61E34"/>
    <w:rsid w:val="00C62EA8"/>
    <w:rsid w:val="00C63FA3"/>
    <w:rsid w:val="00C64026"/>
    <w:rsid w:val="00C64622"/>
    <w:rsid w:val="00C65005"/>
    <w:rsid w:val="00C67277"/>
    <w:rsid w:val="00C6729F"/>
    <w:rsid w:val="00C67E60"/>
    <w:rsid w:val="00C70F21"/>
    <w:rsid w:val="00C720BD"/>
    <w:rsid w:val="00C72404"/>
    <w:rsid w:val="00C73601"/>
    <w:rsid w:val="00C7368D"/>
    <w:rsid w:val="00C75894"/>
    <w:rsid w:val="00C75ABA"/>
    <w:rsid w:val="00C77946"/>
    <w:rsid w:val="00C80221"/>
    <w:rsid w:val="00C808B6"/>
    <w:rsid w:val="00C80A1B"/>
    <w:rsid w:val="00C811F3"/>
    <w:rsid w:val="00C81BD0"/>
    <w:rsid w:val="00C83414"/>
    <w:rsid w:val="00C83C26"/>
    <w:rsid w:val="00C843D2"/>
    <w:rsid w:val="00C84AA3"/>
    <w:rsid w:val="00C86005"/>
    <w:rsid w:val="00C87388"/>
    <w:rsid w:val="00C87483"/>
    <w:rsid w:val="00C875ED"/>
    <w:rsid w:val="00C90CEF"/>
    <w:rsid w:val="00C91DA3"/>
    <w:rsid w:val="00C92F24"/>
    <w:rsid w:val="00C95530"/>
    <w:rsid w:val="00C95F4B"/>
    <w:rsid w:val="00C96945"/>
    <w:rsid w:val="00C96D22"/>
    <w:rsid w:val="00CA0028"/>
    <w:rsid w:val="00CA0604"/>
    <w:rsid w:val="00CA2AC8"/>
    <w:rsid w:val="00CA329B"/>
    <w:rsid w:val="00CA418E"/>
    <w:rsid w:val="00CA7691"/>
    <w:rsid w:val="00CB0B87"/>
    <w:rsid w:val="00CB1CF6"/>
    <w:rsid w:val="00CB2038"/>
    <w:rsid w:val="00CB2D21"/>
    <w:rsid w:val="00CB372B"/>
    <w:rsid w:val="00CB38B9"/>
    <w:rsid w:val="00CB4D36"/>
    <w:rsid w:val="00CB4DE2"/>
    <w:rsid w:val="00CB6322"/>
    <w:rsid w:val="00CB6732"/>
    <w:rsid w:val="00CB788B"/>
    <w:rsid w:val="00CC086A"/>
    <w:rsid w:val="00CC26D3"/>
    <w:rsid w:val="00CC5B70"/>
    <w:rsid w:val="00CC7B2F"/>
    <w:rsid w:val="00CD027F"/>
    <w:rsid w:val="00CD0C49"/>
    <w:rsid w:val="00CD0FCF"/>
    <w:rsid w:val="00CD1121"/>
    <w:rsid w:val="00CD1EB6"/>
    <w:rsid w:val="00CD1EF1"/>
    <w:rsid w:val="00CD2BE5"/>
    <w:rsid w:val="00CD2C2C"/>
    <w:rsid w:val="00CD37A1"/>
    <w:rsid w:val="00CD418D"/>
    <w:rsid w:val="00CD4F20"/>
    <w:rsid w:val="00CD4F2B"/>
    <w:rsid w:val="00CD5426"/>
    <w:rsid w:val="00CD5DE7"/>
    <w:rsid w:val="00CD64B6"/>
    <w:rsid w:val="00CD70B9"/>
    <w:rsid w:val="00CD7D35"/>
    <w:rsid w:val="00CD7F4D"/>
    <w:rsid w:val="00CD7FBE"/>
    <w:rsid w:val="00CE01C4"/>
    <w:rsid w:val="00CE08C7"/>
    <w:rsid w:val="00CE0B56"/>
    <w:rsid w:val="00CE0DEA"/>
    <w:rsid w:val="00CE15C2"/>
    <w:rsid w:val="00CE1D81"/>
    <w:rsid w:val="00CE2081"/>
    <w:rsid w:val="00CE21D4"/>
    <w:rsid w:val="00CE2CCE"/>
    <w:rsid w:val="00CE2CD8"/>
    <w:rsid w:val="00CE2D03"/>
    <w:rsid w:val="00CE2E04"/>
    <w:rsid w:val="00CE4061"/>
    <w:rsid w:val="00CE54D3"/>
    <w:rsid w:val="00CE5A9A"/>
    <w:rsid w:val="00CE7721"/>
    <w:rsid w:val="00CF0D60"/>
    <w:rsid w:val="00CF0E68"/>
    <w:rsid w:val="00CF1280"/>
    <w:rsid w:val="00CF1759"/>
    <w:rsid w:val="00CF18E4"/>
    <w:rsid w:val="00CF27E6"/>
    <w:rsid w:val="00CF28AC"/>
    <w:rsid w:val="00CF3185"/>
    <w:rsid w:val="00CF5997"/>
    <w:rsid w:val="00CF6057"/>
    <w:rsid w:val="00CF6A27"/>
    <w:rsid w:val="00CF7A3B"/>
    <w:rsid w:val="00D01091"/>
    <w:rsid w:val="00D01A25"/>
    <w:rsid w:val="00D02C89"/>
    <w:rsid w:val="00D035B0"/>
    <w:rsid w:val="00D037D0"/>
    <w:rsid w:val="00D0385B"/>
    <w:rsid w:val="00D05A95"/>
    <w:rsid w:val="00D061F8"/>
    <w:rsid w:val="00D0655D"/>
    <w:rsid w:val="00D06D21"/>
    <w:rsid w:val="00D07899"/>
    <w:rsid w:val="00D10FED"/>
    <w:rsid w:val="00D11DCC"/>
    <w:rsid w:val="00D12A45"/>
    <w:rsid w:val="00D12F6E"/>
    <w:rsid w:val="00D13E83"/>
    <w:rsid w:val="00D146DD"/>
    <w:rsid w:val="00D15441"/>
    <w:rsid w:val="00D16377"/>
    <w:rsid w:val="00D171CF"/>
    <w:rsid w:val="00D1738E"/>
    <w:rsid w:val="00D17686"/>
    <w:rsid w:val="00D2010F"/>
    <w:rsid w:val="00D20787"/>
    <w:rsid w:val="00D217CD"/>
    <w:rsid w:val="00D21B90"/>
    <w:rsid w:val="00D225D2"/>
    <w:rsid w:val="00D25A9C"/>
    <w:rsid w:val="00D262AA"/>
    <w:rsid w:val="00D263EA"/>
    <w:rsid w:val="00D27404"/>
    <w:rsid w:val="00D27EA8"/>
    <w:rsid w:val="00D30CC0"/>
    <w:rsid w:val="00D31AF8"/>
    <w:rsid w:val="00D325F0"/>
    <w:rsid w:val="00D32911"/>
    <w:rsid w:val="00D32C41"/>
    <w:rsid w:val="00D32DB9"/>
    <w:rsid w:val="00D335F2"/>
    <w:rsid w:val="00D33E01"/>
    <w:rsid w:val="00D34456"/>
    <w:rsid w:val="00D34535"/>
    <w:rsid w:val="00D354C1"/>
    <w:rsid w:val="00D3582F"/>
    <w:rsid w:val="00D35B86"/>
    <w:rsid w:val="00D3669B"/>
    <w:rsid w:val="00D40308"/>
    <w:rsid w:val="00D40920"/>
    <w:rsid w:val="00D43DFB"/>
    <w:rsid w:val="00D44D5C"/>
    <w:rsid w:val="00D463FE"/>
    <w:rsid w:val="00D4651B"/>
    <w:rsid w:val="00D50114"/>
    <w:rsid w:val="00D51CB3"/>
    <w:rsid w:val="00D54357"/>
    <w:rsid w:val="00D55353"/>
    <w:rsid w:val="00D56187"/>
    <w:rsid w:val="00D56819"/>
    <w:rsid w:val="00D568D8"/>
    <w:rsid w:val="00D579A8"/>
    <w:rsid w:val="00D57BE2"/>
    <w:rsid w:val="00D61B1F"/>
    <w:rsid w:val="00D621CE"/>
    <w:rsid w:val="00D64CDE"/>
    <w:rsid w:val="00D64D00"/>
    <w:rsid w:val="00D64E43"/>
    <w:rsid w:val="00D65EBF"/>
    <w:rsid w:val="00D66089"/>
    <w:rsid w:val="00D6734A"/>
    <w:rsid w:val="00D70125"/>
    <w:rsid w:val="00D70728"/>
    <w:rsid w:val="00D7077F"/>
    <w:rsid w:val="00D70B26"/>
    <w:rsid w:val="00D71131"/>
    <w:rsid w:val="00D71D71"/>
    <w:rsid w:val="00D739E9"/>
    <w:rsid w:val="00D750F0"/>
    <w:rsid w:val="00D753A9"/>
    <w:rsid w:val="00D7592B"/>
    <w:rsid w:val="00D800BA"/>
    <w:rsid w:val="00D812CB"/>
    <w:rsid w:val="00D81687"/>
    <w:rsid w:val="00D81C34"/>
    <w:rsid w:val="00D8228B"/>
    <w:rsid w:val="00D8267F"/>
    <w:rsid w:val="00D83C65"/>
    <w:rsid w:val="00D83E4B"/>
    <w:rsid w:val="00D84CEC"/>
    <w:rsid w:val="00D86D47"/>
    <w:rsid w:val="00D87E9F"/>
    <w:rsid w:val="00D91E6F"/>
    <w:rsid w:val="00D91E87"/>
    <w:rsid w:val="00D935F7"/>
    <w:rsid w:val="00D9376B"/>
    <w:rsid w:val="00D942D3"/>
    <w:rsid w:val="00D9578C"/>
    <w:rsid w:val="00D95C7A"/>
    <w:rsid w:val="00D9618A"/>
    <w:rsid w:val="00D96437"/>
    <w:rsid w:val="00D964C8"/>
    <w:rsid w:val="00D96597"/>
    <w:rsid w:val="00D96CD4"/>
    <w:rsid w:val="00DA0F34"/>
    <w:rsid w:val="00DA2042"/>
    <w:rsid w:val="00DA3709"/>
    <w:rsid w:val="00DA3EE0"/>
    <w:rsid w:val="00DA4767"/>
    <w:rsid w:val="00DA4810"/>
    <w:rsid w:val="00DA5185"/>
    <w:rsid w:val="00DA5C0F"/>
    <w:rsid w:val="00DA632E"/>
    <w:rsid w:val="00DA6371"/>
    <w:rsid w:val="00DA679F"/>
    <w:rsid w:val="00DA6B07"/>
    <w:rsid w:val="00DA6DA4"/>
    <w:rsid w:val="00DB0691"/>
    <w:rsid w:val="00DB11D1"/>
    <w:rsid w:val="00DB2C35"/>
    <w:rsid w:val="00DB3149"/>
    <w:rsid w:val="00DB36CF"/>
    <w:rsid w:val="00DB3B2E"/>
    <w:rsid w:val="00DB41CA"/>
    <w:rsid w:val="00DB4580"/>
    <w:rsid w:val="00DB4C58"/>
    <w:rsid w:val="00DB4E38"/>
    <w:rsid w:val="00DB5C16"/>
    <w:rsid w:val="00DB764C"/>
    <w:rsid w:val="00DC0E95"/>
    <w:rsid w:val="00DC0FE6"/>
    <w:rsid w:val="00DC22B5"/>
    <w:rsid w:val="00DC2394"/>
    <w:rsid w:val="00DC2A4E"/>
    <w:rsid w:val="00DC2C6F"/>
    <w:rsid w:val="00DC3E88"/>
    <w:rsid w:val="00DC5E32"/>
    <w:rsid w:val="00DC6B92"/>
    <w:rsid w:val="00DC6BE9"/>
    <w:rsid w:val="00DC75B8"/>
    <w:rsid w:val="00DD0163"/>
    <w:rsid w:val="00DD0AED"/>
    <w:rsid w:val="00DD2E65"/>
    <w:rsid w:val="00DD338B"/>
    <w:rsid w:val="00DD3E7D"/>
    <w:rsid w:val="00DD4664"/>
    <w:rsid w:val="00DD4E13"/>
    <w:rsid w:val="00DD5DC2"/>
    <w:rsid w:val="00DD6176"/>
    <w:rsid w:val="00DD6B1C"/>
    <w:rsid w:val="00DD7017"/>
    <w:rsid w:val="00DD7238"/>
    <w:rsid w:val="00DD7F81"/>
    <w:rsid w:val="00DE009A"/>
    <w:rsid w:val="00DE08DE"/>
    <w:rsid w:val="00DE1AE1"/>
    <w:rsid w:val="00DE1D94"/>
    <w:rsid w:val="00DE1DA2"/>
    <w:rsid w:val="00DE2896"/>
    <w:rsid w:val="00DE2B3A"/>
    <w:rsid w:val="00DE3062"/>
    <w:rsid w:val="00DE3774"/>
    <w:rsid w:val="00DE42E1"/>
    <w:rsid w:val="00DE5C3D"/>
    <w:rsid w:val="00DE62C8"/>
    <w:rsid w:val="00DE75E3"/>
    <w:rsid w:val="00DE7F0E"/>
    <w:rsid w:val="00DF0233"/>
    <w:rsid w:val="00DF0287"/>
    <w:rsid w:val="00DF0AB4"/>
    <w:rsid w:val="00DF1204"/>
    <w:rsid w:val="00DF1B17"/>
    <w:rsid w:val="00DF309F"/>
    <w:rsid w:val="00DF427C"/>
    <w:rsid w:val="00DF4396"/>
    <w:rsid w:val="00DF4A56"/>
    <w:rsid w:val="00DF5D89"/>
    <w:rsid w:val="00DF62FE"/>
    <w:rsid w:val="00DF66F3"/>
    <w:rsid w:val="00DF6B52"/>
    <w:rsid w:val="00DF7894"/>
    <w:rsid w:val="00E00DBD"/>
    <w:rsid w:val="00E0231B"/>
    <w:rsid w:val="00E026D3"/>
    <w:rsid w:val="00E02FCE"/>
    <w:rsid w:val="00E03110"/>
    <w:rsid w:val="00E03437"/>
    <w:rsid w:val="00E03E69"/>
    <w:rsid w:val="00E042F5"/>
    <w:rsid w:val="00E050C6"/>
    <w:rsid w:val="00E057EF"/>
    <w:rsid w:val="00E05FF5"/>
    <w:rsid w:val="00E0658C"/>
    <w:rsid w:val="00E0740B"/>
    <w:rsid w:val="00E07685"/>
    <w:rsid w:val="00E10796"/>
    <w:rsid w:val="00E10DD8"/>
    <w:rsid w:val="00E1119F"/>
    <w:rsid w:val="00E11B80"/>
    <w:rsid w:val="00E1343F"/>
    <w:rsid w:val="00E137BB"/>
    <w:rsid w:val="00E13DEC"/>
    <w:rsid w:val="00E1499F"/>
    <w:rsid w:val="00E167B1"/>
    <w:rsid w:val="00E20C6E"/>
    <w:rsid w:val="00E20D44"/>
    <w:rsid w:val="00E20FFA"/>
    <w:rsid w:val="00E22762"/>
    <w:rsid w:val="00E22C81"/>
    <w:rsid w:val="00E231E1"/>
    <w:rsid w:val="00E24357"/>
    <w:rsid w:val="00E25068"/>
    <w:rsid w:val="00E250C2"/>
    <w:rsid w:val="00E2682E"/>
    <w:rsid w:val="00E27BFE"/>
    <w:rsid w:val="00E30421"/>
    <w:rsid w:val="00E32BB9"/>
    <w:rsid w:val="00E34FA8"/>
    <w:rsid w:val="00E35339"/>
    <w:rsid w:val="00E353D8"/>
    <w:rsid w:val="00E35BA4"/>
    <w:rsid w:val="00E35DC3"/>
    <w:rsid w:val="00E36314"/>
    <w:rsid w:val="00E37656"/>
    <w:rsid w:val="00E37840"/>
    <w:rsid w:val="00E379C8"/>
    <w:rsid w:val="00E4307B"/>
    <w:rsid w:val="00E4322D"/>
    <w:rsid w:val="00E43396"/>
    <w:rsid w:val="00E470C7"/>
    <w:rsid w:val="00E47D40"/>
    <w:rsid w:val="00E5269A"/>
    <w:rsid w:val="00E533C1"/>
    <w:rsid w:val="00E5359A"/>
    <w:rsid w:val="00E5566C"/>
    <w:rsid w:val="00E56972"/>
    <w:rsid w:val="00E5732C"/>
    <w:rsid w:val="00E57DFA"/>
    <w:rsid w:val="00E62E09"/>
    <w:rsid w:val="00E62F13"/>
    <w:rsid w:val="00E63276"/>
    <w:rsid w:val="00E634D2"/>
    <w:rsid w:val="00E63CEA"/>
    <w:rsid w:val="00E63E6C"/>
    <w:rsid w:val="00E64AA7"/>
    <w:rsid w:val="00E64B1E"/>
    <w:rsid w:val="00E65013"/>
    <w:rsid w:val="00E65E72"/>
    <w:rsid w:val="00E6613E"/>
    <w:rsid w:val="00E67008"/>
    <w:rsid w:val="00E70B5A"/>
    <w:rsid w:val="00E718B8"/>
    <w:rsid w:val="00E719CD"/>
    <w:rsid w:val="00E7264E"/>
    <w:rsid w:val="00E72755"/>
    <w:rsid w:val="00E72BF2"/>
    <w:rsid w:val="00E73BF2"/>
    <w:rsid w:val="00E74D49"/>
    <w:rsid w:val="00E75A08"/>
    <w:rsid w:val="00E7632E"/>
    <w:rsid w:val="00E76A02"/>
    <w:rsid w:val="00E76DD1"/>
    <w:rsid w:val="00E77EA3"/>
    <w:rsid w:val="00E80610"/>
    <w:rsid w:val="00E80C9D"/>
    <w:rsid w:val="00E80F2A"/>
    <w:rsid w:val="00E814DC"/>
    <w:rsid w:val="00E82AA0"/>
    <w:rsid w:val="00E831CA"/>
    <w:rsid w:val="00E8361B"/>
    <w:rsid w:val="00E83FF1"/>
    <w:rsid w:val="00E86D73"/>
    <w:rsid w:val="00E908A7"/>
    <w:rsid w:val="00E90EC2"/>
    <w:rsid w:val="00E91E77"/>
    <w:rsid w:val="00E9333C"/>
    <w:rsid w:val="00E9333D"/>
    <w:rsid w:val="00E93397"/>
    <w:rsid w:val="00E93AA5"/>
    <w:rsid w:val="00E94360"/>
    <w:rsid w:val="00E94A5B"/>
    <w:rsid w:val="00E94F3A"/>
    <w:rsid w:val="00E95414"/>
    <w:rsid w:val="00E9546A"/>
    <w:rsid w:val="00E955FB"/>
    <w:rsid w:val="00E96A24"/>
    <w:rsid w:val="00E97DCB"/>
    <w:rsid w:val="00E97F81"/>
    <w:rsid w:val="00EA0266"/>
    <w:rsid w:val="00EA0BC2"/>
    <w:rsid w:val="00EA1020"/>
    <w:rsid w:val="00EA12C4"/>
    <w:rsid w:val="00EA22C7"/>
    <w:rsid w:val="00EA32E9"/>
    <w:rsid w:val="00EA41D9"/>
    <w:rsid w:val="00EA523F"/>
    <w:rsid w:val="00EA6036"/>
    <w:rsid w:val="00EA6DB1"/>
    <w:rsid w:val="00EA6F9C"/>
    <w:rsid w:val="00EA704F"/>
    <w:rsid w:val="00EA77C3"/>
    <w:rsid w:val="00EA7C30"/>
    <w:rsid w:val="00EB0890"/>
    <w:rsid w:val="00EB0ADE"/>
    <w:rsid w:val="00EB209C"/>
    <w:rsid w:val="00EB2ABC"/>
    <w:rsid w:val="00EB426A"/>
    <w:rsid w:val="00EB4E8D"/>
    <w:rsid w:val="00EB5B7C"/>
    <w:rsid w:val="00EB6EE3"/>
    <w:rsid w:val="00EB7513"/>
    <w:rsid w:val="00EC0F07"/>
    <w:rsid w:val="00EC1879"/>
    <w:rsid w:val="00EC3063"/>
    <w:rsid w:val="00EC3DAC"/>
    <w:rsid w:val="00EC5720"/>
    <w:rsid w:val="00EC5C34"/>
    <w:rsid w:val="00EC6542"/>
    <w:rsid w:val="00EC6972"/>
    <w:rsid w:val="00EC6D1F"/>
    <w:rsid w:val="00EC750B"/>
    <w:rsid w:val="00ED088B"/>
    <w:rsid w:val="00ED0929"/>
    <w:rsid w:val="00ED0AE6"/>
    <w:rsid w:val="00ED15C2"/>
    <w:rsid w:val="00ED1B6B"/>
    <w:rsid w:val="00ED2183"/>
    <w:rsid w:val="00ED2792"/>
    <w:rsid w:val="00ED2A9E"/>
    <w:rsid w:val="00ED2C11"/>
    <w:rsid w:val="00ED30A7"/>
    <w:rsid w:val="00ED314C"/>
    <w:rsid w:val="00ED34D4"/>
    <w:rsid w:val="00ED3D30"/>
    <w:rsid w:val="00ED4C2C"/>
    <w:rsid w:val="00ED514A"/>
    <w:rsid w:val="00ED51A0"/>
    <w:rsid w:val="00ED56BD"/>
    <w:rsid w:val="00ED5B3B"/>
    <w:rsid w:val="00ED6F39"/>
    <w:rsid w:val="00ED7837"/>
    <w:rsid w:val="00EE0FB7"/>
    <w:rsid w:val="00EE1021"/>
    <w:rsid w:val="00EE1119"/>
    <w:rsid w:val="00EE1249"/>
    <w:rsid w:val="00EE18D1"/>
    <w:rsid w:val="00EE413D"/>
    <w:rsid w:val="00EE4F7C"/>
    <w:rsid w:val="00EE6AEC"/>
    <w:rsid w:val="00EE6CB1"/>
    <w:rsid w:val="00EF011A"/>
    <w:rsid w:val="00EF09FF"/>
    <w:rsid w:val="00EF10B1"/>
    <w:rsid w:val="00EF1964"/>
    <w:rsid w:val="00EF29F0"/>
    <w:rsid w:val="00EF2C3F"/>
    <w:rsid w:val="00EF2F64"/>
    <w:rsid w:val="00EF3B12"/>
    <w:rsid w:val="00EF669C"/>
    <w:rsid w:val="00EF69B4"/>
    <w:rsid w:val="00EF7766"/>
    <w:rsid w:val="00EF782F"/>
    <w:rsid w:val="00EF7857"/>
    <w:rsid w:val="00F00918"/>
    <w:rsid w:val="00F04C7F"/>
    <w:rsid w:val="00F051D3"/>
    <w:rsid w:val="00F06BAA"/>
    <w:rsid w:val="00F07C59"/>
    <w:rsid w:val="00F11ED1"/>
    <w:rsid w:val="00F12FC5"/>
    <w:rsid w:val="00F13D8F"/>
    <w:rsid w:val="00F14857"/>
    <w:rsid w:val="00F14993"/>
    <w:rsid w:val="00F14DC0"/>
    <w:rsid w:val="00F15D28"/>
    <w:rsid w:val="00F161B5"/>
    <w:rsid w:val="00F165DE"/>
    <w:rsid w:val="00F16D1C"/>
    <w:rsid w:val="00F1747F"/>
    <w:rsid w:val="00F174BC"/>
    <w:rsid w:val="00F206CE"/>
    <w:rsid w:val="00F227C7"/>
    <w:rsid w:val="00F23E93"/>
    <w:rsid w:val="00F24DDC"/>
    <w:rsid w:val="00F25282"/>
    <w:rsid w:val="00F26D80"/>
    <w:rsid w:val="00F2705A"/>
    <w:rsid w:val="00F272F0"/>
    <w:rsid w:val="00F274B5"/>
    <w:rsid w:val="00F27506"/>
    <w:rsid w:val="00F27C25"/>
    <w:rsid w:val="00F3035D"/>
    <w:rsid w:val="00F30D78"/>
    <w:rsid w:val="00F31AC8"/>
    <w:rsid w:val="00F322A5"/>
    <w:rsid w:val="00F32E2E"/>
    <w:rsid w:val="00F33460"/>
    <w:rsid w:val="00F35697"/>
    <w:rsid w:val="00F35B70"/>
    <w:rsid w:val="00F35EF4"/>
    <w:rsid w:val="00F369D9"/>
    <w:rsid w:val="00F36A00"/>
    <w:rsid w:val="00F373A9"/>
    <w:rsid w:val="00F379B4"/>
    <w:rsid w:val="00F40572"/>
    <w:rsid w:val="00F40FBF"/>
    <w:rsid w:val="00F429DA"/>
    <w:rsid w:val="00F43681"/>
    <w:rsid w:val="00F43793"/>
    <w:rsid w:val="00F437EC"/>
    <w:rsid w:val="00F43FB3"/>
    <w:rsid w:val="00F45046"/>
    <w:rsid w:val="00F45C44"/>
    <w:rsid w:val="00F45E7D"/>
    <w:rsid w:val="00F45FE3"/>
    <w:rsid w:val="00F46022"/>
    <w:rsid w:val="00F470C0"/>
    <w:rsid w:val="00F47724"/>
    <w:rsid w:val="00F50078"/>
    <w:rsid w:val="00F502FF"/>
    <w:rsid w:val="00F50A08"/>
    <w:rsid w:val="00F51381"/>
    <w:rsid w:val="00F520CA"/>
    <w:rsid w:val="00F521F5"/>
    <w:rsid w:val="00F52F7B"/>
    <w:rsid w:val="00F5397C"/>
    <w:rsid w:val="00F53ED6"/>
    <w:rsid w:val="00F549DD"/>
    <w:rsid w:val="00F54EF8"/>
    <w:rsid w:val="00F55CD7"/>
    <w:rsid w:val="00F55EF3"/>
    <w:rsid w:val="00F56A0B"/>
    <w:rsid w:val="00F57567"/>
    <w:rsid w:val="00F601A4"/>
    <w:rsid w:val="00F607CD"/>
    <w:rsid w:val="00F607D2"/>
    <w:rsid w:val="00F60C4C"/>
    <w:rsid w:val="00F60E41"/>
    <w:rsid w:val="00F623F1"/>
    <w:rsid w:val="00F63665"/>
    <w:rsid w:val="00F64F6A"/>
    <w:rsid w:val="00F65671"/>
    <w:rsid w:val="00F65D09"/>
    <w:rsid w:val="00F668C3"/>
    <w:rsid w:val="00F66B73"/>
    <w:rsid w:val="00F6756B"/>
    <w:rsid w:val="00F67C0B"/>
    <w:rsid w:val="00F703B6"/>
    <w:rsid w:val="00F76753"/>
    <w:rsid w:val="00F770F7"/>
    <w:rsid w:val="00F7759D"/>
    <w:rsid w:val="00F8045A"/>
    <w:rsid w:val="00F806DD"/>
    <w:rsid w:val="00F815B4"/>
    <w:rsid w:val="00F82862"/>
    <w:rsid w:val="00F831C7"/>
    <w:rsid w:val="00F8373E"/>
    <w:rsid w:val="00F8376C"/>
    <w:rsid w:val="00F83B2C"/>
    <w:rsid w:val="00F84024"/>
    <w:rsid w:val="00F843BD"/>
    <w:rsid w:val="00F85960"/>
    <w:rsid w:val="00F85E6C"/>
    <w:rsid w:val="00F85F50"/>
    <w:rsid w:val="00F86392"/>
    <w:rsid w:val="00F9012D"/>
    <w:rsid w:val="00F906F9"/>
    <w:rsid w:val="00F9088A"/>
    <w:rsid w:val="00F90C0B"/>
    <w:rsid w:val="00F93D1D"/>
    <w:rsid w:val="00F94048"/>
    <w:rsid w:val="00F94BA7"/>
    <w:rsid w:val="00F94C63"/>
    <w:rsid w:val="00F956CE"/>
    <w:rsid w:val="00F961B1"/>
    <w:rsid w:val="00F9626E"/>
    <w:rsid w:val="00F971BB"/>
    <w:rsid w:val="00FA012B"/>
    <w:rsid w:val="00FA0378"/>
    <w:rsid w:val="00FA1460"/>
    <w:rsid w:val="00FA14B2"/>
    <w:rsid w:val="00FA1B75"/>
    <w:rsid w:val="00FA247E"/>
    <w:rsid w:val="00FA35CB"/>
    <w:rsid w:val="00FA4CFF"/>
    <w:rsid w:val="00FA4D5B"/>
    <w:rsid w:val="00FA54C0"/>
    <w:rsid w:val="00FA6172"/>
    <w:rsid w:val="00FA622A"/>
    <w:rsid w:val="00FA699B"/>
    <w:rsid w:val="00FB0B53"/>
    <w:rsid w:val="00FB0DF7"/>
    <w:rsid w:val="00FB0F2C"/>
    <w:rsid w:val="00FB30EA"/>
    <w:rsid w:val="00FB3874"/>
    <w:rsid w:val="00FB3B1C"/>
    <w:rsid w:val="00FB3FF7"/>
    <w:rsid w:val="00FB4360"/>
    <w:rsid w:val="00FB450B"/>
    <w:rsid w:val="00FB53AD"/>
    <w:rsid w:val="00FB5473"/>
    <w:rsid w:val="00FB5ADE"/>
    <w:rsid w:val="00FB6A2E"/>
    <w:rsid w:val="00FB7F85"/>
    <w:rsid w:val="00FC0E64"/>
    <w:rsid w:val="00FC1CE2"/>
    <w:rsid w:val="00FC1F9F"/>
    <w:rsid w:val="00FC2E3B"/>
    <w:rsid w:val="00FC3392"/>
    <w:rsid w:val="00FC65D8"/>
    <w:rsid w:val="00FC76E2"/>
    <w:rsid w:val="00FC77D2"/>
    <w:rsid w:val="00FD0ED1"/>
    <w:rsid w:val="00FD139F"/>
    <w:rsid w:val="00FD2530"/>
    <w:rsid w:val="00FD2612"/>
    <w:rsid w:val="00FD30E7"/>
    <w:rsid w:val="00FD590D"/>
    <w:rsid w:val="00FD5FB3"/>
    <w:rsid w:val="00FD70F4"/>
    <w:rsid w:val="00FE1444"/>
    <w:rsid w:val="00FE17C1"/>
    <w:rsid w:val="00FE1EA7"/>
    <w:rsid w:val="00FE3343"/>
    <w:rsid w:val="00FE3D5C"/>
    <w:rsid w:val="00FE4271"/>
    <w:rsid w:val="00FE4B33"/>
    <w:rsid w:val="00FE631B"/>
    <w:rsid w:val="00FE688A"/>
    <w:rsid w:val="00FF0D7A"/>
    <w:rsid w:val="00FF1283"/>
    <w:rsid w:val="00FF2A77"/>
    <w:rsid w:val="00FF2D3D"/>
    <w:rsid w:val="00FF2FBF"/>
    <w:rsid w:val="00FF3245"/>
    <w:rsid w:val="00FF3FC4"/>
    <w:rsid w:val="00FF44AA"/>
    <w:rsid w:val="00FF4F7E"/>
    <w:rsid w:val="00FF52FC"/>
    <w:rsid w:val="00FF5EBD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0CE3D2C-FB3D-4D68-90AE-1F6D7813B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iPriority="0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8061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6929B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locked/>
    <w:rsid w:val="008450A2"/>
    <w:pPr>
      <w:overflowPunct w:val="0"/>
      <w:autoSpaceDE w:val="0"/>
      <w:autoSpaceDN w:val="0"/>
      <w:adjustRightInd w:val="0"/>
      <w:ind w:left="284" w:right="-284"/>
      <w:jc w:val="center"/>
      <w:textAlignment w:val="baseline"/>
      <w:outlineLvl w:val="1"/>
    </w:pPr>
    <w:rPr>
      <w:b/>
      <w:bCs/>
      <w:iCs/>
      <w:caps/>
      <w:sz w:val="28"/>
      <w:szCs w:val="28"/>
    </w:rPr>
  </w:style>
  <w:style w:type="paragraph" w:styleId="30">
    <w:name w:val="heading 3"/>
    <w:basedOn w:val="a0"/>
    <w:next w:val="a0"/>
    <w:link w:val="31"/>
    <w:uiPriority w:val="99"/>
    <w:unhideWhenUsed/>
    <w:qFormat/>
    <w:locked/>
    <w:rsid w:val="00800C9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uiPriority w:val="99"/>
    <w:qFormat/>
    <w:locked/>
    <w:rsid w:val="008450A2"/>
    <w:pPr>
      <w:tabs>
        <w:tab w:val="num" w:pos="864"/>
      </w:tabs>
      <w:spacing w:before="60" w:after="20"/>
      <w:ind w:left="864" w:hanging="864"/>
      <w:jc w:val="both"/>
      <w:outlineLvl w:val="3"/>
    </w:pPr>
    <w:rPr>
      <w:szCs w:val="20"/>
    </w:rPr>
  </w:style>
  <w:style w:type="paragraph" w:styleId="5">
    <w:name w:val="heading 5"/>
    <w:basedOn w:val="a0"/>
    <w:next w:val="a0"/>
    <w:link w:val="50"/>
    <w:uiPriority w:val="99"/>
    <w:qFormat/>
    <w:locked/>
    <w:rsid w:val="008450A2"/>
    <w:pPr>
      <w:tabs>
        <w:tab w:val="num" w:pos="1008"/>
      </w:tabs>
      <w:spacing w:before="240" w:after="60"/>
      <w:ind w:left="1008" w:hanging="1008"/>
      <w:jc w:val="both"/>
      <w:outlineLvl w:val="4"/>
    </w:pPr>
    <w:rPr>
      <w:sz w:val="22"/>
      <w:szCs w:val="20"/>
    </w:rPr>
  </w:style>
  <w:style w:type="paragraph" w:styleId="6">
    <w:name w:val="heading 6"/>
    <w:basedOn w:val="a0"/>
    <w:next w:val="a0"/>
    <w:link w:val="60"/>
    <w:uiPriority w:val="99"/>
    <w:qFormat/>
    <w:locked/>
    <w:rsid w:val="008450A2"/>
    <w:pPr>
      <w:keepNext/>
      <w:tabs>
        <w:tab w:val="num" w:pos="1152"/>
      </w:tabs>
      <w:spacing w:after="60"/>
      <w:ind w:left="1152" w:hanging="1152"/>
      <w:jc w:val="both"/>
      <w:outlineLvl w:val="5"/>
    </w:pPr>
    <w:rPr>
      <w:b/>
      <w:i/>
      <w:caps/>
      <w:szCs w:val="20"/>
    </w:rPr>
  </w:style>
  <w:style w:type="paragraph" w:styleId="7">
    <w:name w:val="heading 7"/>
    <w:basedOn w:val="a0"/>
    <w:next w:val="a0"/>
    <w:link w:val="70"/>
    <w:uiPriority w:val="99"/>
    <w:qFormat/>
    <w:locked/>
    <w:rsid w:val="008450A2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0"/>
    <w:next w:val="a0"/>
    <w:link w:val="80"/>
    <w:uiPriority w:val="99"/>
    <w:qFormat/>
    <w:locked/>
    <w:rsid w:val="008450A2"/>
    <w:pPr>
      <w:keepNext/>
      <w:widowControl w:val="0"/>
      <w:spacing w:line="360" w:lineRule="auto"/>
      <w:ind w:firstLine="709"/>
      <w:jc w:val="center"/>
      <w:outlineLvl w:val="7"/>
    </w:pPr>
    <w:rPr>
      <w:color w:val="FF0000"/>
      <w:sz w:val="28"/>
      <w:szCs w:val="20"/>
    </w:rPr>
  </w:style>
  <w:style w:type="paragraph" w:styleId="9">
    <w:name w:val="heading 9"/>
    <w:basedOn w:val="a0"/>
    <w:next w:val="a0"/>
    <w:link w:val="90"/>
    <w:uiPriority w:val="99"/>
    <w:qFormat/>
    <w:locked/>
    <w:rsid w:val="008450A2"/>
    <w:pPr>
      <w:keepNext/>
      <w:widowControl w:val="0"/>
      <w:spacing w:line="360" w:lineRule="auto"/>
      <w:ind w:firstLine="709"/>
      <w:jc w:val="center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29BF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21">
    <w:name w:val="Заголовок 2 Знак"/>
    <w:basedOn w:val="a1"/>
    <w:link w:val="20"/>
    <w:uiPriority w:val="99"/>
    <w:rsid w:val="008450A2"/>
    <w:rPr>
      <w:rFonts w:ascii="Times New Roman" w:eastAsia="Times New Roman" w:hAnsi="Times New Roman"/>
      <w:b/>
      <w:bCs/>
      <w:iCs/>
      <w:caps/>
      <w:sz w:val="28"/>
      <w:szCs w:val="28"/>
    </w:rPr>
  </w:style>
  <w:style w:type="character" w:customStyle="1" w:styleId="31">
    <w:name w:val="Заголовок 3 Знак"/>
    <w:link w:val="30"/>
    <w:uiPriority w:val="99"/>
    <w:rsid w:val="00800C9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rsid w:val="008450A2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1"/>
    <w:link w:val="5"/>
    <w:uiPriority w:val="99"/>
    <w:rsid w:val="008450A2"/>
    <w:rPr>
      <w:rFonts w:ascii="Times New Roman" w:eastAsia="Times New Roman" w:hAnsi="Times New Roman"/>
      <w:sz w:val="22"/>
    </w:rPr>
  </w:style>
  <w:style w:type="character" w:customStyle="1" w:styleId="60">
    <w:name w:val="Заголовок 6 Знак"/>
    <w:basedOn w:val="a1"/>
    <w:link w:val="6"/>
    <w:uiPriority w:val="99"/>
    <w:rsid w:val="008450A2"/>
    <w:rPr>
      <w:rFonts w:ascii="Times New Roman" w:eastAsia="Times New Roman" w:hAnsi="Times New Roman"/>
      <w:b/>
      <w:i/>
      <w:caps/>
      <w:sz w:val="24"/>
    </w:rPr>
  </w:style>
  <w:style w:type="character" w:customStyle="1" w:styleId="70">
    <w:name w:val="Заголовок 7 Знак"/>
    <w:basedOn w:val="a1"/>
    <w:link w:val="7"/>
    <w:uiPriority w:val="99"/>
    <w:rsid w:val="008450A2"/>
    <w:rPr>
      <w:rFonts w:ascii="Times New Roman" w:eastAsia="Times New Roman" w:hAnsi="Times New Roman"/>
      <w:b/>
      <w:sz w:val="24"/>
    </w:rPr>
  </w:style>
  <w:style w:type="character" w:customStyle="1" w:styleId="80">
    <w:name w:val="Заголовок 8 Знак"/>
    <w:basedOn w:val="a1"/>
    <w:link w:val="8"/>
    <w:uiPriority w:val="99"/>
    <w:rsid w:val="008450A2"/>
    <w:rPr>
      <w:rFonts w:ascii="Times New Roman" w:eastAsia="Times New Roman" w:hAnsi="Times New Roman"/>
      <w:color w:val="FF0000"/>
      <w:sz w:val="28"/>
    </w:rPr>
  </w:style>
  <w:style w:type="character" w:customStyle="1" w:styleId="90">
    <w:name w:val="Заголовок 9 Знак"/>
    <w:basedOn w:val="a1"/>
    <w:link w:val="9"/>
    <w:uiPriority w:val="99"/>
    <w:rsid w:val="008450A2"/>
    <w:rPr>
      <w:rFonts w:ascii="Times New Roman" w:eastAsia="Times New Roman" w:hAnsi="Times New Roman"/>
      <w:sz w:val="28"/>
    </w:rPr>
  </w:style>
  <w:style w:type="paragraph" w:styleId="a4">
    <w:name w:val="Body Text Indent"/>
    <w:basedOn w:val="a0"/>
    <w:link w:val="a5"/>
    <w:uiPriority w:val="99"/>
    <w:rsid w:val="00E80610"/>
    <w:pPr>
      <w:ind w:firstLine="540"/>
    </w:pPr>
    <w:rPr>
      <w:rFonts w:ascii="Arial" w:hAnsi="Arial" w:cs="Arial"/>
      <w:color w:val="000000"/>
      <w:sz w:val="22"/>
      <w:szCs w:val="22"/>
    </w:rPr>
  </w:style>
  <w:style w:type="character" w:customStyle="1" w:styleId="a5">
    <w:name w:val="Основной текст с отступом Знак"/>
    <w:link w:val="a4"/>
    <w:uiPriority w:val="99"/>
    <w:locked/>
    <w:rsid w:val="00E80610"/>
    <w:rPr>
      <w:rFonts w:ascii="Arial" w:hAnsi="Arial" w:cs="Arial"/>
      <w:color w:val="000000"/>
      <w:lang w:eastAsia="ru-RU"/>
    </w:rPr>
  </w:style>
  <w:style w:type="paragraph" w:styleId="a6">
    <w:name w:val="header"/>
    <w:basedOn w:val="a0"/>
    <w:link w:val="a7"/>
    <w:uiPriority w:val="99"/>
    <w:rsid w:val="00E806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E80610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E80610"/>
    <w:rPr>
      <w:rFonts w:cs="Times New Roman"/>
    </w:rPr>
  </w:style>
  <w:style w:type="paragraph" w:styleId="a9">
    <w:name w:val="Body Text"/>
    <w:aliases w:val="Основной текст Знак Знак,bt,body text,contents"/>
    <w:basedOn w:val="a0"/>
    <w:link w:val="aa"/>
    <w:uiPriority w:val="99"/>
    <w:rsid w:val="00E80610"/>
    <w:pPr>
      <w:jc w:val="center"/>
    </w:pPr>
    <w:rPr>
      <w:sz w:val="28"/>
      <w:szCs w:val="20"/>
    </w:rPr>
  </w:style>
  <w:style w:type="character" w:customStyle="1" w:styleId="aa">
    <w:name w:val="Основной текст Знак"/>
    <w:aliases w:val="Основной текст Знак Знак Знак1,bt Знак1,body text Знак1,contents Знак1"/>
    <w:link w:val="a9"/>
    <w:uiPriority w:val="99"/>
    <w:locked/>
    <w:rsid w:val="00E80610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uiPriority w:val="99"/>
    <w:qFormat/>
    <w:rsid w:val="00E80610"/>
    <w:pPr>
      <w:jc w:val="center"/>
    </w:pPr>
    <w:rPr>
      <w:b/>
      <w:bCs/>
    </w:rPr>
  </w:style>
  <w:style w:type="character" w:customStyle="1" w:styleId="ac">
    <w:name w:val="Название Знак"/>
    <w:link w:val="ab"/>
    <w:uiPriority w:val="99"/>
    <w:locked/>
    <w:rsid w:val="00E8061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d">
    <w:name w:val="Subtitle"/>
    <w:basedOn w:val="a0"/>
    <w:link w:val="ae"/>
    <w:uiPriority w:val="99"/>
    <w:qFormat/>
    <w:rsid w:val="00E80610"/>
    <w:pPr>
      <w:jc w:val="center"/>
    </w:pPr>
    <w:rPr>
      <w:sz w:val="28"/>
    </w:rPr>
  </w:style>
  <w:style w:type="character" w:customStyle="1" w:styleId="ae">
    <w:name w:val="Подзаголовок Знак"/>
    <w:link w:val="ad"/>
    <w:uiPriority w:val="99"/>
    <w:locked/>
    <w:rsid w:val="00E8061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">
    <w:name w:val="подпись"/>
    <w:basedOn w:val="a0"/>
    <w:uiPriority w:val="99"/>
    <w:rsid w:val="00E80610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8"/>
    </w:rPr>
  </w:style>
  <w:style w:type="paragraph" w:customStyle="1" w:styleId="11">
    <w:name w:val="Должность1"/>
    <w:basedOn w:val="a0"/>
    <w:uiPriority w:val="99"/>
    <w:rsid w:val="00E80610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af0">
    <w:name w:val="Balloon Text"/>
    <w:basedOn w:val="a0"/>
    <w:link w:val="af1"/>
    <w:uiPriority w:val="99"/>
    <w:rsid w:val="00E8061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E80610"/>
    <w:rPr>
      <w:rFonts w:ascii="Tahoma" w:hAnsi="Tahoma" w:cs="Tahoma"/>
      <w:sz w:val="16"/>
      <w:szCs w:val="16"/>
      <w:lang w:eastAsia="ru-RU"/>
    </w:rPr>
  </w:style>
  <w:style w:type="paragraph" w:styleId="af2">
    <w:name w:val="footer"/>
    <w:basedOn w:val="a0"/>
    <w:link w:val="af3"/>
    <w:rsid w:val="002237A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locked/>
    <w:rsid w:val="002237A6"/>
    <w:rPr>
      <w:rFonts w:ascii="Times New Roman" w:hAnsi="Times New Roman" w:cs="Times New Roman"/>
      <w:sz w:val="24"/>
      <w:szCs w:val="24"/>
      <w:lang w:eastAsia="ru-RU"/>
    </w:rPr>
  </w:style>
  <w:style w:type="paragraph" w:styleId="32">
    <w:name w:val="Body Text Indent 3"/>
    <w:basedOn w:val="a0"/>
    <w:link w:val="33"/>
    <w:uiPriority w:val="99"/>
    <w:rsid w:val="000A5C7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locked/>
    <w:rsid w:val="000A5C73"/>
    <w:rPr>
      <w:rFonts w:ascii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0"/>
    <w:link w:val="23"/>
    <w:uiPriority w:val="99"/>
    <w:rsid w:val="00DA637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locked/>
    <w:rsid w:val="00DA6371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0"/>
    <w:uiPriority w:val="99"/>
    <w:rsid w:val="00771C08"/>
    <w:pPr>
      <w:spacing w:before="100" w:beforeAutospacing="1" w:after="100" w:afterAutospacing="1"/>
    </w:pPr>
  </w:style>
  <w:style w:type="character" w:styleId="af5">
    <w:name w:val="footnote reference"/>
    <w:uiPriority w:val="99"/>
    <w:rsid w:val="006929BF"/>
    <w:rPr>
      <w:rFonts w:cs="Times New Roman"/>
      <w:vertAlign w:val="superscript"/>
    </w:rPr>
  </w:style>
  <w:style w:type="paragraph" w:styleId="af6">
    <w:name w:val="footnote text"/>
    <w:aliases w:val="Знак Знак"/>
    <w:basedOn w:val="a0"/>
    <w:link w:val="af7"/>
    <w:uiPriority w:val="99"/>
    <w:rsid w:val="006929BF"/>
    <w:rPr>
      <w:sz w:val="20"/>
      <w:szCs w:val="20"/>
    </w:rPr>
  </w:style>
  <w:style w:type="character" w:customStyle="1" w:styleId="af7">
    <w:name w:val="Текст сноски Знак"/>
    <w:aliases w:val="Знак Знак Знак"/>
    <w:link w:val="af6"/>
    <w:uiPriority w:val="99"/>
    <w:locked/>
    <w:rsid w:val="006929BF"/>
    <w:rPr>
      <w:rFonts w:ascii="Times New Roman" w:hAnsi="Times New Roman" w:cs="Times New Roman"/>
      <w:sz w:val="20"/>
      <w:szCs w:val="20"/>
    </w:rPr>
  </w:style>
  <w:style w:type="table" w:styleId="af8">
    <w:name w:val="Table Grid"/>
    <w:basedOn w:val="a2"/>
    <w:uiPriority w:val="59"/>
    <w:rsid w:val="00E62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574EF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ConsPlusNormal0">
    <w:name w:val="ConsPlusNormal Знак"/>
    <w:link w:val="ConsPlusNormal"/>
    <w:uiPriority w:val="99"/>
    <w:rsid w:val="007C4931"/>
    <w:rPr>
      <w:rFonts w:ascii="Arial" w:hAnsi="Arial" w:cs="Arial"/>
      <w:lang w:eastAsia="en-US"/>
    </w:rPr>
  </w:style>
  <w:style w:type="paragraph" w:customStyle="1" w:styleId="af9">
    <w:name w:val="Знак"/>
    <w:basedOn w:val="a0"/>
    <w:uiPriority w:val="99"/>
    <w:rsid w:val="001355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a">
    <w:name w:val="Основной текст_"/>
    <w:link w:val="12"/>
    <w:uiPriority w:val="99"/>
    <w:locked/>
    <w:rsid w:val="00783FB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0"/>
    <w:link w:val="afa"/>
    <w:rsid w:val="00783FB9"/>
    <w:pPr>
      <w:widowControl w:val="0"/>
      <w:shd w:val="clear" w:color="auto" w:fill="FFFFFF"/>
      <w:spacing w:line="326" w:lineRule="exact"/>
    </w:pPr>
    <w:rPr>
      <w:sz w:val="26"/>
      <w:szCs w:val="26"/>
      <w:lang w:eastAsia="en-US"/>
    </w:rPr>
  </w:style>
  <w:style w:type="character" w:customStyle="1" w:styleId="110">
    <w:name w:val="Основной текст + 11"/>
    <w:aliases w:val="5 pt,Полужирный"/>
    <w:uiPriority w:val="99"/>
    <w:rsid w:val="0050703A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41">
    <w:name w:val="Основной текст4"/>
    <w:basedOn w:val="a0"/>
    <w:uiPriority w:val="99"/>
    <w:rsid w:val="0050703A"/>
    <w:pPr>
      <w:widowControl w:val="0"/>
      <w:shd w:val="clear" w:color="auto" w:fill="FFFFFF"/>
      <w:spacing w:line="320" w:lineRule="exact"/>
      <w:jc w:val="center"/>
    </w:pPr>
    <w:rPr>
      <w:color w:val="000000"/>
      <w:sz w:val="27"/>
      <w:szCs w:val="27"/>
    </w:rPr>
  </w:style>
  <w:style w:type="character" w:customStyle="1" w:styleId="4pt">
    <w:name w:val="Основной текст + 4 pt"/>
    <w:uiPriority w:val="99"/>
    <w:rsid w:val="00215E6A"/>
    <w:rPr>
      <w:rFonts w:ascii="Times New Roman" w:hAnsi="Times New Roman"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ArialNarrow">
    <w:name w:val="Основной текст + Arial Narrow"/>
    <w:aliases w:val="6,5 pt3"/>
    <w:uiPriority w:val="99"/>
    <w:rsid w:val="00215E6A"/>
    <w:rPr>
      <w:rFonts w:ascii="Arial Narrow" w:eastAsia="Times New Roman" w:hAnsi="Arial Narrow" w:cs="Arial Narrow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112">
    <w:name w:val="Основной текст + 112"/>
    <w:aliases w:val="5 pt2,Курсив,Основной текст (2) + 14 pt,Основной текст + 13 pt"/>
    <w:uiPriority w:val="99"/>
    <w:rsid w:val="00215E6A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paragraph" w:customStyle="1" w:styleId="24">
    <w:name w:val="Основной текст2"/>
    <w:basedOn w:val="a0"/>
    <w:rsid w:val="00B06062"/>
    <w:pPr>
      <w:widowControl w:val="0"/>
      <w:shd w:val="clear" w:color="auto" w:fill="FFFFFF"/>
      <w:spacing w:before="420" w:after="240" w:line="331" w:lineRule="exact"/>
    </w:pPr>
    <w:rPr>
      <w:color w:val="000000"/>
      <w:sz w:val="28"/>
      <w:szCs w:val="28"/>
    </w:rPr>
  </w:style>
  <w:style w:type="character" w:customStyle="1" w:styleId="12pt">
    <w:name w:val="Основной текст + 12 pt"/>
    <w:aliases w:val="Полужирный1"/>
    <w:uiPriority w:val="99"/>
    <w:rsid w:val="00F668C3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1">
    <w:name w:val="Основной текст + 111"/>
    <w:aliases w:val="5 pt1"/>
    <w:uiPriority w:val="99"/>
    <w:rsid w:val="00F668C3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b">
    <w:name w:val="Подпись к таблице_"/>
    <w:link w:val="afc"/>
    <w:locked/>
    <w:rsid w:val="00FB387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afc">
    <w:name w:val="Подпись к таблице"/>
    <w:basedOn w:val="a0"/>
    <w:link w:val="afb"/>
    <w:rsid w:val="00FB3874"/>
    <w:pPr>
      <w:widowControl w:val="0"/>
      <w:shd w:val="clear" w:color="auto" w:fill="FFFFFF"/>
      <w:spacing w:line="475" w:lineRule="exact"/>
      <w:jc w:val="both"/>
    </w:pPr>
    <w:rPr>
      <w:sz w:val="28"/>
      <w:szCs w:val="28"/>
      <w:lang w:eastAsia="en-US"/>
    </w:rPr>
  </w:style>
  <w:style w:type="paragraph" w:customStyle="1" w:styleId="afd">
    <w:name w:val="Должность"/>
    <w:basedOn w:val="a0"/>
    <w:uiPriority w:val="99"/>
    <w:rsid w:val="002B7226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afe">
    <w:name w:val="List Paragraph"/>
    <w:basedOn w:val="a0"/>
    <w:uiPriority w:val="34"/>
    <w:qFormat/>
    <w:rsid w:val="00613446"/>
    <w:pPr>
      <w:spacing w:line="360" w:lineRule="auto"/>
      <w:ind w:left="720" w:firstLine="709"/>
      <w:contextualSpacing/>
      <w:jc w:val="both"/>
    </w:pPr>
    <w:rPr>
      <w:rFonts w:eastAsia="Calibri"/>
      <w:bCs/>
      <w:lang w:eastAsia="en-US"/>
    </w:rPr>
  </w:style>
  <w:style w:type="paragraph" w:styleId="aff">
    <w:name w:val="endnote text"/>
    <w:basedOn w:val="a0"/>
    <w:link w:val="aff0"/>
    <w:uiPriority w:val="99"/>
    <w:unhideWhenUsed/>
    <w:rsid w:val="008D374F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rsid w:val="008D374F"/>
    <w:rPr>
      <w:rFonts w:ascii="Times New Roman" w:eastAsia="Times New Roman" w:hAnsi="Times New Roman"/>
    </w:rPr>
  </w:style>
  <w:style w:type="character" w:styleId="aff1">
    <w:name w:val="endnote reference"/>
    <w:uiPriority w:val="99"/>
    <w:unhideWhenUsed/>
    <w:rsid w:val="008D374F"/>
    <w:rPr>
      <w:vertAlign w:val="superscript"/>
    </w:rPr>
  </w:style>
  <w:style w:type="paragraph" w:customStyle="1" w:styleId="ConsPlusJurTerm">
    <w:name w:val="ConsPlusJurTerm"/>
    <w:uiPriority w:val="99"/>
    <w:rsid w:val="007D5784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aff2">
    <w:name w:val="ДСП"/>
    <w:basedOn w:val="a0"/>
    <w:uiPriority w:val="99"/>
    <w:rsid w:val="00B54083"/>
    <w:pPr>
      <w:overflowPunct w:val="0"/>
      <w:autoSpaceDE w:val="0"/>
      <w:autoSpaceDN w:val="0"/>
      <w:adjustRightInd w:val="0"/>
      <w:jc w:val="center"/>
      <w:textAlignment w:val="baseline"/>
    </w:pPr>
    <w:rPr>
      <w:i/>
      <w:szCs w:val="28"/>
    </w:rPr>
  </w:style>
  <w:style w:type="character" w:styleId="aff3">
    <w:name w:val="Emphasis"/>
    <w:qFormat/>
    <w:locked/>
    <w:rsid w:val="00EA6DB1"/>
    <w:rPr>
      <w:i/>
      <w:iCs/>
    </w:rPr>
  </w:style>
  <w:style w:type="character" w:customStyle="1" w:styleId="25">
    <w:name w:val="Основной текст (2)_"/>
    <w:link w:val="26"/>
    <w:rsid w:val="00BE103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BE1035"/>
    <w:pPr>
      <w:widowControl w:val="0"/>
      <w:shd w:val="clear" w:color="auto" w:fill="FFFFFF"/>
      <w:spacing w:line="317" w:lineRule="exact"/>
    </w:pPr>
    <w:rPr>
      <w:sz w:val="28"/>
      <w:szCs w:val="28"/>
    </w:rPr>
  </w:style>
  <w:style w:type="paragraph" w:customStyle="1" w:styleId="s1">
    <w:name w:val="s_1"/>
    <w:basedOn w:val="a0"/>
    <w:rsid w:val="00987A1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uiPriority w:val="99"/>
    <w:rsid w:val="00987A17"/>
  </w:style>
  <w:style w:type="character" w:styleId="aff4">
    <w:name w:val="Hyperlink"/>
    <w:uiPriority w:val="99"/>
    <w:unhideWhenUsed/>
    <w:rsid w:val="00987A17"/>
    <w:rPr>
      <w:color w:val="0000FF"/>
      <w:u w:val="single"/>
    </w:rPr>
  </w:style>
  <w:style w:type="character" w:customStyle="1" w:styleId="blk">
    <w:name w:val="blk"/>
    <w:basedOn w:val="a1"/>
    <w:uiPriority w:val="99"/>
    <w:rsid w:val="001A1D78"/>
  </w:style>
  <w:style w:type="paragraph" w:customStyle="1" w:styleId="aff5">
    <w:name w:val="Проектировки"/>
    <w:basedOn w:val="1"/>
    <w:link w:val="aff6"/>
    <w:qFormat/>
    <w:rsid w:val="00427C2E"/>
    <w:pPr>
      <w:overflowPunct w:val="0"/>
      <w:spacing w:before="0" w:after="0" w:line="312" w:lineRule="auto"/>
      <w:ind w:firstLine="425"/>
      <w:jc w:val="both"/>
      <w:textAlignment w:val="baseline"/>
    </w:pPr>
    <w:rPr>
      <w:rFonts w:ascii="Times New Roman" w:eastAsia="Times New Roman" w:hAnsi="Times New Roman"/>
      <w:bCs w:val="0"/>
      <w:color w:val="auto"/>
      <w:sz w:val="26"/>
      <w:szCs w:val="26"/>
    </w:rPr>
  </w:style>
  <w:style w:type="character" w:customStyle="1" w:styleId="aff6">
    <w:name w:val="Проектировки Знак"/>
    <w:link w:val="aff5"/>
    <w:rsid w:val="00427C2E"/>
    <w:rPr>
      <w:rFonts w:ascii="Times New Roman" w:eastAsia="Times New Roman" w:hAnsi="Times New Roman"/>
      <w:b/>
      <w:sz w:val="26"/>
      <w:szCs w:val="26"/>
    </w:rPr>
  </w:style>
  <w:style w:type="paragraph" w:customStyle="1" w:styleId="CharChar">
    <w:name w:val="Знак Знак Char Char"/>
    <w:basedOn w:val="a0"/>
    <w:semiHidden/>
    <w:rsid w:val="00A00B66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customStyle="1" w:styleId="220">
    <w:name w:val="Основной текст с отступом 22"/>
    <w:basedOn w:val="a0"/>
    <w:uiPriority w:val="99"/>
    <w:rsid w:val="00120EE2"/>
    <w:pPr>
      <w:widowControl w:val="0"/>
      <w:suppressAutoHyphens/>
      <w:spacing w:line="360" w:lineRule="auto"/>
      <w:ind w:firstLine="720"/>
      <w:jc w:val="both"/>
    </w:pPr>
    <w:rPr>
      <w:sz w:val="28"/>
      <w:lang w:eastAsia="ar-SA"/>
    </w:r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321A0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321A0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321A0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321A09"/>
    <w:rPr>
      <w:rFonts w:ascii="Arial" w:eastAsia="Times New Roman" w:hAnsi="Arial" w:cs="Arial"/>
      <w:vanish/>
      <w:sz w:val="16"/>
      <w:szCs w:val="16"/>
    </w:rPr>
  </w:style>
  <w:style w:type="paragraph" w:customStyle="1" w:styleId="aff7">
    <w:name w:val="АКТ"/>
    <w:basedOn w:val="a0"/>
    <w:uiPriority w:val="99"/>
    <w:qFormat/>
    <w:rsid w:val="008450A2"/>
    <w:pPr>
      <w:spacing w:line="312" w:lineRule="auto"/>
      <w:ind w:left="284" w:firstLine="454"/>
      <w:jc w:val="both"/>
    </w:pPr>
    <w:rPr>
      <w:szCs w:val="28"/>
    </w:rPr>
  </w:style>
  <w:style w:type="character" w:customStyle="1" w:styleId="blk1">
    <w:name w:val="blk1"/>
    <w:basedOn w:val="a1"/>
    <w:rsid w:val="008450A2"/>
    <w:rPr>
      <w:vanish w:val="0"/>
      <w:webHidden w:val="0"/>
      <w:specVanish w:val="0"/>
    </w:rPr>
  </w:style>
  <w:style w:type="character" w:customStyle="1" w:styleId="f3">
    <w:name w:val="f3"/>
    <w:basedOn w:val="a1"/>
    <w:rsid w:val="008450A2"/>
    <w:rPr>
      <w:color w:val="000000"/>
      <w:shd w:val="clear" w:color="auto" w:fill="D2D2D2"/>
    </w:rPr>
  </w:style>
  <w:style w:type="character" w:customStyle="1" w:styleId="diffins2">
    <w:name w:val="diff_ins2"/>
    <w:basedOn w:val="a1"/>
    <w:rsid w:val="008450A2"/>
  </w:style>
  <w:style w:type="character" w:customStyle="1" w:styleId="FontStyle79">
    <w:name w:val="Font Style79"/>
    <w:rsid w:val="008450A2"/>
    <w:rPr>
      <w:rFonts w:ascii="Times New Roman" w:hAnsi="Times New Roman"/>
      <w:sz w:val="24"/>
    </w:rPr>
  </w:style>
  <w:style w:type="paragraph" w:customStyle="1" w:styleId="Style13">
    <w:name w:val="Style13"/>
    <w:basedOn w:val="a0"/>
    <w:rsid w:val="008450A2"/>
    <w:pPr>
      <w:widowControl w:val="0"/>
      <w:autoSpaceDE w:val="0"/>
      <w:autoSpaceDN w:val="0"/>
      <w:adjustRightInd w:val="0"/>
      <w:spacing w:line="499" w:lineRule="exact"/>
      <w:ind w:firstLine="485"/>
    </w:pPr>
  </w:style>
  <w:style w:type="character" w:styleId="aff8">
    <w:name w:val="Strong"/>
    <w:basedOn w:val="a1"/>
    <w:uiPriority w:val="99"/>
    <w:qFormat/>
    <w:locked/>
    <w:rsid w:val="008450A2"/>
    <w:rPr>
      <w:b/>
      <w:bCs/>
    </w:rPr>
  </w:style>
  <w:style w:type="paragraph" w:customStyle="1" w:styleId="p1">
    <w:name w:val="p1"/>
    <w:basedOn w:val="a0"/>
    <w:rsid w:val="008450A2"/>
    <w:pPr>
      <w:spacing w:before="100" w:beforeAutospacing="1" w:after="100" w:afterAutospacing="1"/>
    </w:pPr>
  </w:style>
  <w:style w:type="character" w:customStyle="1" w:styleId="s10">
    <w:name w:val="s1"/>
    <w:basedOn w:val="a1"/>
    <w:rsid w:val="008450A2"/>
  </w:style>
  <w:style w:type="paragraph" w:customStyle="1" w:styleId="2014">
    <w:name w:val="Бюджет 2014"/>
    <w:basedOn w:val="a0"/>
    <w:qFormat/>
    <w:rsid w:val="008450A2"/>
    <w:pPr>
      <w:spacing w:line="312" w:lineRule="auto"/>
      <w:ind w:left="284" w:firstLine="539"/>
      <w:jc w:val="both"/>
      <w:outlineLvl w:val="0"/>
    </w:pPr>
  </w:style>
  <w:style w:type="paragraph" w:customStyle="1" w:styleId="headertext">
    <w:name w:val="headertext"/>
    <w:basedOn w:val="a0"/>
    <w:rsid w:val="008450A2"/>
    <w:pPr>
      <w:spacing w:before="100" w:beforeAutospacing="1" w:after="100" w:afterAutospacing="1"/>
    </w:pPr>
  </w:style>
  <w:style w:type="paragraph" w:customStyle="1" w:styleId="formattext">
    <w:name w:val="formattext"/>
    <w:basedOn w:val="a0"/>
    <w:rsid w:val="008450A2"/>
    <w:pPr>
      <w:spacing w:before="100" w:beforeAutospacing="1" w:after="100" w:afterAutospacing="1"/>
    </w:pPr>
  </w:style>
  <w:style w:type="character" w:customStyle="1" w:styleId="100">
    <w:name w:val="Основной текст (10)_"/>
    <w:basedOn w:val="a1"/>
    <w:link w:val="101"/>
    <w:rsid w:val="008450A2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8450A2"/>
    <w:pPr>
      <w:widowControl w:val="0"/>
      <w:shd w:val="clear" w:color="auto" w:fill="FFFFFF"/>
      <w:spacing w:line="322" w:lineRule="exact"/>
      <w:jc w:val="center"/>
    </w:pPr>
    <w:rPr>
      <w:b/>
      <w:bCs/>
      <w:i/>
      <w:iCs/>
      <w:sz w:val="28"/>
      <w:szCs w:val="28"/>
    </w:rPr>
  </w:style>
  <w:style w:type="character" w:customStyle="1" w:styleId="1013pt">
    <w:name w:val="Основной текст (10) + 13 pt;Не курсив"/>
    <w:basedOn w:val="100"/>
    <w:rsid w:val="008450A2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f9">
    <w:name w:val="Сноска_"/>
    <w:basedOn w:val="a1"/>
    <w:link w:val="affa"/>
    <w:rsid w:val="008450A2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affa">
    <w:name w:val="Сноска"/>
    <w:basedOn w:val="a0"/>
    <w:link w:val="aff9"/>
    <w:rsid w:val="008450A2"/>
    <w:pPr>
      <w:widowControl w:val="0"/>
      <w:shd w:val="clear" w:color="auto" w:fill="FFFFFF"/>
      <w:spacing w:line="206" w:lineRule="exact"/>
      <w:jc w:val="both"/>
    </w:pPr>
    <w:rPr>
      <w:sz w:val="18"/>
      <w:szCs w:val="18"/>
    </w:rPr>
  </w:style>
  <w:style w:type="character" w:customStyle="1" w:styleId="27">
    <w:name w:val="Основной текст (2) + Курсив"/>
    <w:basedOn w:val="25"/>
    <w:rsid w:val="008450A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8">
    <w:name w:val="Основной текст (2) + Полужирный;Курсив"/>
    <w:basedOn w:val="25"/>
    <w:rsid w:val="008450A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5"/>
    <w:rsid w:val="008450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02">
    <w:name w:val="Основной текст (10) + Не полужирный"/>
    <w:basedOn w:val="100"/>
    <w:rsid w:val="008450A2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link w:val="52"/>
    <w:rsid w:val="008450A2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8450A2"/>
    <w:pPr>
      <w:widowControl w:val="0"/>
      <w:shd w:val="clear" w:color="auto" w:fill="FFFFFF"/>
      <w:spacing w:line="0" w:lineRule="atLeast"/>
      <w:jc w:val="center"/>
    </w:pPr>
    <w:rPr>
      <w:b/>
      <w:bCs/>
      <w:sz w:val="28"/>
      <w:szCs w:val="28"/>
    </w:rPr>
  </w:style>
  <w:style w:type="character" w:customStyle="1" w:styleId="1013pt0">
    <w:name w:val="Основной текст (10) + 13 pt"/>
    <w:basedOn w:val="100"/>
    <w:rsid w:val="008450A2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affb">
    <w:name w:val="адрес"/>
    <w:basedOn w:val="a0"/>
    <w:uiPriority w:val="99"/>
    <w:rsid w:val="008450A2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affc">
    <w:name w:val="отметка ЭЦП"/>
    <w:basedOn w:val="a0"/>
    <w:uiPriority w:val="99"/>
    <w:rsid w:val="008450A2"/>
    <w:pPr>
      <w:overflowPunct w:val="0"/>
      <w:autoSpaceDE w:val="0"/>
      <w:autoSpaceDN w:val="0"/>
      <w:adjustRightInd w:val="0"/>
      <w:jc w:val="center"/>
      <w:textAlignment w:val="baseline"/>
    </w:pPr>
    <w:rPr>
      <w:i/>
    </w:rPr>
  </w:style>
  <w:style w:type="paragraph" w:customStyle="1" w:styleId="affd">
    <w:name w:val="исполнитель"/>
    <w:basedOn w:val="a0"/>
    <w:uiPriority w:val="99"/>
    <w:rsid w:val="008450A2"/>
    <w:pPr>
      <w:overflowPunct w:val="0"/>
      <w:autoSpaceDE w:val="0"/>
      <w:autoSpaceDN w:val="0"/>
      <w:adjustRightInd w:val="0"/>
      <w:ind w:left="284" w:right="-284"/>
      <w:textAlignment w:val="baseline"/>
    </w:pPr>
  </w:style>
  <w:style w:type="character" w:customStyle="1" w:styleId="13">
    <w:name w:val="Основной текст Знак1"/>
    <w:aliases w:val="Основной текст Знак Знак1,Основной текст1 Знак,Основной текст Знак Знак Знак,bt Знак,body text Знак,contents Знак"/>
    <w:uiPriority w:val="99"/>
    <w:locked/>
    <w:rsid w:val="008450A2"/>
    <w:rPr>
      <w:sz w:val="28"/>
    </w:rPr>
  </w:style>
  <w:style w:type="paragraph" w:styleId="29">
    <w:name w:val="Body Text 2"/>
    <w:basedOn w:val="a0"/>
    <w:link w:val="2a"/>
    <w:uiPriority w:val="99"/>
    <w:rsid w:val="008450A2"/>
    <w:pPr>
      <w:widowControl w:val="0"/>
      <w:jc w:val="both"/>
    </w:pPr>
    <w:rPr>
      <w:snapToGrid w:val="0"/>
      <w:color w:val="000000"/>
      <w:sz w:val="28"/>
      <w:szCs w:val="20"/>
    </w:rPr>
  </w:style>
  <w:style w:type="character" w:customStyle="1" w:styleId="2a">
    <w:name w:val="Основной текст 2 Знак"/>
    <w:basedOn w:val="a1"/>
    <w:link w:val="29"/>
    <w:uiPriority w:val="99"/>
    <w:rsid w:val="008450A2"/>
    <w:rPr>
      <w:rFonts w:ascii="Times New Roman" w:eastAsia="Times New Roman" w:hAnsi="Times New Roman"/>
      <w:snapToGrid w:val="0"/>
      <w:color w:val="000000"/>
      <w:sz w:val="28"/>
    </w:rPr>
  </w:style>
  <w:style w:type="paragraph" w:customStyle="1" w:styleId="affe">
    <w:name w:val="Документ"/>
    <w:basedOn w:val="a0"/>
    <w:link w:val="afff"/>
    <w:uiPriority w:val="99"/>
    <w:rsid w:val="008450A2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fff">
    <w:name w:val="Документ Знак"/>
    <w:link w:val="affe"/>
    <w:uiPriority w:val="99"/>
    <w:locked/>
    <w:rsid w:val="008450A2"/>
    <w:rPr>
      <w:rFonts w:ascii="Times New Roman" w:eastAsia="Times New Roman" w:hAnsi="Times New Roman"/>
      <w:sz w:val="28"/>
    </w:rPr>
  </w:style>
  <w:style w:type="paragraph" w:styleId="afff0">
    <w:name w:val="Block Text"/>
    <w:basedOn w:val="a0"/>
    <w:uiPriority w:val="99"/>
    <w:rsid w:val="008450A2"/>
    <w:pPr>
      <w:widowControl w:val="0"/>
      <w:spacing w:line="276" w:lineRule="auto"/>
      <w:ind w:left="-284" w:right="-567" w:firstLine="720"/>
      <w:jc w:val="both"/>
    </w:pPr>
    <w:rPr>
      <w:szCs w:val="20"/>
    </w:rPr>
  </w:style>
  <w:style w:type="paragraph" w:styleId="34">
    <w:name w:val="Body Text 3"/>
    <w:aliases w:val="Основной 4 надпись"/>
    <w:basedOn w:val="a0"/>
    <w:link w:val="35"/>
    <w:uiPriority w:val="99"/>
    <w:rsid w:val="008450A2"/>
    <w:pPr>
      <w:widowControl w:val="0"/>
      <w:jc w:val="both"/>
    </w:pPr>
    <w:rPr>
      <w:snapToGrid w:val="0"/>
      <w:sz w:val="28"/>
      <w:szCs w:val="20"/>
    </w:rPr>
  </w:style>
  <w:style w:type="character" w:customStyle="1" w:styleId="35">
    <w:name w:val="Основной текст 3 Знак"/>
    <w:aliases w:val="Основной 4 надпись Знак"/>
    <w:basedOn w:val="a1"/>
    <w:link w:val="34"/>
    <w:uiPriority w:val="99"/>
    <w:rsid w:val="008450A2"/>
    <w:rPr>
      <w:rFonts w:ascii="Times New Roman" w:eastAsia="Times New Roman" w:hAnsi="Times New Roman"/>
      <w:snapToGrid w:val="0"/>
      <w:sz w:val="28"/>
    </w:rPr>
  </w:style>
  <w:style w:type="paragraph" w:styleId="afff1">
    <w:name w:val="Plain Text"/>
    <w:basedOn w:val="a0"/>
    <w:link w:val="afff2"/>
    <w:uiPriority w:val="99"/>
    <w:rsid w:val="008450A2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1"/>
    <w:link w:val="afff1"/>
    <w:uiPriority w:val="99"/>
    <w:rsid w:val="008450A2"/>
    <w:rPr>
      <w:rFonts w:ascii="Courier New" w:eastAsia="Times New Roman" w:hAnsi="Courier New"/>
    </w:rPr>
  </w:style>
  <w:style w:type="paragraph" w:customStyle="1" w:styleId="42">
    <w:name w:val="заголовок 4"/>
    <w:basedOn w:val="a0"/>
    <w:next w:val="a0"/>
    <w:autoRedefine/>
    <w:uiPriority w:val="99"/>
    <w:rsid w:val="008450A2"/>
    <w:pPr>
      <w:tabs>
        <w:tab w:val="left" w:pos="6447"/>
      </w:tabs>
      <w:jc w:val="both"/>
      <w:outlineLvl w:val="3"/>
    </w:pPr>
    <w:rPr>
      <w:sz w:val="22"/>
      <w:szCs w:val="20"/>
    </w:rPr>
  </w:style>
  <w:style w:type="paragraph" w:customStyle="1" w:styleId="14">
    <w:name w:val="Текст абзаца 1"/>
    <w:basedOn w:val="a0"/>
    <w:uiPriority w:val="99"/>
    <w:rsid w:val="008450A2"/>
    <w:pPr>
      <w:ind w:firstLine="720"/>
      <w:jc w:val="both"/>
    </w:pPr>
    <w:rPr>
      <w:szCs w:val="20"/>
    </w:rPr>
  </w:style>
  <w:style w:type="paragraph" w:customStyle="1" w:styleId="2b">
    <w:name w:val="Текст абзаца 2"/>
    <w:basedOn w:val="a0"/>
    <w:uiPriority w:val="99"/>
    <w:rsid w:val="008450A2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0"/>
    <w:uiPriority w:val="99"/>
    <w:rsid w:val="008450A2"/>
    <w:rPr>
      <w:rFonts w:ascii="Verdana" w:hAnsi="Verdana" w:cs="Verdana"/>
      <w:sz w:val="20"/>
      <w:szCs w:val="20"/>
      <w:lang w:val="en-US" w:eastAsia="en-US"/>
    </w:rPr>
  </w:style>
  <w:style w:type="paragraph" w:customStyle="1" w:styleId="afff3">
    <w:name w:val="Таблицы (моноширинный)"/>
    <w:basedOn w:val="a0"/>
    <w:next w:val="a0"/>
    <w:uiPriority w:val="99"/>
    <w:rsid w:val="008450A2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f4">
    <w:name w:val="Письмо"/>
    <w:basedOn w:val="a0"/>
    <w:uiPriority w:val="99"/>
    <w:rsid w:val="008450A2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BodyText21">
    <w:name w:val="Body Text 21"/>
    <w:basedOn w:val="a0"/>
    <w:uiPriority w:val="99"/>
    <w:rsid w:val="008450A2"/>
    <w:pPr>
      <w:widowControl w:val="0"/>
      <w:spacing w:line="-380" w:lineRule="auto"/>
      <w:jc w:val="center"/>
    </w:pPr>
    <w:rPr>
      <w:b/>
      <w:sz w:val="28"/>
      <w:szCs w:val="20"/>
    </w:rPr>
  </w:style>
  <w:style w:type="paragraph" w:customStyle="1" w:styleId="ConsPlusNonformat">
    <w:name w:val="ConsPlusNonformat"/>
    <w:uiPriority w:val="99"/>
    <w:rsid w:val="008450A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f5">
    <w:name w:val="Прижатый влево"/>
    <w:basedOn w:val="a0"/>
    <w:next w:val="a0"/>
    <w:uiPriority w:val="99"/>
    <w:rsid w:val="008450A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afff6">
    <w:name w:val="Гипертекстовая ссылка"/>
    <w:uiPriority w:val="99"/>
    <w:rsid w:val="008450A2"/>
    <w:rPr>
      <w:color w:val="008000"/>
    </w:rPr>
  </w:style>
  <w:style w:type="paragraph" w:customStyle="1" w:styleId="Default">
    <w:name w:val="Default"/>
    <w:uiPriority w:val="99"/>
    <w:rsid w:val="008450A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5">
    <w:name w:val="Абзац списка1"/>
    <w:basedOn w:val="a0"/>
    <w:uiPriority w:val="99"/>
    <w:rsid w:val="008450A2"/>
    <w:pPr>
      <w:ind w:left="720"/>
      <w:contextualSpacing/>
    </w:pPr>
    <w:rPr>
      <w:sz w:val="20"/>
      <w:szCs w:val="20"/>
    </w:rPr>
  </w:style>
  <w:style w:type="paragraph" w:customStyle="1" w:styleId="113">
    <w:name w:val="Абзац списка11"/>
    <w:basedOn w:val="a0"/>
    <w:uiPriority w:val="99"/>
    <w:rsid w:val="008450A2"/>
    <w:pPr>
      <w:ind w:left="720"/>
      <w:contextualSpacing/>
    </w:pPr>
    <w:rPr>
      <w:sz w:val="20"/>
      <w:szCs w:val="20"/>
    </w:rPr>
  </w:style>
  <w:style w:type="character" w:styleId="afff7">
    <w:name w:val="annotation reference"/>
    <w:uiPriority w:val="99"/>
    <w:rsid w:val="008450A2"/>
    <w:rPr>
      <w:rFonts w:cs="Times New Roman"/>
      <w:sz w:val="16"/>
    </w:rPr>
  </w:style>
  <w:style w:type="paragraph" w:styleId="afff8">
    <w:name w:val="annotation text"/>
    <w:basedOn w:val="a0"/>
    <w:link w:val="afff9"/>
    <w:uiPriority w:val="99"/>
    <w:rsid w:val="008450A2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rPr>
      <w:sz w:val="20"/>
      <w:szCs w:val="20"/>
    </w:rPr>
  </w:style>
  <w:style w:type="character" w:customStyle="1" w:styleId="afff9">
    <w:name w:val="Текст примечания Знак"/>
    <w:basedOn w:val="a1"/>
    <w:link w:val="afff8"/>
    <w:uiPriority w:val="99"/>
    <w:rsid w:val="008450A2"/>
    <w:rPr>
      <w:rFonts w:ascii="Times New Roman" w:eastAsia="Times New Roman" w:hAnsi="Times New Roman"/>
    </w:rPr>
  </w:style>
  <w:style w:type="paragraph" w:customStyle="1" w:styleId="210">
    <w:name w:val="Основной текст с отступом 21"/>
    <w:basedOn w:val="a0"/>
    <w:uiPriority w:val="99"/>
    <w:rsid w:val="008450A2"/>
    <w:pPr>
      <w:suppressAutoHyphens/>
      <w:spacing w:line="300" w:lineRule="auto"/>
      <w:ind w:firstLine="720"/>
    </w:pPr>
    <w:rPr>
      <w:i/>
      <w:szCs w:val="20"/>
      <w:lang w:eastAsia="ar-SA"/>
    </w:rPr>
  </w:style>
  <w:style w:type="paragraph" w:customStyle="1" w:styleId="pj1">
    <w:name w:val="pj1"/>
    <w:basedOn w:val="a0"/>
    <w:uiPriority w:val="99"/>
    <w:rsid w:val="008450A2"/>
    <w:pPr>
      <w:spacing w:before="100" w:beforeAutospacing="1" w:after="100" w:afterAutospacing="1"/>
      <w:jc w:val="both"/>
    </w:pPr>
  </w:style>
  <w:style w:type="character" w:customStyle="1" w:styleId="blk6">
    <w:name w:val="blk6"/>
    <w:rsid w:val="008450A2"/>
    <w:rPr>
      <w:rFonts w:cs="Times New Roman"/>
    </w:rPr>
  </w:style>
  <w:style w:type="paragraph" w:customStyle="1" w:styleId="ConsNormal">
    <w:name w:val="ConsNormal"/>
    <w:uiPriority w:val="99"/>
    <w:rsid w:val="008450A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fffa">
    <w:name w:val="Основной шрифт"/>
    <w:uiPriority w:val="99"/>
    <w:rsid w:val="008450A2"/>
  </w:style>
  <w:style w:type="paragraph" w:customStyle="1" w:styleId="afffb">
    <w:name w:val="Знак Знак Знак Знак Знак Знак Знак Знак Знак Знак Знак Знак Знак Знак Знак Знак Знак Знак Знак Знак Знак Знак"/>
    <w:basedOn w:val="a0"/>
    <w:autoRedefine/>
    <w:uiPriority w:val="99"/>
    <w:rsid w:val="008450A2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61">
    <w:name w:val="Знак6"/>
    <w:basedOn w:val="a0"/>
    <w:uiPriority w:val="99"/>
    <w:rsid w:val="008450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Абзац списка2"/>
    <w:basedOn w:val="a0"/>
    <w:uiPriority w:val="99"/>
    <w:rsid w:val="008450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53">
    <w:name w:val="Знак5"/>
    <w:basedOn w:val="a0"/>
    <w:uiPriority w:val="99"/>
    <w:rsid w:val="008450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Нормальный (таблица)"/>
    <w:basedOn w:val="a0"/>
    <w:next w:val="a0"/>
    <w:uiPriority w:val="99"/>
    <w:rsid w:val="008450A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d">
    <w:name w:val="Знак Знак Знак Знак"/>
    <w:basedOn w:val="a0"/>
    <w:uiPriority w:val="99"/>
    <w:rsid w:val="008450A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6">
    <w:name w:val="Обычный1"/>
    <w:uiPriority w:val="99"/>
    <w:rsid w:val="008450A2"/>
    <w:pPr>
      <w:suppressAutoHyphens/>
    </w:pPr>
    <w:rPr>
      <w:rFonts w:ascii="Times New Roman" w:eastAsia="Times New Roman" w:hAnsi="Times New Roman"/>
      <w:lang w:eastAsia="ar-SA"/>
    </w:rPr>
  </w:style>
  <w:style w:type="paragraph" w:customStyle="1" w:styleId="BodyTextIndent2">
    <w:name w:val="Body Text Indent 2 Знак"/>
    <w:basedOn w:val="a0"/>
    <w:link w:val="BodyTextIndent20"/>
    <w:uiPriority w:val="99"/>
    <w:rsid w:val="008450A2"/>
    <w:pPr>
      <w:widowControl w:val="0"/>
      <w:ind w:firstLine="720"/>
    </w:pPr>
    <w:rPr>
      <w:sz w:val="28"/>
      <w:szCs w:val="20"/>
    </w:rPr>
  </w:style>
  <w:style w:type="character" w:customStyle="1" w:styleId="BodyTextIndent20">
    <w:name w:val="Body Text Indent 2 Знак Знак"/>
    <w:link w:val="BodyTextIndent2"/>
    <w:uiPriority w:val="99"/>
    <w:locked/>
    <w:rsid w:val="008450A2"/>
    <w:rPr>
      <w:rFonts w:ascii="Times New Roman" w:eastAsia="Times New Roman" w:hAnsi="Times New Roman"/>
      <w:sz w:val="28"/>
    </w:rPr>
  </w:style>
  <w:style w:type="paragraph" w:customStyle="1" w:styleId="CharChar1">
    <w:name w:val="Char Char"/>
    <w:basedOn w:val="a0"/>
    <w:uiPriority w:val="99"/>
    <w:rsid w:val="008450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1">
    <w:name w:val="Знак Знак Знак Знак Знак Знак3 Знак Знак Знак Знак Знак Знак Знак Знак Знак Знак1 Знак Знак Знак Знак Знак Знак1"/>
    <w:basedOn w:val="a0"/>
    <w:uiPriority w:val="99"/>
    <w:rsid w:val="008450A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7">
    <w:name w:val="Знак1"/>
    <w:basedOn w:val="a0"/>
    <w:uiPriority w:val="99"/>
    <w:rsid w:val="008450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e">
    <w:name w:val="Комментарий"/>
    <w:basedOn w:val="a0"/>
    <w:next w:val="a0"/>
    <w:uiPriority w:val="99"/>
    <w:rsid w:val="008450A2"/>
    <w:pPr>
      <w:ind w:left="170"/>
    </w:pPr>
    <w:rPr>
      <w:rFonts w:ascii="Arial" w:hAnsi="Arial"/>
      <w:i/>
      <w:iCs/>
      <w:color w:val="800080"/>
    </w:rPr>
  </w:style>
  <w:style w:type="paragraph" w:customStyle="1" w:styleId="2d">
    <w:name w:val="сновной текст с отступом 2"/>
    <w:basedOn w:val="a0"/>
    <w:uiPriority w:val="99"/>
    <w:rsid w:val="008450A2"/>
    <w:pPr>
      <w:widowControl w:val="0"/>
      <w:ind w:firstLine="720"/>
    </w:pPr>
    <w:rPr>
      <w:sz w:val="26"/>
      <w:szCs w:val="20"/>
    </w:rPr>
  </w:style>
  <w:style w:type="paragraph" w:customStyle="1" w:styleId="affff">
    <w:name w:val="Знак Знак Знак Знак Знак Знак Знак"/>
    <w:basedOn w:val="a0"/>
    <w:autoRedefine/>
    <w:uiPriority w:val="99"/>
    <w:rsid w:val="008450A2"/>
    <w:pPr>
      <w:spacing w:after="160" w:line="240" w:lineRule="exact"/>
    </w:pPr>
    <w:rPr>
      <w:szCs w:val="20"/>
      <w:lang w:val="en-US" w:eastAsia="en-US"/>
    </w:rPr>
  </w:style>
  <w:style w:type="paragraph" w:customStyle="1" w:styleId="230">
    <w:name w:val="Основной текст с отступом 23"/>
    <w:basedOn w:val="a0"/>
    <w:uiPriority w:val="99"/>
    <w:rsid w:val="008450A2"/>
    <w:pPr>
      <w:widowControl w:val="0"/>
      <w:ind w:firstLine="720"/>
    </w:pPr>
    <w:rPr>
      <w:szCs w:val="20"/>
    </w:rPr>
  </w:style>
  <w:style w:type="character" w:customStyle="1" w:styleId="BodyTextIndent21">
    <w:name w:val="Body Text Indent 2 Знак Знак Знак"/>
    <w:uiPriority w:val="99"/>
    <w:rsid w:val="008450A2"/>
    <w:rPr>
      <w:sz w:val="24"/>
      <w:lang w:val="ru-RU" w:eastAsia="ru-RU"/>
    </w:rPr>
  </w:style>
  <w:style w:type="paragraph" w:customStyle="1" w:styleId="affff0">
    <w:name w:val="Знак Знак Знак Знак Знак Знак"/>
    <w:basedOn w:val="a0"/>
    <w:autoRedefine/>
    <w:uiPriority w:val="99"/>
    <w:rsid w:val="008450A2"/>
    <w:pPr>
      <w:spacing w:after="160" w:line="240" w:lineRule="exact"/>
    </w:pPr>
    <w:rPr>
      <w:szCs w:val="20"/>
      <w:lang w:val="en-US" w:eastAsia="en-US"/>
    </w:rPr>
  </w:style>
  <w:style w:type="paragraph" w:customStyle="1" w:styleId="18">
    <w:name w:val="1"/>
    <w:basedOn w:val="a0"/>
    <w:autoRedefine/>
    <w:uiPriority w:val="99"/>
    <w:rsid w:val="008450A2"/>
    <w:pPr>
      <w:spacing w:after="160" w:line="240" w:lineRule="exact"/>
    </w:pPr>
    <w:rPr>
      <w:szCs w:val="20"/>
      <w:lang w:val="en-US" w:eastAsia="en-US"/>
    </w:rPr>
  </w:style>
  <w:style w:type="paragraph" w:customStyle="1" w:styleId="affff1">
    <w:name w:val="Заголовок статьи"/>
    <w:basedOn w:val="a0"/>
    <w:next w:val="a0"/>
    <w:uiPriority w:val="99"/>
    <w:rsid w:val="008450A2"/>
    <w:pPr>
      <w:ind w:left="1612" w:hanging="892"/>
    </w:pPr>
    <w:rPr>
      <w:rFonts w:ascii="Arial" w:hAnsi="Arial"/>
    </w:rPr>
  </w:style>
  <w:style w:type="character" w:customStyle="1" w:styleId="affff2">
    <w:name w:val="Цветовое выделение"/>
    <w:uiPriority w:val="99"/>
    <w:rsid w:val="008450A2"/>
    <w:rPr>
      <w:b/>
      <w:color w:val="26282F"/>
      <w:sz w:val="26"/>
    </w:rPr>
  </w:style>
  <w:style w:type="character" w:customStyle="1" w:styleId="2e">
    <w:name w:val="Знак Знак2"/>
    <w:uiPriority w:val="99"/>
    <w:rsid w:val="008450A2"/>
    <w:rPr>
      <w:sz w:val="28"/>
      <w:lang w:val="ru-RU" w:eastAsia="ru-RU"/>
    </w:rPr>
  </w:style>
  <w:style w:type="paragraph" w:customStyle="1" w:styleId="affff3">
    <w:name w:val="Информация об изменениях документа"/>
    <w:basedOn w:val="afffe"/>
    <w:next w:val="a0"/>
    <w:uiPriority w:val="99"/>
    <w:rsid w:val="008450A2"/>
    <w:pPr>
      <w:ind w:left="0"/>
    </w:pPr>
    <w:rPr>
      <w:color w:val="353842"/>
      <w:shd w:val="clear" w:color="auto" w:fill="F0F0F0"/>
    </w:rPr>
  </w:style>
  <w:style w:type="paragraph" w:customStyle="1" w:styleId="affff4">
    <w:name w:val="Знак Знак Знак Знак Знак"/>
    <w:basedOn w:val="a0"/>
    <w:autoRedefine/>
    <w:uiPriority w:val="99"/>
    <w:rsid w:val="008450A2"/>
    <w:pPr>
      <w:spacing w:after="160" w:line="240" w:lineRule="exact"/>
    </w:pPr>
    <w:rPr>
      <w:szCs w:val="20"/>
      <w:lang w:val="en-US" w:eastAsia="en-US"/>
    </w:rPr>
  </w:style>
  <w:style w:type="paragraph" w:styleId="affff5">
    <w:name w:val="annotation subject"/>
    <w:basedOn w:val="afff8"/>
    <w:next w:val="afff8"/>
    <w:link w:val="affff6"/>
    <w:uiPriority w:val="99"/>
    <w:rsid w:val="008450A2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b/>
      <w:bCs/>
    </w:rPr>
  </w:style>
  <w:style w:type="character" w:customStyle="1" w:styleId="affff6">
    <w:name w:val="Тема примечания Знак"/>
    <w:basedOn w:val="afff9"/>
    <w:link w:val="affff5"/>
    <w:uiPriority w:val="99"/>
    <w:rsid w:val="008450A2"/>
    <w:rPr>
      <w:rFonts w:ascii="Times New Roman" w:eastAsia="Times New Roman" w:hAnsi="Times New Roman"/>
      <w:b/>
      <w:bCs/>
    </w:rPr>
  </w:style>
  <w:style w:type="paragraph" w:customStyle="1" w:styleId="ConsPlusCell">
    <w:name w:val="ConsPlusCell"/>
    <w:uiPriority w:val="99"/>
    <w:rsid w:val="008450A2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ffff7">
    <w:name w:val="Normal Indent"/>
    <w:basedOn w:val="a0"/>
    <w:uiPriority w:val="99"/>
    <w:rsid w:val="008450A2"/>
    <w:pPr>
      <w:ind w:left="720"/>
    </w:pPr>
    <w:rPr>
      <w:sz w:val="20"/>
      <w:szCs w:val="20"/>
    </w:rPr>
  </w:style>
  <w:style w:type="paragraph" w:customStyle="1" w:styleId="ConsPlusTitle">
    <w:name w:val="ConsPlusTitle"/>
    <w:uiPriority w:val="99"/>
    <w:rsid w:val="008450A2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20">
    <w:name w:val="Абзац списка12"/>
    <w:basedOn w:val="a0"/>
    <w:link w:val="ListParagraphChar"/>
    <w:uiPriority w:val="99"/>
    <w:rsid w:val="008450A2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120"/>
    <w:uiPriority w:val="99"/>
    <w:locked/>
    <w:rsid w:val="008450A2"/>
    <w:rPr>
      <w:rFonts w:ascii="Times New Roman" w:eastAsia="Times New Roman" w:hAnsi="Times New Roman"/>
    </w:rPr>
  </w:style>
  <w:style w:type="paragraph" w:customStyle="1" w:styleId="1110">
    <w:name w:val="111"/>
    <w:basedOn w:val="a9"/>
    <w:link w:val="1111"/>
    <w:uiPriority w:val="99"/>
    <w:rsid w:val="008450A2"/>
    <w:pPr>
      <w:spacing w:line="312" w:lineRule="auto"/>
      <w:jc w:val="left"/>
    </w:pPr>
  </w:style>
  <w:style w:type="character" w:customStyle="1" w:styleId="1111">
    <w:name w:val="111 Знак"/>
    <w:link w:val="1110"/>
    <w:uiPriority w:val="99"/>
    <w:locked/>
    <w:rsid w:val="008450A2"/>
    <w:rPr>
      <w:rFonts w:ascii="Times New Roman" w:eastAsia="Times New Roman" w:hAnsi="Times New Roman"/>
      <w:sz w:val="28"/>
    </w:rPr>
  </w:style>
  <w:style w:type="paragraph" w:customStyle="1" w:styleId="BodyText31">
    <w:name w:val="Body Text 31"/>
    <w:basedOn w:val="a0"/>
    <w:uiPriority w:val="99"/>
    <w:rsid w:val="008450A2"/>
    <w:pPr>
      <w:widowControl w:val="0"/>
      <w:jc w:val="center"/>
    </w:pPr>
    <w:rPr>
      <w:sz w:val="27"/>
      <w:szCs w:val="27"/>
    </w:rPr>
  </w:style>
  <w:style w:type="paragraph" w:styleId="affff8">
    <w:name w:val="No Spacing"/>
    <w:uiPriority w:val="99"/>
    <w:qFormat/>
    <w:rsid w:val="008450A2"/>
    <w:rPr>
      <w:rFonts w:eastAsia="Times New Roman"/>
      <w:sz w:val="22"/>
      <w:szCs w:val="22"/>
      <w:lang w:eastAsia="en-US"/>
    </w:rPr>
  </w:style>
  <w:style w:type="paragraph" w:customStyle="1" w:styleId="Char">
    <w:name w:val="Char Знак Знак Знак Знак Знак Знак"/>
    <w:basedOn w:val="a0"/>
    <w:uiPriority w:val="99"/>
    <w:rsid w:val="008450A2"/>
    <w:pPr>
      <w:widowControl w:val="0"/>
      <w:adjustRightInd w:val="0"/>
      <w:spacing w:after="160" w:line="240" w:lineRule="exact"/>
      <w:jc w:val="right"/>
    </w:pPr>
    <w:rPr>
      <w:sz w:val="28"/>
      <w:szCs w:val="28"/>
      <w:lang w:eastAsia="en-US"/>
    </w:rPr>
  </w:style>
  <w:style w:type="paragraph" w:customStyle="1" w:styleId="2f">
    <w:name w:val="Стиль Заголовок 2 + Авто все прописные"/>
    <w:basedOn w:val="20"/>
    <w:link w:val="2f0"/>
    <w:uiPriority w:val="99"/>
    <w:rsid w:val="008450A2"/>
    <w:pPr>
      <w:overflowPunct/>
      <w:autoSpaceDE/>
      <w:autoSpaceDN/>
      <w:adjustRightInd/>
      <w:ind w:left="0" w:right="0"/>
      <w:textAlignment w:val="auto"/>
    </w:pPr>
    <w:rPr>
      <w:bCs w:val="0"/>
      <w:iCs w:val="0"/>
      <w:szCs w:val="20"/>
    </w:rPr>
  </w:style>
  <w:style w:type="character" w:customStyle="1" w:styleId="2f0">
    <w:name w:val="Стиль Заголовок 2 + Авто все прописные Знак"/>
    <w:link w:val="2f"/>
    <w:uiPriority w:val="99"/>
    <w:locked/>
    <w:rsid w:val="008450A2"/>
    <w:rPr>
      <w:rFonts w:ascii="Times New Roman" w:eastAsia="Times New Roman" w:hAnsi="Times New Roman"/>
      <w:b/>
      <w:caps/>
      <w:sz w:val="28"/>
    </w:rPr>
  </w:style>
  <w:style w:type="paragraph" w:customStyle="1" w:styleId="affff9">
    <w:name w:val="На номер"/>
    <w:basedOn w:val="a0"/>
    <w:uiPriority w:val="99"/>
    <w:rsid w:val="008450A2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affffa">
    <w:name w:val="уважаемый"/>
    <w:basedOn w:val="a0"/>
    <w:uiPriority w:val="99"/>
    <w:rsid w:val="008450A2"/>
    <w:pPr>
      <w:overflowPunct w:val="0"/>
      <w:autoSpaceDE w:val="0"/>
      <w:autoSpaceDN w:val="0"/>
      <w:adjustRightInd w:val="0"/>
      <w:ind w:left="284" w:right="-284"/>
      <w:jc w:val="center"/>
      <w:textAlignment w:val="baseline"/>
    </w:pPr>
    <w:rPr>
      <w:sz w:val="28"/>
      <w:szCs w:val="28"/>
    </w:rPr>
  </w:style>
  <w:style w:type="paragraph" w:customStyle="1" w:styleId="1100">
    <w:name w:val="Стиль Должность1 + 10 пт По центру"/>
    <w:basedOn w:val="11"/>
    <w:uiPriority w:val="99"/>
    <w:rsid w:val="008450A2"/>
    <w:pPr>
      <w:jc w:val="center"/>
    </w:pPr>
    <w:rPr>
      <w:sz w:val="20"/>
      <w:szCs w:val="20"/>
    </w:rPr>
  </w:style>
  <w:style w:type="paragraph" w:customStyle="1" w:styleId="2f1">
    <w:name w:val="Стиль Заголовок 2 + полужирный Авто"/>
    <w:basedOn w:val="20"/>
    <w:uiPriority w:val="99"/>
    <w:rsid w:val="008450A2"/>
    <w:pPr>
      <w:overflowPunct/>
      <w:autoSpaceDE/>
      <w:autoSpaceDN/>
      <w:adjustRightInd/>
      <w:ind w:left="0" w:right="0"/>
      <w:textAlignment w:val="auto"/>
      <w:outlineLvl w:val="9"/>
    </w:pPr>
    <w:rPr>
      <w:b w:val="0"/>
      <w:iCs w:val="0"/>
      <w:caps w:val="0"/>
    </w:rPr>
  </w:style>
  <w:style w:type="paragraph" w:styleId="affffb">
    <w:name w:val="List"/>
    <w:basedOn w:val="a0"/>
    <w:next w:val="a0"/>
    <w:uiPriority w:val="99"/>
    <w:rsid w:val="008450A2"/>
    <w:pPr>
      <w:spacing w:line="360" w:lineRule="auto"/>
      <w:ind w:firstLine="709"/>
      <w:jc w:val="both"/>
    </w:pPr>
    <w:rPr>
      <w:sz w:val="28"/>
      <w:szCs w:val="28"/>
    </w:rPr>
  </w:style>
  <w:style w:type="paragraph" w:styleId="a">
    <w:name w:val="List Bullet"/>
    <w:basedOn w:val="a0"/>
    <w:next w:val="a0"/>
    <w:uiPriority w:val="99"/>
    <w:rsid w:val="008450A2"/>
    <w:pPr>
      <w:numPr>
        <w:numId w:val="22"/>
      </w:numPr>
      <w:spacing w:line="360" w:lineRule="auto"/>
      <w:ind w:left="0" w:firstLine="709"/>
      <w:jc w:val="both"/>
    </w:pPr>
    <w:rPr>
      <w:sz w:val="28"/>
      <w:szCs w:val="28"/>
    </w:rPr>
  </w:style>
  <w:style w:type="paragraph" w:styleId="affffc">
    <w:name w:val="List Number"/>
    <w:basedOn w:val="a0"/>
    <w:next w:val="a0"/>
    <w:uiPriority w:val="99"/>
    <w:rsid w:val="008450A2"/>
    <w:pPr>
      <w:spacing w:line="360" w:lineRule="auto"/>
      <w:jc w:val="both"/>
    </w:pPr>
    <w:rPr>
      <w:sz w:val="28"/>
      <w:szCs w:val="20"/>
    </w:rPr>
  </w:style>
  <w:style w:type="paragraph" w:styleId="2f2">
    <w:name w:val="List 2"/>
    <w:basedOn w:val="a0"/>
    <w:next w:val="a0"/>
    <w:uiPriority w:val="99"/>
    <w:rsid w:val="008450A2"/>
    <w:pPr>
      <w:spacing w:line="360" w:lineRule="auto"/>
      <w:ind w:firstLine="709"/>
      <w:jc w:val="both"/>
    </w:pPr>
    <w:rPr>
      <w:sz w:val="28"/>
      <w:szCs w:val="28"/>
    </w:rPr>
  </w:style>
  <w:style w:type="paragraph" w:styleId="43">
    <w:name w:val="List 4"/>
    <w:basedOn w:val="a0"/>
    <w:uiPriority w:val="99"/>
    <w:rsid w:val="008450A2"/>
    <w:pPr>
      <w:spacing w:line="360" w:lineRule="auto"/>
      <w:ind w:firstLine="709"/>
      <w:jc w:val="both"/>
    </w:pPr>
    <w:rPr>
      <w:sz w:val="28"/>
      <w:szCs w:val="28"/>
    </w:rPr>
  </w:style>
  <w:style w:type="paragraph" w:styleId="54">
    <w:name w:val="List 5"/>
    <w:basedOn w:val="a0"/>
    <w:uiPriority w:val="99"/>
    <w:rsid w:val="008450A2"/>
    <w:pPr>
      <w:spacing w:line="480" w:lineRule="auto"/>
      <w:jc w:val="both"/>
    </w:pPr>
    <w:rPr>
      <w:sz w:val="28"/>
      <w:szCs w:val="20"/>
    </w:rPr>
  </w:style>
  <w:style w:type="paragraph" w:styleId="2">
    <w:name w:val="List Bullet 2"/>
    <w:basedOn w:val="a0"/>
    <w:uiPriority w:val="99"/>
    <w:rsid w:val="008450A2"/>
    <w:pPr>
      <w:numPr>
        <w:numId w:val="23"/>
      </w:numPr>
      <w:tabs>
        <w:tab w:val="clear" w:pos="360"/>
        <w:tab w:val="num" w:pos="643"/>
      </w:tabs>
      <w:spacing w:line="360" w:lineRule="auto"/>
      <w:ind w:left="0" w:firstLine="0"/>
      <w:jc w:val="both"/>
    </w:pPr>
    <w:rPr>
      <w:sz w:val="28"/>
      <w:szCs w:val="20"/>
    </w:rPr>
  </w:style>
  <w:style w:type="paragraph" w:styleId="3">
    <w:name w:val="List Bullet 3"/>
    <w:basedOn w:val="a0"/>
    <w:uiPriority w:val="99"/>
    <w:rsid w:val="008450A2"/>
    <w:pPr>
      <w:numPr>
        <w:numId w:val="24"/>
      </w:numPr>
      <w:tabs>
        <w:tab w:val="clear" w:pos="643"/>
        <w:tab w:val="num" w:pos="926"/>
      </w:tabs>
      <w:spacing w:line="360" w:lineRule="auto"/>
      <w:ind w:left="0" w:firstLine="0"/>
      <w:jc w:val="both"/>
    </w:pPr>
    <w:rPr>
      <w:sz w:val="28"/>
      <w:szCs w:val="20"/>
    </w:rPr>
  </w:style>
  <w:style w:type="paragraph" w:customStyle="1" w:styleId="121">
    <w:name w:val="Обычный12"/>
    <w:uiPriority w:val="99"/>
    <w:rsid w:val="008450A2"/>
    <w:pPr>
      <w:widowControl w:val="0"/>
    </w:pPr>
    <w:rPr>
      <w:rFonts w:ascii="Times New Roman" w:eastAsia="Times New Roman" w:hAnsi="Times New Roman"/>
    </w:rPr>
  </w:style>
  <w:style w:type="paragraph" w:customStyle="1" w:styleId="affffd">
    <w:name w:val="Стиль Регламент"/>
    <w:basedOn w:val="a0"/>
    <w:uiPriority w:val="99"/>
    <w:rsid w:val="008450A2"/>
    <w:pPr>
      <w:spacing w:line="360" w:lineRule="atLeast"/>
      <w:ind w:firstLine="720"/>
      <w:jc w:val="both"/>
    </w:pPr>
    <w:rPr>
      <w:rFonts w:ascii="Arial" w:hAnsi="Arial"/>
      <w:szCs w:val="20"/>
    </w:rPr>
  </w:style>
  <w:style w:type="paragraph" w:customStyle="1" w:styleId="130">
    <w:name w:val="Знак13"/>
    <w:basedOn w:val="a0"/>
    <w:uiPriority w:val="99"/>
    <w:rsid w:val="008450A2"/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1 Знак Знак Знак Знак Знак Знак Знак Знак Знак Знак Знак Знак Знак Знак Знак Знак Знак Знак"/>
    <w:basedOn w:val="a0"/>
    <w:uiPriority w:val="99"/>
    <w:rsid w:val="008450A2"/>
    <w:rPr>
      <w:rFonts w:ascii="Verdana" w:hAnsi="Verdana" w:cs="Verdana"/>
      <w:sz w:val="20"/>
      <w:szCs w:val="20"/>
      <w:lang w:val="en-US" w:eastAsia="en-US"/>
    </w:rPr>
  </w:style>
  <w:style w:type="paragraph" w:customStyle="1" w:styleId="44">
    <w:name w:val="Знак4"/>
    <w:basedOn w:val="a0"/>
    <w:uiPriority w:val="99"/>
    <w:rsid w:val="008450A2"/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Текст1"/>
    <w:basedOn w:val="afff1"/>
    <w:uiPriority w:val="99"/>
    <w:rsid w:val="008450A2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/>
      <w:sz w:val="24"/>
    </w:rPr>
  </w:style>
  <w:style w:type="paragraph" w:styleId="affffe">
    <w:name w:val="table of authorities"/>
    <w:basedOn w:val="a0"/>
    <w:next w:val="a0"/>
    <w:uiPriority w:val="99"/>
    <w:rsid w:val="008450A2"/>
    <w:pPr>
      <w:spacing w:line="360" w:lineRule="auto"/>
      <w:ind w:firstLine="709"/>
      <w:jc w:val="both"/>
    </w:pPr>
    <w:rPr>
      <w:sz w:val="28"/>
      <w:szCs w:val="28"/>
    </w:rPr>
  </w:style>
  <w:style w:type="paragraph" w:styleId="afffff">
    <w:name w:val="macro"/>
    <w:link w:val="afffff0"/>
    <w:uiPriority w:val="99"/>
    <w:rsid w:val="008450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709"/>
      <w:jc w:val="both"/>
    </w:pPr>
    <w:rPr>
      <w:rFonts w:ascii="Times New Roman" w:eastAsia="Times New Roman" w:hAnsi="Times New Roman"/>
      <w:sz w:val="28"/>
    </w:rPr>
  </w:style>
  <w:style w:type="character" w:customStyle="1" w:styleId="afffff0">
    <w:name w:val="Текст макроса Знак"/>
    <w:basedOn w:val="a1"/>
    <w:link w:val="afffff"/>
    <w:uiPriority w:val="99"/>
    <w:rsid w:val="008450A2"/>
    <w:rPr>
      <w:rFonts w:ascii="Times New Roman" w:eastAsia="Times New Roman" w:hAnsi="Times New Roman"/>
      <w:sz w:val="28"/>
    </w:rPr>
  </w:style>
  <w:style w:type="paragraph" w:styleId="afffff1">
    <w:name w:val="toa heading"/>
    <w:basedOn w:val="a0"/>
    <w:next w:val="a0"/>
    <w:uiPriority w:val="99"/>
    <w:rsid w:val="008450A2"/>
    <w:pPr>
      <w:spacing w:line="360" w:lineRule="auto"/>
      <w:ind w:firstLine="709"/>
      <w:jc w:val="both"/>
    </w:pPr>
    <w:rPr>
      <w:rFonts w:cs="Arial"/>
      <w:bCs/>
      <w:sz w:val="28"/>
      <w:szCs w:val="28"/>
    </w:rPr>
  </w:style>
  <w:style w:type="character" w:styleId="afffff2">
    <w:name w:val="FollowedHyperlink"/>
    <w:uiPriority w:val="99"/>
    <w:rsid w:val="008450A2"/>
    <w:rPr>
      <w:rFonts w:cs="Times New Roman"/>
      <w:color w:val="800080"/>
      <w:u w:val="single"/>
    </w:rPr>
  </w:style>
  <w:style w:type="paragraph" w:styleId="afffff3">
    <w:name w:val="caption"/>
    <w:basedOn w:val="a0"/>
    <w:next w:val="a0"/>
    <w:uiPriority w:val="99"/>
    <w:qFormat/>
    <w:locked/>
    <w:rsid w:val="008450A2"/>
    <w:pPr>
      <w:overflowPunct w:val="0"/>
      <w:autoSpaceDE w:val="0"/>
      <w:autoSpaceDN w:val="0"/>
      <w:adjustRightInd w:val="0"/>
      <w:ind w:left="284" w:right="-284" w:firstLine="709"/>
      <w:jc w:val="both"/>
      <w:textAlignment w:val="baseline"/>
    </w:pPr>
    <w:rPr>
      <w:b/>
      <w:bCs/>
      <w:color w:val="4F81BD"/>
      <w:sz w:val="18"/>
      <w:szCs w:val="18"/>
    </w:rPr>
  </w:style>
  <w:style w:type="paragraph" w:customStyle="1" w:styleId="1b">
    <w:name w:val="Без интервала1"/>
    <w:uiPriority w:val="99"/>
    <w:rsid w:val="008450A2"/>
    <w:rPr>
      <w:rFonts w:eastAsia="Times New Roman" w:cs="Calibri"/>
      <w:sz w:val="22"/>
      <w:szCs w:val="22"/>
      <w:lang w:val="en-US" w:eastAsia="en-US"/>
    </w:rPr>
  </w:style>
  <w:style w:type="paragraph" w:customStyle="1" w:styleId="211">
    <w:name w:val="Цитата 21"/>
    <w:basedOn w:val="a0"/>
    <w:next w:val="a0"/>
    <w:link w:val="QuoteChar"/>
    <w:uiPriority w:val="99"/>
    <w:rsid w:val="008450A2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rPr>
      <w:rFonts w:ascii="Calibri" w:hAnsi="Calibri"/>
      <w:i/>
      <w:color w:val="000000"/>
      <w:sz w:val="20"/>
      <w:szCs w:val="20"/>
    </w:rPr>
  </w:style>
  <w:style w:type="character" w:customStyle="1" w:styleId="QuoteChar">
    <w:name w:val="Quote Char"/>
    <w:link w:val="211"/>
    <w:uiPriority w:val="99"/>
    <w:locked/>
    <w:rsid w:val="008450A2"/>
    <w:rPr>
      <w:rFonts w:eastAsia="Times New Roman"/>
      <w:i/>
      <w:color w:val="000000"/>
    </w:rPr>
  </w:style>
  <w:style w:type="paragraph" w:customStyle="1" w:styleId="1c">
    <w:name w:val="Выделенная цитата1"/>
    <w:basedOn w:val="a0"/>
    <w:next w:val="a0"/>
    <w:link w:val="IntenseQuoteChar"/>
    <w:uiPriority w:val="99"/>
    <w:rsid w:val="008450A2"/>
    <w:pPr>
      <w:pBdr>
        <w:bottom w:val="single" w:sz="4" w:space="4" w:color="4F81BD"/>
      </w:pBdr>
      <w:overflowPunct w:val="0"/>
      <w:autoSpaceDE w:val="0"/>
      <w:autoSpaceDN w:val="0"/>
      <w:adjustRightInd w:val="0"/>
      <w:spacing w:before="200" w:after="280" w:line="360" w:lineRule="auto"/>
      <w:ind w:left="936" w:right="936" w:firstLine="709"/>
      <w:jc w:val="both"/>
      <w:textAlignment w:val="baseline"/>
    </w:pPr>
    <w:rPr>
      <w:rFonts w:ascii="Calibri" w:hAnsi="Calibri"/>
      <w:b/>
      <w:i/>
      <w:color w:val="4F81BD"/>
      <w:sz w:val="20"/>
      <w:szCs w:val="20"/>
    </w:rPr>
  </w:style>
  <w:style w:type="character" w:customStyle="1" w:styleId="IntenseQuoteChar">
    <w:name w:val="Intense Quote Char"/>
    <w:link w:val="1c"/>
    <w:uiPriority w:val="99"/>
    <w:locked/>
    <w:rsid w:val="008450A2"/>
    <w:rPr>
      <w:rFonts w:eastAsia="Times New Roman"/>
      <w:b/>
      <w:i/>
      <w:color w:val="4F81BD"/>
    </w:rPr>
  </w:style>
  <w:style w:type="character" w:customStyle="1" w:styleId="1d">
    <w:name w:val="Слабое выделение1"/>
    <w:uiPriority w:val="99"/>
    <w:rsid w:val="008450A2"/>
    <w:rPr>
      <w:i/>
      <w:color w:val="808080"/>
    </w:rPr>
  </w:style>
  <w:style w:type="character" w:customStyle="1" w:styleId="1e">
    <w:name w:val="Сильное выделение1"/>
    <w:uiPriority w:val="99"/>
    <w:rsid w:val="008450A2"/>
    <w:rPr>
      <w:b/>
      <w:i/>
      <w:color w:val="4F81BD"/>
    </w:rPr>
  </w:style>
  <w:style w:type="character" w:customStyle="1" w:styleId="1f">
    <w:name w:val="Слабая ссылка1"/>
    <w:uiPriority w:val="99"/>
    <w:rsid w:val="008450A2"/>
    <w:rPr>
      <w:smallCaps/>
      <w:color w:val="auto"/>
      <w:u w:val="single"/>
    </w:rPr>
  </w:style>
  <w:style w:type="character" w:customStyle="1" w:styleId="1f0">
    <w:name w:val="Сильная ссылка1"/>
    <w:uiPriority w:val="99"/>
    <w:rsid w:val="008450A2"/>
    <w:rPr>
      <w:b/>
      <w:smallCaps/>
      <w:color w:val="auto"/>
      <w:spacing w:val="5"/>
      <w:u w:val="single"/>
    </w:rPr>
  </w:style>
  <w:style w:type="character" w:customStyle="1" w:styleId="1f1">
    <w:name w:val="Название книги1"/>
    <w:uiPriority w:val="99"/>
    <w:rsid w:val="008450A2"/>
    <w:rPr>
      <w:b/>
      <w:smallCaps/>
      <w:spacing w:val="5"/>
    </w:rPr>
  </w:style>
  <w:style w:type="paragraph" w:customStyle="1" w:styleId="1f2">
    <w:name w:val="Заголовок оглавления1"/>
    <w:basedOn w:val="1"/>
    <w:next w:val="a0"/>
    <w:uiPriority w:val="99"/>
    <w:rsid w:val="008450A2"/>
    <w:pPr>
      <w:keepNext/>
      <w:keepLines/>
      <w:overflowPunct w:val="0"/>
      <w:spacing w:before="480" w:after="0" w:line="360" w:lineRule="auto"/>
      <w:ind w:left="284" w:right="-284" w:firstLine="709"/>
      <w:jc w:val="both"/>
      <w:textAlignment w:val="baseline"/>
      <w:outlineLvl w:val="9"/>
    </w:pPr>
    <w:rPr>
      <w:rFonts w:ascii="Cambria" w:eastAsia="Times New Roman" w:hAnsi="Cambria"/>
      <w:color w:val="365F91"/>
      <w:sz w:val="28"/>
      <w:szCs w:val="28"/>
      <w:lang w:val="en-US" w:eastAsia="en-US"/>
    </w:rPr>
  </w:style>
  <w:style w:type="paragraph" w:customStyle="1" w:styleId="afffff4">
    <w:name w:val="ы"/>
    <w:basedOn w:val="a0"/>
    <w:uiPriority w:val="99"/>
    <w:rsid w:val="008450A2"/>
    <w:pPr>
      <w:ind w:firstLine="709"/>
      <w:jc w:val="both"/>
    </w:pPr>
    <w:rPr>
      <w:sz w:val="28"/>
      <w:szCs w:val="28"/>
    </w:rPr>
  </w:style>
  <w:style w:type="paragraph" w:customStyle="1" w:styleId="afffff5">
    <w:name w:val="Стиль"/>
    <w:uiPriority w:val="99"/>
    <w:rsid w:val="008450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36">
    <w:name w:val="Знак Знак Знак Знак Знак Знак Знак3"/>
    <w:basedOn w:val="a0"/>
    <w:uiPriority w:val="99"/>
    <w:rsid w:val="008450A2"/>
    <w:pPr>
      <w:spacing w:after="160" w:line="240" w:lineRule="exact"/>
    </w:pPr>
    <w:rPr>
      <w:rFonts w:ascii="Verdana" w:hAnsi="Verdana" w:cs="Verdana"/>
      <w:sz w:val="20"/>
      <w:szCs w:val="20"/>
      <w:lang w:val="en-GB" w:eastAsia="en-US"/>
    </w:rPr>
  </w:style>
  <w:style w:type="paragraph" w:customStyle="1" w:styleId="u">
    <w:name w:val="u"/>
    <w:basedOn w:val="a0"/>
    <w:uiPriority w:val="99"/>
    <w:rsid w:val="008450A2"/>
    <w:pPr>
      <w:ind w:firstLine="312"/>
      <w:jc w:val="both"/>
    </w:pPr>
  </w:style>
  <w:style w:type="paragraph" w:customStyle="1" w:styleId="212">
    <w:name w:val="Основной текст 21"/>
    <w:basedOn w:val="a0"/>
    <w:uiPriority w:val="99"/>
    <w:rsid w:val="008450A2"/>
    <w:pPr>
      <w:ind w:firstLine="720"/>
      <w:jc w:val="center"/>
    </w:pPr>
    <w:rPr>
      <w:sz w:val="28"/>
      <w:szCs w:val="28"/>
    </w:rPr>
  </w:style>
  <w:style w:type="character" w:customStyle="1" w:styleId="link">
    <w:name w:val="link"/>
    <w:uiPriority w:val="99"/>
    <w:rsid w:val="008450A2"/>
    <w:rPr>
      <w:color w:val="008000"/>
      <w:u w:val="none"/>
      <w:effect w:val="none"/>
    </w:rPr>
  </w:style>
  <w:style w:type="paragraph" w:customStyle="1" w:styleId="afffff6">
    <w:name w:val="Знак Знак Знак Знак Знак Знак Знак Знак Знак Знак Знак Знак"/>
    <w:basedOn w:val="a0"/>
    <w:uiPriority w:val="99"/>
    <w:rsid w:val="008450A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12">
    <w:name w:val="Знак Знак Знак Знак Знак Знак3 Знак Знак Знак Знак Знак Знак Знак Знак Знак Знак1 Знак Знак Знак Знак Знак Знак12"/>
    <w:basedOn w:val="a0"/>
    <w:uiPriority w:val="99"/>
    <w:rsid w:val="008450A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f3">
    <w:name w:val="Стиль2"/>
    <w:basedOn w:val="a0"/>
    <w:uiPriority w:val="99"/>
    <w:rsid w:val="008450A2"/>
    <w:pPr>
      <w:autoSpaceDE w:val="0"/>
      <w:autoSpaceDN w:val="0"/>
      <w:adjustRightInd w:val="0"/>
      <w:ind w:left="202" w:right="105" w:firstLine="707"/>
      <w:jc w:val="both"/>
    </w:pPr>
    <w:rPr>
      <w:sz w:val="26"/>
      <w:szCs w:val="26"/>
    </w:rPr>
  </w:style>
  <w:style w:type="paragraph" w:customStyle="1" w:styleId="140">
    <w:name w:val="Стиль Стиль 14 пт полужирный По центру + полужирный"/>
    <w:basedOn w:val="1"/>
    <w:uiPriority w:val="99"/>
    <w:rsid w:val="008450A2"/>
    <w:pPr>
      <w:keepNext/>
      <w:autoSpaceDE/>
      <w:autoSpaceDN/>
      <w:adjustRightInd/>
      <w:spacing w:before="360" w:after="360"/>
    </w:pPr>
    <w:rPr>
      <w:rFonts w:ascii="Times New Roman" w:eastAsia="Times New Roman" w:hAnsi="Times New Roman"/>
      <w:color w:val="auto"/>
      <w:kern w:val="32"/>
      <w:sz w:val="28"/>
      <w:szCs w:val="28"/>
    </w:rPr>
  </w:style>
  <w:style w:type="paragraph" w:customStyle="1" w:styleId="2f4">
    <w:name w:val="Знак Знак Знак Знак2"/>
    <w:basedOn w:val="a0"/>
    <w:uiPriority w:val="99"/>
    <w:rsid w:val="008450A2"/>
    <w:pPr>
      <w:spacing w:after="160" w:line="240" w:lineRule="exact"/>
    </w:pPr>
    <w:rPr>
      <w:rFonts w:ascii="Verdana" w:hAnsi="Verdana" w:cs="Verdana"/>
      <w:sz w:val="20"/>
      <w:szCs w:val="20"/>
      <w:lang w:val="en-GB" w:eastAsia="en-US"/>
    </w:rPr>
  </w:style>
  <w:style w:type="paragraph" w:customStyle="1" w:styleId="37">
    <w:name w:val="Знак Знак Знак3"/>
    <w:basedOn w:val="a0"/>
    <w:autoRedefine/>
    <w:uiPriority w:val="99"/>
    <w:rsid w:val="008450A2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1f3">
    <w:name w:val="Знак Знак Знак Знак Знак Знак Знак Знак Знак Знак Знак Знак Знак Знак Знак Знак Знак Знак1 Знак"/>
    <w:basedOn w:val="a0"/>
    <w:autoRedefine/>
    <w:uiPriority w:val="99"/>
    <w:rsid w:val="008450A2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1f4">
    <w:name w:val="Знак Знак Знак1"/>
    <w:basedOn w:val="a0"/>
    <w:autoRedefine/>
    <w:uiPriority w:val="99"/>
    <w:rsid w:val="008450A2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81">
    <w:name w:val="Знак Знак8"/>
    <w:uiPriority w:val="99"/>
    <w:locked/>
    <w:rsid w:val="008450A2"/>
    <w:rPr>
      <w:sz w:val="24"/>
      <w:lang w:val="ru-RU" w:eastAsia="ru-RU"/>
    </w:rPr>
  </w:style>
  <w:style w:type="character" w:customStyle="1" w:styleId="1f5">
    <w:name w:val="Знак Знак1"/>
    <w:uiPriority w:val="99"/>
    <w:rsid w:val="008450A2"/>
    <w:rPr>
      <w:rFonts w:ascii="Calibri" w:hAnsi="Calibri"/>
      <w:sz w:val="22"/>
      <w:lang w:val="ru-RU" w:eastAsia="en-US"/>
    </w:rPr>
  </w:style>
  <w:style w:type="paragraph" w:customStyle="1" w:styleId="afffff7">
    <w:name w:val="Словарная статья"/>
    <w:basedOn w:val="a0"/>
    <w:next w:val="a0"/>
    <w:uiPriority w:val="99"/>
    <w:rsid w:val="008450A2"/>
    <w:pPr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r">
    <w:name w:val="r"/>
    <w:uiPriority w:val="99"/>
    <w:rsid w:val="008450A2"/>
  </w:style>
  <w:style w:type="paragraph" w:customStyle="1" w:styleId="131">
    <w:name w:val="обычный 13"/>
    <w:basedOn w:val="a0"/>
    <w:uiPriority w:val="99"/>
    <w:rsid w:val="008450A2"/>
    <w:pPr>
      <w:tabs>
        <w:tab w:val="left" w:pos="0"/>
      </w:tabs>
      <w:ind w:firstLine="709"/>
      <w:jc w:val="both"/>
    </w:pPr>
    <w:rPr>
      <w:sz w:val="26"/>
      <w:szCs w:val="26"/>
    </w:rPr>
  </w:style>
  <w:style w:type="paragraph" w:styleId="HTML">
    <w:name w:val="HTML Preformatted"/>
    <w:basedOn w:val="a0"/>
    <w:link w:val="HTML0"/>
    <w:uiPriority w:val="99"/>
    <w:rsid w:val="008450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8450A2"/>
    <w:rPr>
      <w:rFonts w:ascii="Courier New" w:eastAsia="Times New Roman" w:hAnsi="Courier New"/>
    </w:rPr>
  </w:style>
  <w:style w:type="paragraph" w:customStyle="1" w:styleId="menubasetext1">
    <w:name w:val="menu_base_text1"/>
    <w:basedOn w:val="a0"/>
    <w:uiPriority w:val="99"/>
    <w:rsid w:val="008450A2"/>
    <w:pPr>
      <w:pBdr>
        <w:bottom w:val="single" w:sz="4" w:space="6" w:color="D7DBDF"/>
        <w:right w:val="single" w:sz="4" w:space="13" w:color="D7DBDF"/>
      </w:pBdr>
      <w:spacing w:before="100" w:beforeAutospacing="1" w:after="100" w:afterAutospacing="1"/>
      <w:jc w:val="both"/>
    </w:pPr>
    <w:rPr>
      <w:sz w:val="17"/>
      <w:szCs w:val="17"/>
    </w:rPr>
  </w:style>
  <w:style w:type="paragraph" w:customStyle="1" w:styleId="114">
    <w:name w:val="Знак11"/>
    <w:basedOn w:val="a0"/>
    <w:uiPriority w:val="99"/>
    <w:rsid w:val="008450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f6">
    <w:name w:val="Знак Знак Знак Знак Знак1 Знак"/>
    <w:basedOn w:val="a0"/>
    <w:autoRedefine/>
    <w:uiPriority w:val="99"/>
    <w:rsid w:val="008450A2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iceouttxt">
    <w:name w:val="iceouttxt"/>
    <w:uiPriority w:val="99"/>
    <w:rsid w:val="008450A2"/>
  </w:style>
  <w:style w:type="paragraph" w:customStyle="1" w:styleId="BodyTextIndent31">
    <w:name w:val="Body Text Indent 31"/>
    <w:basedOn w:val="a0"/>
    <w:uiPriority w:val="99"/>
    <w:rsid w:val="008450A2"/>
    <w:pPr>
      <w:widowControl w:val="0"/>
      <w:spacing w:after="60"/>
      <w:ind w:left="1276" w:hanging="567"/>
      <w:jc w:val="both"/>
    </w:pPr>
    <w:rPr>
      <w:sz w:val="27"/>
      <w:szCs w:val="20"/>
    </w:rPr>
  </w:style>
  <w:style w:type="paragraph" w:customStyle="1" w:styleId="afffff8">
    <w:name w:val="Знак Знак Знак Знак Знак Знак Знак Знак Знак Знак Знак Знак Знак Знак Знак Знак Знак Знак Знак"/>
    <w:basedOn w:val="a0"/>
    <w:autoRedefine/>
    <w:uiPriority w:val="99"/>
    <w:rsid w:val="008450A2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Style270">
    <w:name w:val="Style270"/>
    <w:basedOn w:val="a0"/>
    <w:uiPriority w:val="99"/>
    <w:rsid w:val="008450A2"/>
    <w:pPr>
      <w:jc w:val="both"/>
    </w:pPr>
    <w:rPr>
      <w:sz w:val="20"/>
      <w:szCs w:val="20"/>
    </w:rPr>
  </w:style>
  <w:style w:type="character" w:customStyle="1" w:styleId="CharStyle35">
    <w:name w:val="CharStyle35"/>
    <w:uiPriority w:val="99"/>
    <w:rsid w:val="008450A2"/>
    <w:rPr>
      <w:rFonts w:ascii="Times New Roman" w:hAnsi="Times New Roman"/>
      <w:sz w:val="18"/>
    </w:rPr>
  </w:style>
  <w:style w:type="paragraph" w:customStyle="1" w:styleId="CharChar10">
    <w:name w:val="Char Char1"/>
    <w:basedOn w:val="a0"/>
    <w:uiPriority w:val="99"/>
    <w:rsid w:val="008450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31">
    <w:name w:val="Основной текст с отступом 231"/>
    <w:basedOn w:val="a0"/>
    <w:uiPriority w:val="99"/>
    <w:rsid w:val="008450A2"/>
    <w:pPr>
      <w:widowControl w:val="0"/>
      <w:ind w:firstLine="720"/>
    </w:pPr>
    <w:rPr>
      <w:szCs w:val="20"/>
    </w:rPr>
  </w:style>
  <w:style w:type="paragraph" w:customStyle="1" w:styleId="1f7">
    <w:name w:val="Знак Знак Знак Знак Знак Знак1"/>
    <w:basedOn w:val="a0"/>
    <w:autoRedefine/>
    <w:uiPriority w:val="99"/>
    <w:rsid w:val="008450A2"/>
    <w:pPr>
      <w:spacing w:after="160" w:line="240" w:lineRule="exact"/>
    </w:pPr>
    <w:rPr>
      <w:szCs w:val="20"/>
      <w:lang w:val="en-US" w:eastAsia="en-US"/>
    </w:rPr>
  </w:style>
  <w:style w:type="character" w:customStyle="1" w:styleId="213">
    <w:name w:val="Знак Знак21"/>
    <w:uiPriority w:val="99"/>
    <w:rsid w:val="008450A2"/>
    <w:rPr>
      <w:sz w:val="28"/>
      <w:lang w:val="ru-RU" w:eastAsia="ru-RU"/>
    </w:rPr>
  </w:style>
  <w:style w:type="paragraph" w:customStyle="1" w:styleId="1f8">
    <w:name w:val="Знак Знак Знак Знак Знак1"/>
    <w:basedOn w:val="a0"/>
    <w:autoRedefine/>
    <w:uiPriority w:val="99"/>
    <w:rsid w:val="008450A2"/>
    <w:pPr>
      <w:spacing w:after="160" w:line="240" w:lineRule="exact"/>
    </w:pPr>
    <w:rPr>
      <w:szCs w:val="20"/>
      <w:lang w:val="en-US" w:eastAsia="en-US"/>
    </w:rPr>
  </w:style>
  <w:style w:type="paragraph" w:customStyle="1" w:styleId="115">
    <w:name w:val="Обычный11"/>
    <w:uiPriority w:val="99"/>
    <w:rsid w:val="008450A2"/>
    <w:pPr>
      <w:widowControl w:val="0"/>
    </w:pPr>
    <w:rPr>
      <w:rFonts w:ascii="Times New Roman" w:eastAsia="Times New Roman" w:hAnsi="Times New Roman"/>
    </w:rPr>
  </w:style>
  <w:style w:type="paragraph" w:customStyle="1" w:styleId="122">
    <w:name w:val="Знак12"/>
    <w:basedOn w:val="a0"/>
    <w:uiPriority w:val="99"/>
    <w:rsid w:val="008450A2"/>
    <w:rPr>
      <w:rFonts w:ascii="Verdana" w:hAnsi="Verdana" w:cs="Verdana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8450A2"/>
    <w:rPr>
      <w:rFonts w:ascii="Verdana" w:hAnsi="Verdana" w:cs="Verdana"/>
      <w:sz w:val="20"/>
      <w:szCs w:val="20"/>
      <w:lang w:val="en-US" w:eastAsia="en-US"/>
    </w:rPr>
  </w:style>
  <w:style w:type="paragraph" w:customStyle="1" w:styleId="3111">
    <w:name w:val="Знак Знак Знак Знак Знак Знак3 Знак Знак Знак Знак Знак Знак Знак Знак Знак Знак1 Знак Знак Знак Знак Знак Знак11"/>
    <w:basedOn w:val="a0"/>
    <w:uiPriority w:val="99"/>
    <w:rsid w:val="008450A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9">
    <w:name w:val="Знак Знак Знак Знак1"/>
    <w:basedOn w:val="a0"/>
    <w:uiPriority w:val="99"/>
    <w:rsid w:val="008450A2"/>
    <w:pPr>
      <w:spacing w:after="160" w:line="240" w:lineRule="exact"/>
    </w:pPr>
    <w:rPr>
      <w:rFonts w:ascii="Verdana" w:hAnsi="Verdana" w:cs="Verdana"/>
      <w:sz w:val="20"/>
      <w:szCs w:val="20"/>
      <w:lang w:val="en-GB" w:eastAsia="en-US"/>
    </w:rPr>
  </w:style>
  <w:style w:type="paragraph" w:customStyle="1" w:styleId="2f5">
    <w:name w:val="Знак Знак Знак2"/>
    <w:basedOn w:val="a0"/>
    <w:autoRedefine/>
    <w:uiPriority w:val="99"/>
    <w:rsid w:val="008450A2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Style10">
    <w:name w:val="Style10"/>
    <w:basedOn w:val="a0"/>
    <w:uiPriority w:val="99"/>
    <w:rsid w:val="008450A2"/>
    <w:pPr>
      <w:widowControl w:val="0"/>
      <w:autoSpaceDE w:val="0"/>
      <w:autoSpaceDN w:val="0"/>
      <w:adjustRightInd w:val="0"/>
      <w:spacing w:line="281" w:lineRule="exact"/>
      <w:ind w:firstLine="851"/>
      <w:jc w:val="center"/>
    </w:pPr>
    <w:rPr>
      <w:rFonts w:ascii="Arial" w:hAnsi="Arial" w:cs="Arial"/>
    </w:rPr>
  </w:style>
  <w:style w:type="character" w:customStyle="1" w:styleId="FontStyle16">
    <w:name w:val="Font Style16"/>
    <w:uiPriority w:val="99"/>
    <w:rsid w:val="008450A2"/>
    <w:rPr>
      <w:rFonts w:ascii="Arial" w:hAnsi="Arial"/>
      <w:b/>
      <w:color w:val="000000"/>
      <w:sz w:val="20"/>
    </w:rPr>
  </w:style>
  <w:style w:type="paragraph" w:customStyle="1" w:styleId="Style7">
    <w:name w:val="Style7"/>
    <w:basedOn w:val="a0"/>
    <w:uiPriority w:val="99"/>
    <w:rsid w:val="008450A2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msonormalcxspmiddle">
    <w:name w:val="msonormalcxspmiddle"/>
    <w:basedOn w:val="a0"/>
    <w:uiPriority w:val="99"/>
    <w:rsid w:val="008450A2"/>
    <w:pPr>
      <w:spacing w:before="100" w:beforeAutospacing="1" w:after="100" w:afterAutospacing="1"/>
    </w:pPr>
  </w:style>
  <w:style w:type="paragraph" w:customStyle="1" w:styleId="1fa">
    <w:name w:val="Знак Знак Знак1 Знак Знак Знак"/>
    <w:basedOn w:val="a0"/>
    <w:uiPriority w:val="99"/>
    <w:rsid w:val="008450A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money">
    <w:name w:val="money"/>
    <w:uiPriority w:val="99"/>
    <w:rsid w:val="008450A2"/>
  </w:style>
  <w:style w:type="paragraph" w:customStyle="1" w:styleId="39">
    <w:name w:val="Стиль3 Знак"/>
    <w:basedOn w:val="a0"/>
    <w:uiPriority w:val="99"/>
    <w:rsid w:val="008450A2"/>
    <w:pPr>
      <w:widowControl w:val="0"/>
      <w:tabs>
        <w:tab w:val="left" w:pos="360"/>
        <w:tab w:val="num" w:pos="432"/>
      </w:tabs>
      <w:suppressAutoHyphens/>
      <w:ind w:left="283"/>
      <w:jc w:val="both"/>
    </w:pPr>
    <w:rPr>
      <w:szCs w:val="20"/>
      <w:lang w:eastAsia="ar-SA"/>
    </w:rPr>
  </w:style>
  <w:style w:type="character" w:customStyle="1" w:styleId="b-table-info-type-2-span">
    <w:name w:val="b-table-info-type-2-span"/>
    <w:uiPriority w:val="99"/>
    <w:rsid w:val="008450A2"/>
  </w:style>
  <w:style w:type="character" w:customStyle="1" w:styleId="expert-status">
    <w:name w:val="expert-status"/>
    <w:uiPriority w:val="99"/>
    <w:rsid w:val="008450A2"/>
  </w:style>
  <w:style w:type="paragraph" w:customStyle="1" w:styleId="font5">
    <w:name w:val="font5"/>
    <w:basedOn w:val="a0"/>
    <w:uiPriority w:val="99"/>
    <w:rsid w:val="008450A2"/>
    <w:pP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font6">
    <w:name w:val="font6"/>
    <w:basedOn w:val="a0"/>
    <w:uiPriority w:val="99"/>
    <w:rsid w:val="008450A2"/>
    <w:pPr>
      <w:spacing w:before="100" w:beforeAutospacing="1" w:after="100" w:afterAutospacing="1"/>
    </w:pPr>
    <w:rPr>
      <w:b/>
      <w:bCs/>
      <w:sz w:val="16"/>
      <w:szCs w:val="16"/>
      <w:u w:val="single"/>
    </w:rPr>
  </w:style>
  <w:style w:type="paragraph" w:customStyle="1" w:styleId="font7">
    <w:name w:val="font7"/>
    <w:basedOn w:val="a0"/>
    <w:uiPriority w:val="99"/>
    <w:rsid w:val="008450A2"/>
    <w:pPr>
      <w:spacing w:before="100" w:beforeAutospacing="1" w:after="100" w:afterAutospacing="1"/>
    </w:pPr>
    <w:rPr>
      <w:sz w:val="16"/>
      <w:szCs w:val="16"/>
    </w:rPr>
  </w:style>
  <w:style w:type="paragraph" w:customStyle="1" w:styleId="font8">
    <w:name w:val="font8"/>
    <w:basedOn w:val="a0"/>
    <w:uiPriority w:val="99"/>
    <w:rsid w:val="008450A2"/>
    <w:pPr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66">
    <w:name w:val="xl66"/>
    <w:basedOn w:val="a0"/>
    <w:uiPriority w:val="99"/>
    <w:rsid w:val="008450A2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0"/>
    <w:uiPriority w:val="99"/>
    <w:rsid w:val="008450A2"/>
    <w:pPr>
      <w:spacing w:before="100" w:beforeAutospacing="1" w:after="100" w:afterAutospacing="1"/>
    </w:pPr>
  </w:style>
  <w:style w:type="paragraph" w:customStyle="1" w:styleId="xl68">
    <w:name w:val="xl68"/>
    <w:basedOn w:val="a0"/>
    <w:uiPriority w:val="99"/>
    <w:rsid w:val="008450A2"/>
    <w:pPr>
      <w:spacing w:before="100" w:beforeAutospacing="1" w:after="100" w:afterAutospacing="1"/>
    </w:pPr>
  </w:style>
  <w:style w:type="paragraph" w:customStyle="1" w:styleId="xl69">
    <w:name w:val="xl69"/>
    <w:basedOn w:val="a0"/>
    <w:uiPriority w:val="99"/>
    <w:rsid w:val="008450A2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0"/>
    <w:uiPriority w:val="99"/>
    <w:rsid w:val="008450A2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5">
    <w:name w:val="xl75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6">
    <w:name w:val="xl76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81">
    <w:name w:val="xl81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2">
    <w:name w:val="xl82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0"/>
    <w:uiPriority w:val="99"/>
    <w:rsid w:val="008450A2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0"/>
    <w:uiPriority w:val="99"/>
    <w:rsid w:val="008450A2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89">
    <w:name w:val="xl89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90">
    <w:name w:val="xl90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91">
    <w:name w:val="xl91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99">
    <w:name w:val="xl99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2">
    <w:name w:val="xl102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03">
    <w:name w:val="xl103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04">
    <w:name w:val="xl104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05">
    <w:name w:val="xl105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4"/>
      <w:szCs w:val="14"/>
    </w:rPr>
  </w:style>
  <w:style w:type="paragraph" w:customStyle="1" w:styleId="xl106">
    <w:name w:val="xl106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8">
    <w:name w:val="xl108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0"/>
    <w:uiPriority w:val="99"/>
    <w:rsid w:val="008450A2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0"/>
    <w:uiPriority w:val="99"/>
    <w:rsid w:val="008450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0"/>
    <w:uiPriority w:val="99"/>
    <w:rsid w:val="008450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3a">
    <w:name w:val="Основной текст3"/>
    <w:basedOn w:val="a0"/>
    <w:uiPriority w:val="99"/>
    <w:rsid w:val="008450A2"/>
    <w:pPr>
      <w:widowControl w:val="0"/>
      <w:shd w:val="clear" w:color="auto" w:fill="FFFFFF"/>
      <w:spacing w:before="480" w:after="300" w:line="240" w:lineRule="atLeast"/>
      <w:ind w:hanging="460"/>
      <w:jc w:val="both"/>
    </w:pPr>
    <w:rPr>
      <w:rFonts w:asciiTheme="minorHAnsi" w:eastAsiaTheme="minorHAnsi" w:hAnsiTheme="minorHAnsi" w:cstheme="minorBidi"/>
      <w:sz w:val="21"/>
      <w:szCs w:val="22"/>
      <w:lang w:eastAsia="en-US"/>
    </w:rPr>
  </w:style>
  <w:style w:type="character" w:styleId="afffff9">
    <w:name w:val="Subtle Emphasis"/>
    <w:uiPriority w:val="99"/>
    <w:qFormat/>
    <w:rsid w:val="008450A2"/>
    <w:rPr>
      <w:i/>
      <w:color w:val="808080"/>
    </w:rPr>
  </w:style>
  <w:style w:type="character" w:customStyle="1" w:styleId="x-button-label6">
    <w:name w:val="x-button-label6"/>
    <w:rsid w:val="008450A2"/>
    <w:rPr>
      <w:rFonts w:cs="Times New Roman"/>
      <w:b/>
      <w:bCs/>
    </w:rPr>
  </w:style>
  <w:style w:type="character" w:customStyle="1" w:styleId="x-button-label7">
    <w:name w:val="x-button-label7"/>
    <w:rsid w:val="008450A2"/>
    <w:rPr>
      <w:rFonts w:cs="Times New Roman"/>
      <w:b/>
      <w:bCs/>
    </w:rPr>
  </w:style>
  <w:style w:type="character" w:customStyle="1" w:styleId="0pt">
    <w:name w:val="Основной текст + Интервал 0 pt"/>
    <w:uiPriority w:val="99"/>
    <w:rsid w:val="008450A2"/>
    <w:rPr>
      <w:rFonts w:ascii="Times New Roman" w:hAnsi="Times New Roman" w:cs="Times New Roman"/>
      <w:spacing w:val="-10"/>
      <w:sz w:val="27"/>
      <w:szCs w:val="27"/>
      <w:lang w:val="en-US" w:eastAsia="en-US"/>
    </w:rPr>
  </w:style>
  <w:style w:type="character" w:customStyle="1" w:styleId="2f6">
    <w:name w:val="Сноска (2)_"/>
    <w:basedOn w:val="a1"/>
    <w:link w:val="2f7"/>
    <w:rsid w:val="008450A2"/>
    <w:rPr>
      <w:rFonts w:ascii="Times New Roman" w:eastAsia="Times New Roman" w:hAnsi="Times New Roman"/>
      <w:shd w:val="clear" w:color="auto" w:fill="FFFFFF"/>
    </w:rPr>
  </w:style>
  <w:style w:type="paragraph" w:customStyle="1" w:styleId="2f7">
    <w:name w:val="Сноска (2)"/>
    <w:basedOn w:val="a0"/>
    <w:link w:val="2f6"/>
    <w:rsid w:val="008450A2"/>
    <w:pPr>
      <w:widowControl w:val="0"/>
      <w:shd w:val="clear" w:color="auto" w:fill="FFFFFF"/>
      <w:spacing w:line="0" w:lineRule="atLeast"/>
      <w:jc w:val="both"/>
    </w:pPr>
    <w:rPr>
      <w:sz w:val="20"/>
      <w:szCs w:val="20"/>
    </w:rPr>
  </w:style>
  <w:style w:type="character" w:customStyle="1" w:styleId="295pt">
    <w:name w:val="Сноска (2) + 9;5 pt"/>
    <w:basedOn w:val="2f6"/>
    <w:rsid w:val="008450A2"/>
    <w:rPr>
      <w:rFonts w:ascii="Times New Roman" w:eastAsia="Times New Roman" w:hAnsi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5"/>
    <w:rsid w:val="008450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10ArialNarrow12pt">
    <w:name w:val="Основной текст (10) + Arial Narrow;12 pt;Не курсив"/>
    <w:basedOn w:val="100"/>
    <w:rsid w:val="008450A2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03">
    <w:name w:val="Основной текст (10) + Не полужирный;Не курсив"/>
    <w:basedOn w:val="100"/>
    <w:rsid w:val="008450A2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5"/>
    <w:rsid w:val="008450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5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05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6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3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72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6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9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8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74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92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6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8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4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8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10CA901FB7F84F6F0A6749EFB38A0080EE981BDC3D75E15474B3CC746B18C3BFB6445E6AOFCDP" TargetMode="External"/><Relationship Id="rId13" Type="http://schemas.openxmlformats.org/officeDocument/2006/relationships/hyperlink" Target="consultantplus://offline/ref=08CDD775CBD42E4E07DFA9744ED6021BD3F7D71C36540922CD7443E8475EFA6F866DEB562EF24C347F2A12tCcA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8CDD775CBD42E4E07DFA9744ED6021BD3F7D71C36540922CD7443E8475EFA6F866DEB562EF24C347F2A12tCcC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8CDD775CBD42E4E07DFA9744ED6021BD3F7D71C375D0F27C07443E8475EFA6F866DEB562EF24C347F2A17tCcB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08030DEF17409288DC5150E1E6198FC68EE59F7889C93EABDA5E16D358A3675C2D805A77A342F1E1CYC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5CFF32B0135DDCAB0A5839329300793D24116C1144B0CF702712E005ADD22B33451B29ACDF6B64k6Y1J" TargetMode="External"/><Relationship Id="rId14" Type="http://schemas.openxmlformats.org/officeDocument/2006/relationships/hyperlink" Target="consultantplus://offline/ref=08CDD775CBD42E4E07DFA9744ED6021BD3F7D71C36540922CD7443E8475EFA6F866DEB562EF24C347F2A12tCc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9E1E9-4E03-45CB-9447-F11E84D61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2126</TotalTime>
  <Pages>9</Pages>
  <Words>3679</Words>
  <Characters>20971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24601</CharactersWithSpaces>
  <SharedDoc>false</SharedDoc>
  <HLinks>
    <vt:vector size="12" baseType="variant">
      <vt:variant>
        <vt:i4>4784135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consultantplus://offline/ref=524C94BE499FE6D3AB88CBD01167FDF9F5251AEB35F9DAFB36538DB695e928G</vt:lpwstr>
      </vt:variant>
      <vt:variant>
        <vt:lpwstr/>
      </vt:variant>
      <vt:variant>
        <vt:i4>7209046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http://base.garant.ru/12164247/2/</vt:lpwstr>
      </vt:variant>
      <vt:variant>
        <vt:lpwstr>block_200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52</cp:revision>
  <cp:lastPrinted>2016-06-10T07:44:00Z</cp:lastPrinted>
  <dcterms:created xsi:type="dcterms:W3CDTF">2017-11-01T10:49:00Z</dcterms:created>
  <dcterms:modified xsi:type="dcterms:W3CDTF">2017-11-05T08:57:00Z</dcterms:modified>
</cp:coreProperties>
</file>