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11" w:rsidRPr="00134599" w:rsidRDefault="009B2811" w:rsidP="00134599">
      <w:pPr>
        <w:pStyle w:val="a8"/>
        <w:tabs>
          <w:tab w:val="left" w:pos="567"/>
        </w:tabs>
        <w:jc w:val="center"/>
        <w:rPr>
          <w:rFonts w:ascii="Arial AMU" w:hAnsi="Arial AMU" w:cs="Arial AMU"/>
          <w:b/>
          <w:sz w:val="26"/>
          <w:szCs w:val="26"/>
          <w:lang w:val="hy-AM"/>
        </w:rPr>
      </w:pPr>
      <w:r w:rsidRPr="00134599">
        <w:rPr>
          <w:rFonts w:ascii="Arial AMU" w:hAnsi="Arial AMU" w:cs="Arial AMU"/>
          <w:b/>
          <w:sz w:val="26"/>
          <w:szCs w:val="26"/>
          <w:lang w:val="hy-AM"/>
        </w:rPr>
        <w:t xml:space="preserve">ԱՐՑԱԽԻ ՀԱՆՐԱՊԵՏՈՒԹՅԱՆ ՍԱՀՄԱՆԱԴՐՈՒԹՅԱՆ ՄԵԿՆԱԲԱՆՈՒԹՅՈՒՆՆԵՐԸ ՈՐՊԵՍ ՊԵՏԱԿԱՆՈՒԹՅԱՆ </w:t>
      </w:r>
    </w:p>
    <w:p w:rsidR="009B2811" w:rsidRPr="00134599" w:rsidRDefault="009B2811" w:rsidP="00134599">
      <w:pPr>
        <w:pStyle w:val="a8"/>
        <w:tabs>
          <w:tab w:val="left" w:pos="567"/>
        </w:tabs>
        <w:jc w:val="center"/>
        <w:rPr>
          <w:rFonts w:ascii="Arial AMU" w:hAnsi="Arial AMU" w:cs="Arial AMU"/>
          <w:b/>
          <w:sz w:val="26"/>
          <w:szCs w:val="26"/>
          <w:lang w:val="hy-AM"/>
        </w:rPr>
      </w:pPr>
      <w:r w:rsidRPr="00134599">
        <w:rPr>
          <w:rFonts w:ascii="Arial AMU" w:hAnsi="Arial AMU" w:cs="Arial AMU"/>
          <w:b/>
          <w:sz w:val="26"/>
          <w:szCs w:val="26"/>
          <w:lang w:val="hy-AM"/>
        </w:rPr>
        <w:t>ԱՄՐԱՊՆԴՄԱՆ ԿԱՐԵՎՈՐ ԳՈՐԾՈՆ</w:t>
      </w:r>
    </w:p>
    <w:p w:rsidR="009B2811" w:rsidRPr="008E3EF1" w:rsidRDefault="009B2811" w:rsidP="00134599">
      <w:pPr>
        <w:pStyle w:val="a8"/>
        <w:tabs>
          <w:tab w:val="left" w:pos="567"/>
        </w:tabs>
        <w:jc w:val="both"/>
        <w:rPr>
          <w:rFonts w:ascii="Arial AMU" w:hAnsi="Arial AMU" w:cs="Arial AMU"/>
          <w:sz w:val="24"/>
          <w:szCs w:val="24"/>
          <w:lang w:val="hy-AM"/>
        </w:rPr>
      </w:pPr>
    </w:p>
    <w:p w:rsidR="009B2811" w:rsidRPr="00B0716A" w:rsidRDefault="009B2811" w:rsidP="00134599">
      <w:pPr>
        <w:pStyle w:val="a8"/>
        <w:tabs>
          <w:tab w:val="left" w:pos="567"/>
        </w:tabs>
        <w:jc w:val="center"/>
        <w:rPr>
          <w:rFonts w:ascii="Arial AMU" w:hAnsi="Arial AMU" w:cs="Arial AMU"/>
          <w:b/>
          <w:i/>
          <w:sz w:val="24"/>
          <w:szCs w:val="24"/>
          <w:lang w:val="hy-AM"/>
        </w:rPr>
      </w:pPr>
      <w:r w:rsidRPr="008E3EF1">
        <w:rPr>
          <w:rFonts w:ascii="Arial AMU" w:hAnsi="Arial AMU" w:cs="Arial AMU"/>
          <w:b/>
          <w:i/>
          <w:sz w:val="24"/>
          <w:szCs w:val="24"/>
          <w:lang w:val="hy-AM"/>
        </w:rPr>
        <w:t>ԱՎԵՏԻՔ ՀԱՐՈՒԹՅՈՒՆՅԱՆ</w:t>
      </w:r>
    </w:p>
    <w:p w:rsidR="008912D9" w:rsidRPr="00771DC4" w:rsidRDefault="008912D9" w:rsidP="008912D9">
      <w:pPr>
        <w:tabs>
          <w:tab w:val="left" w:pos="567"/>
        </w:tabs>
        <w:spacing w:after="0" w:line="240" w:lineRule="auto"/>
        <w:jc w:val="center"/>
        <w:rPr>
          <w:rFonts w:ascii="Arial AMU" w:eastAsia="Calibri" w:hAnsi="Arial AMU" w:cs="Arial AMU"/>
          <w:i/>
          <w:sz w:val="24"/>
          <w:szCs w:val="24"/>
          <w:lang w:val="hy-AM"/>
        </w:rPr>
      </w:pPr>
      <w:r w:rsidRPr="008912D9">
        <w:rPr>
          <w:rFonts w:ascii="Arial AMU" w:eastAsia="Calibri" w:hAnsi="Arial AMU" w:cs="Arial AMU"/>
          <w:i/>
          <w:sz w:val="24"/>
          <w:szCs w:val="24"/>
          <w:lang w:val="hy-AM"/>
        </w:rPr>
        <w:t>Արցախի Հանրապետության Նախագահի աշխատակազմի</w:t>
      </w:r>
      <w:r w:rsidR="00A8161C" w:rsidRPr="00B0716A">
        <w:rPr>
          <w:rFonts w:ascii="Arial AMU" w:eastAsia="Calibri" w:hAnsi="Arial AMU" w:cs="Arial AMU"/>
          <w:i/>
          <w:sz w:val="24"/>
          <w:szCs w:val="24"/>
          <w:lang w:val="hy-AM"/>
        </w:rPr>
        <w:t xml:space="preserve"> </w:t>
      </w:r>
      <w:r w:rsidRPr="008912D9">
        <w:rPr>
          <w:rFonts w:ascii="Arial AMU" w:eastAsia="Calibri" w:hAnsi="Arial AMU" w:cs="Arial AMU"/>
          <w:i/>
          <w:sz w:val="24"/>
          <w:szCs w:val="24"/>
          <w:lang w:val="hy-AM"/>
        </w:rPr>
        <w:t>Անվտանգության խորհրդի աշխատանքների ապահովման բաժնի վարիչ, Ար</w:t>
      </w:r>
      <w:r w:rsidR="00E72179" w:rsidRPr="00B0716A">
        <w:rPr>
          <w:rFonts w:ascii="Arial AMU" w:eastAsia="Calibri" w:hAnsi="Arial AMU" w:cs="Arial AMU"/>
          <w:i/>
          <w:sz w:val="24"/>
          <w:szCs w:val="24"/>
          <w:lang w:val="hy-AM"/>
        </w:rPr>
        <w:t xml:space="preserve">ցախի պետական և </w:t>
      </w:r>
      <w:r w:rsidRPr="008912D9">
        <w:rPr>
          <w:rFonts w:ascii="Arial AMU" w:eastAsia="Calibri" w:hAnsi="Arial AMU" w:cs="Arial AMU"/>
          <w:i/>
          <w:sz w:val="24"/>
          <w:szCs w:val="24"/>
          <w:lang w:val="hy-AM"/>
        </w:rPr>
        <w:t>Մ</w:t>
      </w:r>
      <w:r w:rsidR="00E72179" w:rsidRPr="00B0716A">
        <w:rPr>
          <w:rFonts w:ascii="Arial AMU" w:eastAsia="Calibri" w:hAnsi="Arial AMU" w:cs="Arial AMU"/>
          <w:i/>
          <w:sz w:val="24"/>
          <w:szCs w:val="24"/>
          <w:lang w:val="hy-AM"/>
        </w:rPr>
        <w:t xml:space="preserve">եսրոպ </w:t>
      </w:r>
      <w:r w:rsidRPr="008912D9">
        <w:rPr>
          <w:rFonts w:ascii="Arial AMU" w:eastAsia="Calibri" w:hAnsi="Arial AMU" w:cs="Arial AMU"/>
          <w:i/>
          <w:sz w:val="24"/>
          <w:szCs w:val="24"/>
          <w:lang w:val="hy-AM"/>
        </w:rPr>
        <w:t>Մ</w:t>
      </w:r>
      <w:r w:rsidR="00E72179" w:rsidRPr="00B0716A">
        <w:rPr>
          <w:rFonts w:ascii="Arial AMU" w:eastAsia="Calibri" w:hAnsi="Arial AMU" w:cs="Arial AMU"/>
          <w:i/>
          <w:sz w:val="24"/>
          <w:szCs w:val="24"/>
          <w:lang w:val="hy-AM"/>
        </w:rPr>
        <w:t>ատոց համալսարանների</w:t>
      </w:r>
      <w:r w:rsidRPr="008912D9">
        <w:rPr>
          <w:rFonts w:ascii="Arial AMU" w:eastAsia="Calibri" w:hAnsi="Arial AMU" w:cs="Arial AMU"/>
          <w:i/>
          <w:sz w:val="24"/>
          <w:szCs w:val="24"/>
          <w:lang w:val="hy-AM"/>
        </w:rPr>
        <w:t xml:space="preserve"> դ</w:t>
      </w:r>
      <w:r w:rsidRPr="00B0716A">
        <w:rPr>
          <w:rFonts w:ascii="Arial AMU" w:eastAsia="Calibri" w:hAnsi="Arial AMU" w:cs="Arial AMU"/>
          <w:i/>
          <w:sz w:val="24"/>
          <w:szCs w:val="24"/>
          <w:lang w:val="hy-AM"/>
        </w:rPr>
        <w:t>ասախոս</w:t>
      </w:r>
      <w:r w:rsidRPr="008912D9">
        <w:rPr>
          <w:rFonts w:ascii="Arial AMU" w:eastAsia="Calibri" w:hAnsi="Arial AMU" w:cs="Arial AMU"/>
          <w:i/>
          <w:sz w:val="24"/>
          <w:szCs w:val="24"/>
          <w:lang w:val="hy-AM"/>
        </w:rPr>
        <w:t>, ի</w:t>
      </w:r>
      <w:r w:rsidR="00E72179" w:rsidRPr="00B0716A">
        <w:rPr>
          <w:rFonts w:ascii="Arial AMU" w:eastAsia="Calibri" w:hAnsi="Arial AMU" w:cs="Arial AMU"/>
          <w:i/>
          <w:sz w:val="24"/>
          <w:szCs w:val="24"/>
          <w:lang w:val="hy-AM"/>
        </w:rPr>
        <w:t>րավաբանական գիտությունների թեկնածու</w:t>
      </w:r>
      <w:r w:rsidRPr="008912D9">
        <w:rPr>
          <w:rFonts w:ascii="Arial AMU" w:eastAsia="Calibri" w:hAnsi="Arial AMU" w:cs="Arial AMU"/>
          <w:i/>
          <w:sz w:val="24"/>
          <w:szCs w:val="24"/>
          <w:lang w:val="hy-AM"/>
        </w:rPr>
        <w:t>, դոցենտ</w:t>
      </w:r>
      <w:r w:rsidR="00771DC4" w:rsidRPr="00771DC4">
        <w:rPr>
          <w:rFonts w:ascii="Arial AMU" w:eastAsia="Calibri" w:hAnsi="Arial AMU" w:cs="Arial AMU"/>
          <w:i/>
          <w:sz w:val="24"/>
          <w:szCs w:val="24"/>
          <w:lang w:val="hy-AM"/>
        </w:rPr>
        <w:t>, Ստեփանակերտ, Արցախի Հանրապետություն</w:t>
      </w:r>
    </w:p>
    <w:p w:rsidR="008912D9" w:rsidRPr="00B0716A" w:rsidRDefault="00E11F00" w:rsidP="008912D9">
      <w:pPr>
        <w:tabs>
          <w:tab w:val="left" w:pos="567"/>
        </w:tabs>
        <w:spacing w:after="0" w:line="240" w:lineRule="auto"/>
        <w:jc w:val="center"/>
        <w:rPr>
          <w:rFonts w:ascii="Arial AMU" w:eastAsia="Times New Roman" w:hAnsi="Arial AMU" w:cs="Arial AMU"/>
          <w:i/>
          <w:noProof/>
          <w:color w:val="0000FF"/>
          <w:sz w:val="24"/>
          <w:szCs w:val="24"/>
          <w:lang w:val="hy-AM"/>
        </w:rPr>
      </w:pPr>
      <w:hyperlink r:id="rId9" w:history="1">
        <w:r w:rsidR="008912D9" w:rsidRPr="008912D9">
          <w:rPr>
            <w:rFonts w:ascii="Arial AMU" w:eastAsia="Times New Roman" w:hAnsi="Arial AMU" w:cs="Arial AMU"/>
            <w:i/>
            <w:noProof/>
            <w:color w:val="0000FF"/>
            <w:sz w:val="24"/>
            <w:szCs w:val="24"/>
            <w:lang w:val="hy-AM"/>
          </w:rPr>
          <w:t>avetiq.hh@aegmm.org</w:t>
        </w:r>
      </w:hyperlink>
    </w:p>
    <w:p w:rsidR="00134599" w:rsidRPr="005B0CAC" w:rsidRDefault="00134599" w:rsidP="00134599">
      <w:pPr>
        <w:pStyle w:val="a8"/>
        <w:tabs>
          <w:tab w:val="left" w:pos="567"/>
        </w:tabs>
        <w:ind w:firstLine="708"/>
        <w:jc w:val="both"/>
        <w:rPr>
          <w:rFonts w:ascii="Arial AMU" w:hAnsi="Arial AMU" w:cs="Arial AMU"/>
          <w:b/>
          <w:i/>
          <w:sz w:val="24"/>
          <w:szCs w:val="24"/>
          <w:lang w:val="af-ZA"/>
        </w:rPr>
      </w:pPr>
    </w:p>
    <w:p w:rsidR="00134599" w:rsidRPr="005B0CAC" w:rsidRDefault="00134599" w:rsidP="00134599">
      <w:pPr>
        <w:pStyle w:val="a8"/>
        <w:tabs>
          <w:tab w:val="left" w:pos="567"/>
        </w:tabs>
        <w:ind w:firstLine="567"/>
        <w:jc w:val="both"/>
        <w:rPr>
          <w:rFonts w:ascii="Arial AMU" w:hAnsi="Arial AMU" w:cs="Arial AMU"/>
          <w:b/>
          <w:i/>
          <w:sz w:val="24"/>
          <w:szCs w:val="24"/>
          <w:lang w:val="af-ZA"/>
        </w:rPr>
      </w:pPr>
      <w:r w:rsidRPr="005B0CAC">
        <w:rPr>
          <w:rFonts w:ascii="Arial AMU" w:hAnsi="Arial AMU" w:cs="Arial AMU"/>
          <w:b/>
          <w:i/>
          <w:sz w:val="24"/>
          <w:szCs w:val="24"/>
          <w:lang w:val="af-ZA"/>
        </w:rPr>
        <w:t xml:space="preserve">Հոդվածում ներկայացվում և հիմնավորվում է </w:t>
      </w:r>
      <w:r w:rsidRPr="00B0716A">
        <w:rPr>
          <w:rFonts w:ascii="Arial AMU" w:hAnsi="Arial AMU" w:cs="Arial AMU"/>
          <w:b/>
          <w:i/>
          <w:sz w:val="24"/>
          <w:szCs w:val="24"/>
          <w:lang w:val="hy-AM"/>
        </w:rPr>
        <w:t>Արցախի</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Հանրապետության</w:t>
      </w:r>
      <w:r w:rsidRPr="005B0CAC">
        <w:rPr>
          <w:rFonts w:ascii="Arial AMU" w:hAnsi="Arial AMU" w:cs="Arial AMU"/>
          <w:b/>
          <w:i/>
          <w:sz w:val="24"/>
          <w:szCs w:val="24"/>
          <w:lang w:val="af-ZA"/>
        </w:rPr>
        <w:t xml:space="preserve"> Սահմանադրության մեկնաբանությունների անհրաժեշտությ</w:t>
      </w:r>
      <w:r w:rsidRPr="00B0716A">
        <w:rPr>
          <w:rFonts w:ascii="Arial AMU" w:hAnsi="Arial AMU" w:cs="Arial AMU"/>
          <w:b/>
          <w:i/>
          <w:sz w:val="24"/>
          <w:szCs w:val="24"/>
          <w:lang w:val="hy-AM"/>
        </w:rPr>
        <w:t>ու</w:t>
      </w:r>
      <w:r w:rsidRPr="005B0CAC">
        <w:rPr>
          <w:rFonts w:ascii="Arial AMU" w:hAnsi="Arial AMU" w:cs="Arial AMU"/>
          <w:b/>
          <w:i/>
          <w:sz w:val="24"/>
          <w:szCs w:val="24"/>
          <w:lang w:val="af-ZA"/>
        </w:rPr>
        <w:t>նը, բացահայտվում են «Սահմանադրության մեկնաբանություն» և «պետականություն» հասկացությունների էությունը և կապը: Վերլուծություն է ենթարկվում իրավական ակտի մեկնաբանման հետ կապված «Իրավական ակտերի մասին» ԼՂՀ օրենքի դրույթները, վեր հանվում բացերը և ներկայացվում առաջարկություններ: «</w:t>
      </w:r>
      <w:r w:rsidRPr="00B0716A">
        <w:rPr>
          <w:rFonts w:ascii="Arial AMU" w:hAnsi="Arial AMU" w:cs="Arial AMU"/>
          <w:b/>
          <w:i/>
          <w:sz w:val="24"/>
          <w:szCs w:val="24"/>
          <w:lang w:val="hy-AM"/>
        </w:rPr>
        <w:t>Սահմանադրության</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մեկնա</w:t>
      </w:r>
      <w:r w:rsidRPr="005B0CAC">
        <w:rPr>
          <w:rFonts w:ascii="Arial AMU" w:hAnsi="Arial AMU" w:cs="Arial AMU"/>
          <w:b/>
          <w:i/>
          <w:sz w:val="24"/>
          <w:szCs w:val="24"/>
          <w:lang w:val="af-ZA"/>
        </w:rPr>
        <w:softHyphen/>
      </w:r>
      <w:r w:rsidRPr="00B0716A">
        <w:rPr>
          <w:rFonts w:ascii="Arial AMU" w:hAnsi="Arial AMU" w:cs="Arial AMU"/>
          <w:b/>
          <w:i/>
          <w:sz w:val="24"/>
          <w:szCs w:val="24"/>
          <w:lang w:val="hy-AM"/>
        </w:rPr>
        <w:t>բանություն</w:t>
      </w:r>
      <w:r w:rsidRPr="005B0CAC">
        <w:rPr>
          <w:rFonts w:ascii="Arial AMU" w:hAnsi="Arial AMU" w:cs="Arial AMU"/>
          <w:b/>
          <w:i/>
          <w:sz w:val="24"/>
          <w:szCs w:val="24"/>
          <w:lang w:val="af-ZA"/>
        </w:rPr>
        <w:t xml:space="preserve"> - </w:t>
      </w:r>
      <w:r w:rsidRPr="00B0716A">
        <w:rPr>
          <w:rFonts w:ascii="Arial AMU" w:hAnsi="Arial AMU" w:cs="Arial AMU"/>
          <w:b/>
          <w:i/>
          <w:sz w:val="24"/>
          <w:szCs w:val="24"/>
          <w:lang w:val="hy-AM"/>
        </w:rPr>
        <w:t>բնակչության</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իրավագիտակցության</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մակարդակի</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բարձրացում</w:t>
      </w:r>
      <w:r w:rsidRPr="005B0CAC">
        <w:rPr>
          <w:rFonts w:ascii="Arial AMU" w:hAnsi="Arial AMU" w:cs="Arial AMU"/>
          <w:b/>
          <w:i/>
          <w:sz w:val="24"/>
          <w:szCs w:val="24"/>
          <w:lang w:val="af-ZA"/>
        </w:rPr>
        <w:t xml:space="preserve"> - </w:t>
      </w:r>
      <w:r w:rsidRPr="00B0716A">
        <w:rPr>
          <w:rFonts w:ascii="Arial AMU" w:hAnsi="Arial AMU" w:cs="Arial AMU"/>
          <w:b/>
          <w:i/>
          <w:sz w:val="24"/>
          <w:szCs w:val="24"/>
          <w:lang w:val="hy-AM"/>
        </w:rPr>
        <w:t>գիտակցված</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ձևով</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Սահմանադրության</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նորմերի</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իրացում</w:t>
      </w:r>
      <w:r w:rsidRPr="005B0CAC">
        <w:rPr>
          <w:rFonts w:ascii="Arial AMU" w:hAnsi="Arial AMU" w:cs="Arial AMU"/>
          <w:b/>
          <w:i/>
          <w:sz w:val="24"/>
          <w:szCs w:val="24"/>
          <w:lang w:val="af-ZA"/>
        </w:rPr>
        <w:t xml:space="preserve"> - </w:t>
      </w:r>
      <w:r w:rsidRPr="00B0716A">
        <w:rPr>
          <w:rFonts w:ascii="Arial AMU" w:hAnsi="Arial AMU" w:cs="Arial AMU"/>
          <w:b/>
          <w:i/>
          <w:sz w:val="24"/>
          <w:szCs w:val="24"/>
          <w:lang w:val="hy-AM"/>
        </w:rPr>
        <w:t>պետականության</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ամրապնդում</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և</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զարգացում</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շղթան</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ամրապնդելու</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և</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զարգացնելու</w:t>
      </w:r>
      <w:r w:rsidRPr="005B0CAC">
        <w:rPr>
          <w:rFonts w:ascii="Arial AMU" w:hAnsi="Arial AMU" w:cs="Arial AMU"/>
          <w:b/>
          <w:i/>
          <w:sz w:val="24"/>
          <w:szCs w:val="24"/>
          <w:lang w:val="af-ZA"/>
        </w:rPr>
        <w:t xml:space="preserve"> </w:t>
      </w:r>
      <w:r w:rsidRPr="00B0716A">
        <w:rPr>
          <w:rFonts w:ascii="Arial AMU" w:hAnsi="Arial AMU" w:cs="Arial AMU"/>
          <w:b/>
          <w:i/>
          <w:sz w:val="24"/>
          <w:szCs w:val="24"/>
          <w:lang w:val="hy-AM"/>
        </w:rPr>
        <w:t>նպատակով</w:t>
      </w:r>
      <w:r w:rsidRPr="005B0CAC">
        <w:rPr>
          <w:rFonts w:ascii="Arial AMU" w:hAnsi="Arial AMU" w:cs="Arial AMU"/>
          <w:b/>
          <w:i/>
          <w:sz w:val="24"/>
          <w:szCs w:val="24"/>
          <w:lang w:val="af-ZA"/>
        </w:rPr>
        <w:t xml:space="preserve"> հեղինակի կողմից ներկայացվում են որոշ աջարակություններ: </w:t>
      </w:r>
    </w:p>
    <w:p w:rsidR="005B0CAC" w:rsidRDefault="005B0CAC" w:rsidP="00134599">
      <w:pPr>
        <w:pStyle w:val="a8"/>
        <w:tabs>
          <w:tab w:val="left" w:pos="567"/>
        </w:tabs>
        <w:ind w:firstLine="567"/>
        <w:jc w:val="both"/>
        <w:rPr>
          <w:rFonts w:ascii="Arial AMU" w:hAnsi="Arial AMU" w:cs="Arial AMU"/>
          <w:b/>
          <w:sz w:val="24"/>
          <w:szCs w:val="24"/>
          <w:lang w:val="af-ZA"/>
        </w:rPr>
      </w:pPr>
    </w:p>
    <w:p w:rsidR="00134599" w:rsidRPr="008E3EF1" w:rsidRDefault="00134599" w:rsidP="00134599">
      <w:pPr>
        <w:pStyle w:val="a8"/>
        <w:tabs>
          <w:tab w:val="left" w:pos="567"/>
        </w:tabs>
        <w:ind w:firstLine="567"/>
        <w:jc w:val="both"/>
        <w:rPr>
          <w:rFonts w:ascii="Arial AMU" w:hAnsi="Arial AMU" w:cs="Arial AMU"/>
          <w:sz w:val="24"/>
          <w:szCs w:val="24"/>
          <w:lang w:val="af-ZA"/>
        </w:rPr>
      </w:pPr>
      <w:r w:rsidRPr="008E3EF1">
        <w:rPr>
          <w:rFonts w:ascii="Arial AMU" w:hAnsi="Arial AMU" w:cs="Arial AMU"/>
          <w:b/>
          <w:sz w:val="24"/>
          <w:szCs w:val="24"/>
          <w:lang w:val="af-ZA"/>
        </w:rPr>
        <w:t>Բանալի բառեր`</w:t>
      </w:r>
      <w:r w:rsidRPr="008E3EF1">
        <w:rPr>
          <w:rFonts w:ascii="Arial AMU" w:hAnsi="Arial AMU" w:cs="Arial AMU"/>
          <w:sz w:val="24"/>
          <w:szCs w:val="24"/>
          <w:lang w:val="af-ZA"/>
        </w:rPr>
        <w:t xml:space="preserve"> </w:t>
      </w:r>
      <w:r w:rsidRPr="008E3EF1">
        <w:rPr>
          <w:rFonts w:ascii="Arial AMU" w:hAnsi="Arial AMU" w:cs="Arial AMU"/>
          <w:i/>
          <w:sz w:val="24"/>
          <w:szCs w:val="24"/>
          <w:lang w:val="af-ZA"/>
        </w:rPr>
        <w:t>Արցախի Հանրապետություն, Սահմանադրություն, Սահմանադրությ</w:t>
      </w:r>
      <w:r w:rsidRPr="008E3EF1">
        <w:rPr>
          <w:rFonts w:ascii="Arial AMU" w:hAnsi="Arial AMU" w:cs="Arial AMU"/>
          <w:i/>
          <w:sz w:val="24"/>
          <w:szCs w:val="24"/>
          <w:lang w:val="ru-RU"/>
        </w:rPr>
        <w:t>ա</w:t>
      </w:r>
      <w:r w:rsidRPr="008E3EF1">
        <w:rPr>
          <w:rFonts w:ascii="Arial AMU" w:hAnsi="Arial AMU" w:cs="Arial AMU"/>
          <w:i/>
          <w:sz w:val="24"/>
          <w:szCs w:val="24"/>
          <w:lang w:val="af-ZA"/>
        </w:rPr>
        <w:t>ն դոկտրինալ մեկնաբանություն, «Իրավական ակտերի մասին» ԼՂՀ օրենք, պետականություն</w:t>
      </w:r>
    </w:p>
    <w:p w:rsidR="00134599" w:rsidRPr="00B0716A" w:rsidRDefault="00134599" w:rsidP="00134599">
      <w:pPr>
        <w:pStyle w:val="a8"/>
        <w:tabs>
          <w:tab w:val="left" w:pos="567"/>
        </w:tabs>
        <w:ind w:firstLine="708"/>
        <w:jc w:val="both"/>
        <w:rPr>
          <w:rFonts w:ascii="Arial AMU" w:hAnsi="Arial AMU" w:cs="Arial AMU"/>
          <w:sz w:val="28"/>
          <w:szCs w:val="24"/>
          <w:lang w:val="af-ZA"/>
        </w:rPr>
      </w:pP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 xml:space="preserve">Չնայած Արցախի (Լեռնային Ղարաբաղի) Հանրապետության Սահմանադրության ընդունման անհրաժեշտության մասին խոսվել է դեռևս Հանրապետության հռչակման առաջին իսկ օրերին, սակայն այն ընդունվել է մոտ 15 տարի անց` 2006թ. դեկտեմբերի 10-ին: Արցախի Հանրապետության գործող, այսինքն` երկրորդ Սահմանադրությունն էլ ընդունվել է 2017թ. փետրվարի 20-ին: </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Ի տարբերություն մի շարք այլ երկրների</w:t>
      </w:r>
      <w:r w:rsidRPr="008E3EF1">
        <w:rPr>
          <w:rStyle w:val="a7"/>
          <w:rFonts w:ascii="Arial AMU" w:hAnsi="Arial AMU" w:cs="Arial AMU"/>
          <w:sz w:val="24"/>
          <w:szCs w:val="24"/>
        </w:rPr>
        <w:footnoteReference w:id="1"/>
      </w:r>
      <w:r w:rsidRPr="008E3EF1">
        <w:rPr>
          <w:rFonts w:ascii="Arial AMU" w:hAnsi="Arial AMU" w:cs="Arial AMU"/>
          <w:sz w:val="24"/>
          <w:szCs w:val="24"/>
          <w:lang w:val="hy-AM"/>
        </w:rPr>
        <w:t xml:space="preserve">, Արցախի Հանրապետության օրենսդրությամբ սահմանված չէ երկրի </w:t>
      </w:r>
      <w:r w:rsidRPr="008E3EF1">
        <w:rPr>
          <w:rFonts w:ascii="Arial AMU" w:hAnsi="Arial AMU" w:cs="Arial AMU"/>
          <w:sz w:val="24"/>
          <w:szCs w:val="24"/>
          <w:lang w:val="hy-AM"/>
        </w:rPr>
        <w:lastRenderedPageBreak/>
        <w:t>Սահմանադրությունը պաշտոնապես մեկնաբանելու լիազորություն, որը սովորաբար վերապահվում է սահմանադրական դատարանին:</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 xml:space="preserve">Արցախի Հանրապետության ո՛չ առաջին, ո՛չ երկրորդ Սահմանադրությունները չեն ունեցել և ներկայումս էլ դեռ չունեն մեկնաբանություններ, որի անհրաժեշտությունն առավել քան պահանջված է հասարակության տարբեր շերտերում: Նկատի առնելով այն հանգամանքը, որ Արցախի Հանրապետությունում Սահմանադրության պաշտոնական մեկնաբանման ինստիտուտ գոյություն չունի, նշված խնդրին ինչ-որ չափով  լուծում տալու նպատակով արցախյան իրավական իրականության մեջ առաջին անգամ նախաձեռնել և իրականացնում ենք «Արցախի Հանրապետության Սահմանադրության մեկնաբանություններ» նախագիծը, որի շրջանակներում էլ կպատրաստվի երկրի Հիմնական օրենքի դոկտրինալ մեկնաբանությունները: </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Տ.Խաբրիևայի կարծիքով` դոկտրինալ մեկնաբանություն ասելով հասկանում ենք իրավական ակտերի, իրավական նորմերի իմաստի և նպատակների գիտական պարզաբանում, որը տրվում է իրավունքի տեսական որոնումների, գիտական վերլուծության արդյունքում: Ձևական տեսանկյունից իրավունքի դոկտրինալ մեկնաբանությունը կարելի է կապել գիտական աստիճան ունեցող կամ բարձրագույն իրավաբանական ուսումնական հաստատություններում դասախոսական գործունեությամբ զբաղվող անձանց կողմից իրավական նորմերի պարզաբանման հետ</w:t>
      </w:r>
      <w:r w:rsidRPr="008E3EF1">
        <w:rPr>
          <w:rStyle w:val="a7"/>
          <w:rFonts w:ascii="Times New Roman" w:hAnsi="Times New Roman" w:cs="Times New Roman"/>
          <w:sz w:val="24"/>
          <w:szCs w:val="24"/>
        </w:rPr>
        <w:footnoteReference w:id="2"/>
      </w:r>
      <w:r w:rsidRPr="008E3EF1">
        <w:rPr>
          <w:rFonts w:ascii="Arial AMU" w:hAnsi="Arial AMU" w:cs="Arial AMU"/>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Դ.Բասանգովն առանձնացնում է դոկտրինալ սահմանադրական մեկնաբանության մի շարք ակնհայտ արտահայտված հատկանիշներ. 1. ոչ պաշտոնական և ոչ պարտադիր բնույթը; 2. մեկնաբանվող ակտերի անհամաստորադասությունը; 3. մեկնաբանվող ակտի ձևին ներկայացվող խիստ պահանջների բացակայությունը; 4. մեկնաբանվող ակտերի և նորմի միջև ձևական կապի բացակայությունը; 5. մեկնաբանման արդյունքների ազդեցության հնարավորությունը նորմաստեղծության և իրավակիրառ պրակտիկայի վրա; 6. մեկնաբանման եղանակների և կիրառվող մեթոդների բազմազանությունը; 7. նորմաստեղծության նկատմամբ առաջադեմ (մոդելային) բնույթը; 8. իրավագիտակցության և իրավական մշակույթի հետ սերտ փոխկապվածությունը</w:t>
      </w:r>
      <w:r w:rsidRPr="008E3EF1">
        <w:rPr>
          <w:rStyle w:val="a7"/>
          <w:rFonts w:ascii="Arial AMU" w:hAnsi="Arial AMU" w:cs="Arial AMU"/>
          <w:spacing w:val="-2"/>
          <w:sz w:val="24"/>
          <w:szCs w:val="24"/>
        </w:rPr>
        <w:footnoteReference w:id="3"/>
      </w:r>
      <w:r w:rsidRPr="008E3EF1">
        <w:rPr>
          <w:rFonts w:ascii="Arial AMU" w:hAnsi="Arial AMU" w:cs="Arial AMU"/>
          <w:spacing w:val="-2"/>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 xml:space="preserve">Նման աշխատանքի իրականացմամբ նպատակ ենք դրել, որպեսզի հասարակության մեջ Սահմանադրությունն ընկալվի ոչ թե </w:t>
      </w:r>
      <w:r w:rsidRPr="008E3EF1">
        <w:rPr>
          <w:rFonts w:ascii="Arial AMU" w:hAnsi="Arial AMU" w:cs="Arial AMU"/>
          <w:sz w:val="24"/>
          <w:szCs w:val="24"/>
          <w:lang w:val="hy-AM"/>
        </w:rPr>
        <w:lastRenderedPageBreak/>
        <w:t xml:space="preserve">որպես սովորական փաստաթուղթ, այլ, առաջին հերթին, արժեհամակարգ, որի հիման վրա կառուցված է պետությունը և նրա առանձին բաղադրիչների միջև փոխհարաբերությունները: Իսկ Սահմանադրության արժեքը ճիշտ գնահատելու համար պետք է նախ և առաջ այն ճիշտ ընկալել, հասկանալ և դարձնել սեփական վարքագծի անբաժանելի մասը: Այս գաղափարի իրականացմամբ հնարավոր կդառնա ամրապնդել </w:t>
      </w:r>
      <w:r w:rsidRPr="008E3EF1">
        <w:rPr>
          <w:rFonts w:ascii="Arial AMU" w:hAnsi="Arial AMU" w:cs="Arial AMU"/>
          <w:b/>
          <w:sz w:val="24"/>
          <w:szCs w:val="24"/>
          <w:lang w:val="hy-AM"/>
        </w:rPr>
        <w:t>«Սահմանա</w:t>
      </w:r>
      <w:r w:rsidRPr="008E3EF1">
        <w:rPr>
          <w:rFonts w:ascii="Arial AMU" w:hAnsi="Arial AMU" w:cs="Arial AMU"/>
          <w:b/>
          <w:sz w:val="24"/>
          <w:szCs w:val="24"/>
          <w:lang w:val="hy-AM"/>
        </w:rPr>
        <w:softHyphen/>
        <w:t>դրութ</w:t>
      </w:r>
      <w:r w:rsidRPr="008E3EF1">
        <w:rPr>
          <w:rFonts w:ascii="Arial AMU" w:hAnsi="Arial AMU" w:cs="Arial AMU"/>
          <w:b/>
          <w:sz w:val="24"/>
          <w:szCs w:val="24"/>
          <w:lang w:val="hy-AM"/>
        </w:rPr>
        <w:softHyphen/>
      </w:r>
      <w:r w:rsidRPr="008E3EF1">
        <w:rPr>
          <w:rFonts w:ascii="Arial AMU" w:hAnsi="Arial AMU" w:cs="Arial AMU"/>
          <w:b/>
          <w:sz w:val="24"/>
          <w:szCs w:val="24"/>
          <w:lang w:val="hy-AM"/>
        </w:rPr>
        <w:softHyphen/>
        <w:t>յուն - սահմանադրության մեկնաբանություն - իրավագիտակից քաղա</w:t>
      </w:r>
      <w:r w:rsidRPr="008E3EF1">
        <w:rPr>
          <w:rFonts w:ascii="Arial AMU" w:hAnsi="Arial AMU" w:cs="Arial AMU"/>
          <w:b/>
          <w:sz w:val="24"/>
          <w:szCs w:val="24"/>
          <w:lang w:val="hy-AM"/>
        </w:rPr>
        <w:softHyphen/>
        <w:t xml:space="preserve">քացի - սահմանադրականություն» </w:t>
      </w:r>
      <w:r w:rsidRPr="008E3EF1">
        <w:rPr>
          <w:rFonts w:ascii="Arial AMU" w:hAnsi="Arial AMU" w:cs="Arial AMU"/>
          <w:sz w:val="24"/>
          <w:szCs w:val="24"/>
          <w:lang w:val="hy-AM"/>
        </w:rPr>
        <w:t>շղթան, այսինքն, ունենալով Սահմանա</w:t>
      </w:r>
      <w:r w:rsidRPr="008E3EF1">
        <w:rPr>
          <w:rFonts w:ascii="Arial AMU" w:hAnsi="Arial AMU" w:cs="Arial AMU"/>
          <w:sz w:val="24"/>
          <w:szCs w:val="24"/>
          <w:lang w:val="hy-AM"/>
        </w:rPr>
        <w:softHyphen/>
        <w:t xml:space="preserve">դրություն, պետք է պատրաստել Սահմանադրության մեկնաբանությունները, որը կիրառելի կլինի հասարակության բոլոր շերտերում` սկսած դպրոցից մինչև պետական մարմիններ, այդ աշխատության շնորհիվ քաղաքացիների մոտ որոշ չափով կբարձրանա իրավագիտակցության մակարդակը, ինչն էլ ենթադրում է Սահմանադրության դրույթների կենսագործման արդյունքում երկրում սահմանադրականության ձևավորում և հաստատում:  </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Հատկանշական է, որ դեռևս ԼՂՀ 2006թ. Սահմանադրության ընդունման նախօրեին մեր կողմից նախաձեռնվել է սահմանադրական քարոզչություն` նպատակ ունենալով քաղաքացիներին ներկայացնել երկրի Հիմնական օրենքի բովանդակությունը, ընդունման նպատակը, և անհաժեշտության դեպքում պատասխանել առաջադրված հարցերին</w:t>
      </w:r>
      <w:r w:rsidRPr="008E3EF1">
        <w:rPr>
          <w:rStyle w:val="a7"/>
          <w:rFonts w:ascii="Arial AMU" w:hAnsi="Arial AMU" w:cs="Arial AMU"/>
          <w:sz w:val="24"/>
          <w:szCs w:val="24"/>
          <w:lang w:val="af-ZA"/>
        </w:rPr>
        <w:footnoteReference w:id="4"/>
      </w:r>
      <w:r w:rsidRPr="008E3EF1">
        <w:rPr>
          <w:rFonts w:ascii="Arial AMU" w:hAnsi="Arial AMU" w:cs="Arial AMU"/>
          <w:sz w:val="24"/>
          <w:szCs w:val="24"/>
          <w:lang w:val="hy-AM"/>
        </w:rPr>
        <w:t>: Սա, թերևս, Սահմանադրության գաղափարական (դաստիարակչական) գործառույթի դրսևորումներից էր, ինչը կարևոր նշանակություն ունեցավ քաղաքացիների մոտ Հիմնական օրենքի ընկալունակության բարձրացման գործում:</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Որպեսզի վեր հանենք Սահմանադրության մեկնաբանությունների և պետականության ամրապնդման միջև կապը, անհրաժեշտ ենք համարում, նախ, բացահայտել վերջիններիս բովանդակությունը, ինչից հետո կանդրադառնանք դրանց փոխկապվածությանն ու զարգացման հիմնահարցերին:</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Մարդու իրավունքների իրացման և պաշտպանության կառուցակարգի արդյունավետության բարձրացման համար ակտիվ դերակատարություն կարող է ունենալ իրավական գիտելիքներով օժտված անձը, ով ճանաչում և գիտակցում է Սահմանադրության նորմերի գործողության անհրաժեշտությունն ու կարևո</w:t>
      </w:r>
      <w:r w:rsidRPr="008E3EF1">
        <w:rPr>
          <w:rFonts w:ascii="Arial AMU" w:hAnsi="Arial AMU" w:cs="Arial AMU"/>
          <w:sz w:val="24"/>
          <w:szCs w:val="24"/>
          <w:lang w:val="hy-AM"/>
        </w:rPr>
        <w:softHyphen/>
        <w:t>րությունը: Ուստի  իրավունքի իրացումը մի գործընթաց է, որի փուլերից մեկը դրա մեկնաբանությունն է, տվյալ պարագայում` Սահմանադրության մեկնաբանությունը:</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lastRenderedPageBreak/>
        <w:t>Ակադեմիկոս Վլ.Ներսեսյանցի կարծիքով` «Իրավունքի նորմի մեկնաբանումը դրա գործողության կոնկրետ տվյալ պայմաններում իրագործման ենթակա իրական բովանդակության պարզաբանումը և բացատրումն է»</w:t>
      </w:r>
      <w:r w:rsidRPr="008E3EF1">
        <w:rPr>
          <w:rStyle w:val="a7"/>
          <w:rFonts w:ascii="Times New Roman" w:hAnsi="Times New Roman" w:cs="Times New Roman"/>
          <w:sz w:val="24"/>
          <w:szCs w:val="24"/>
          <w:shd w:val="clear" w:color="auto" w:fill="FFFFFF"/>
        </w:rPr>
        <w:footnoteReference w:id="5"/>
      </w:r>
      <w:r w:rsidRPr="008E3EF1">
        <w:rPr>
          <w:rFonts w:ascii="Arial AMU" w:hAnsi="Arial AMU" w:cs="Arial AMU"/>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Իրավունքի կամ օրենքի մեկնաբանում ասելով կարելի է հասկանալ մտածողական աշխատանք, որն ուղղված է տերմինների և արտահայտությունների նշանակությունն ու իմաստը բացահայտելու եղանակով իրավունքի նորմի բովանդակության հաստատմանը:</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Մեկնաբանման նպատակն է ճիշտ և միատեսակ հասկանալ իրավունքի նորմը` դրանով իսկ վերացնելով անհստակություններն ու դրանց կիրառման ընթացքում հնարավոր սխալները: Իրավական նորմերը մեկնաբանման արդյունքում դառնում են գործնականում կիրառման համար պատրաստ և հանդիսանում են օրինականության ամրապնդման միջոցներից մեկը: Ընդ որում, իրավական նորմը մեկնաբանելիս անհրաժեշտ է լավ տիրապետել հասարակական կյանքի բոլոր կողմերին, հասկանալ հասարակական հարաբերությունների առանձնահատ</w:t>
      </w:r>
      <w:r w:rsidRPr="008E3EF1">
        <w:rPr>
          <w:rFonts w:ascii="Arial AMU" w:hAnsi="Arial AMU" w:cs="Arial AMU"/>
          <w:sz w:val="24"/>
          <w:szCs w:val="24"/>
          <w:lang w:val="hy-AM"/>
        </w:rPr>
        <w:softHyphen/>
        <w:t>կություններն ու յուրահատկությունները:</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Հիշատակման է արժանի պրոֆեսոր Գ.Հարությունյանի այն տեսակետը, ըստ որի` «աշխարհում գործող բոլոր սահմանադրական դատարաններից առավել արդյունավետ սահմանադրական վերա</w:t>
      </w:r>
      <w:r w:rsidR="00702744" w:rsidRPr="00702744">
        <w:rPr>
          <w:rFonts w:ascii="Arial AMU" w:hAnsi="Arial AMU" w:cs="Arial AMU"/>
          <w:sz w:val="24"/>
          <w:szCs w:val="24"/>
          <w:lang w:val="hy-AM"/>
        </w:rPr>
        <w:softHyphen/>
      </w:r>
      <w:r w:rsidRPr="008E3EF1">
        <w:rPr>
          <w:rFonts w:ascii="Arial AMU" w:hAnsi="Arial AMU" w:cs="Arial AMU"/>
          <w:sz w:val="24"/>
          <w:szCs w:val="24"/>
          <w:lang w:val="hy-AM"/>
        </w:rPr>
        <w:t>հսկողություն են իրականացնում այն ինստիտուտները, որոնք լայն իրավասություններ ունեն Սահմանադրության պաշտոնական մեկնա</w:t>
      </w:r>
      <w:r w:rsidR="00702744" w:rsidRPr="00702744">
        <w:rPr>
          <w:rFonts w:ascii="Arial AMU" w:hAnsi="Arial AMU" w:cs="Arial AMU"/>
          <w:sz w:val="24"/>
          <w:szCs w:val="24"/>
          <w:lang w:val="hy-AM"/>
        </w:rPr>
        <w:softHyphen/>
      </w:r>
      <w:r w:rsidRPr="008E3EF1">
        <w:rPr>
          <w:rFonts w:ascii="Arial AMU" w:hAnsi="Arial AMU" w:cs="Arial AMU"/>
          <w:sz w:val="24"/>
          <w:szCs w:val="24"/>
          <w:lang w:val="hy-AM"/>
        </w:rPr>
        <w:t>բանման ճանապարհով երաշխավորելու սահմանադրակա</w:t>
      </w:r>
      <w:r w:rsidR="00702744" w:rsidRPr="00702744">
        <w:rPr>
          <w:rFonts w:ascii="Arial AMU" w:hAnsi="Arial AMU" w:cs="Arial AMU"/>
          <w:sz w:val="24"/>
          <w:szCs w:val="24"/>
          <w:lang w:val="hy-AM"/>
        </w:rPr>
        <w:softHyphen/>
      </w:r>
      <w:r w:rsidRPr="008E3EF1">
        <w:rPr>
          <w:rFonts w:ascii="Arial AMU" w:hAnsi="Arial AMU" w:cs="Arial AMU"/>
          <w:sz w:val="24"/>
          <w:szCs w:val="24"/>
          <w:lang w:val="hy-AM"/>
        </w:rPr>
        <w:t>նութ</w:t>
      </w:r>
      <w:r w:rsidR="00702744" w:rsidRPr="00702744">
        <w:rPr>
          <w:rFonts w:ascii="Arial AMU" w:hAnsi="Arial AMU" w:cs="Arial AMU"/>
          <w:sz w:val="24"/>
          <w:szCs w:val="24"/>
          <w:lang w:val="hy-AM"/>
        </w:rPr>
        <w:softHyphen/>
      </w:r>
      <w:r w:rsidRPr="008E3EF1">
        <w:rPr>
          <w:rFonts w:ascii="Arial AMU" w:hAnsi="Arial AMU" w:cs="Arial AMU"/>
          <w:sz w:val="24"/>
          <w:szCs w:val="24"/>
          <w:lang w:val="hy-AM"/>
        </w:rPr>
        <w:t>յան կայունությունը»</w:t>
      </w:r>
      <w:r w:rsidRPr="008E3EF1">
        <w:rPr>
          <w:rStyle w:val="a7"/>
          <w:rFonts w:ascii="Arial AMU" w:hAnsi="Arial AMU" w:cs="Arial AMU"/>
          <w:sz w:val="24"/>
          <w:szCs w:val="24"/>
        </w:rPr>
        <w:footnoteReference w:id="6"/>
      </w:r>
      <w:r w:rsidRPr="008E3EF1">
        <w:rPr>
          <w:rFonts w:ascii="Arial AMU" w:hAnsi="Arial AMU" w:cs="Arial AMU"/>
          <w:sz w:val="24"/>
          <w:szCs w:val="24"/>
          <w:lang w:val="hy-AM"/>
        </w:rPr>
        <w:t>: Հաշվի առնելով այն հանգամանքը, որ Արցախի Հանրապետությունում դատական սահմանադրական վերահսկողութ</w:t>
      </w:r>
      <w:r w:rsidR="00702744" w:rsidRPr="00702744">
        <w:rPr>
          <w:rFonts w:ascii="Arial AMU" w:hAnsi="Arial AMU" w:cs="Arial AMU"/>
          <w:sz w:val="24"/>
          <w:szCs w:val="24"/>
          <w:lang w:val="hy-AM"/>
        </w:rPr>
        <w:softHyphen/>
      </w:r>
      <w:r w:rsidRPr="008E3EF1">
        <w:rPr>
          <w:rFonts w:ascii="Arial AMU" w:hAnsi="Arial AMU" w:cs="Arial AMU"/>
          <w:sz w:val="24"/>
          <w:szCs w:val="24"/>
          <w:lang w:val="hy-AM"/>
        </w:rPr>
        <w:t>յունն իր մեջ պարունակում է ամերիկյան և առավել շատ եվրոպական մոդելի տարրեր, իսկ վերջինիս առանձնահատկություններից մեկը Սահմանադրության մեկնաբանումն է, սահմանադրական օրենսդիրը ԱՀ գերագույն դատարանին պետք է օժտեր նման լիազորությամբ ևս և առավել քան համոզված ենք, որ նման հարցերով դիմումների քանակը համեմատաբար ավելի շատ կլիներ</w:t>
      </w:r>
      <w:r w:rsidRPr="008E3EF1">
        <w:rPr>
          <w:rStyle w:val="a7"/>
          <w:rFonts w:ascii="Arial AMU" w:hAnsi="Arial AMU" w:cs="Arial AMU"/>
          <w:sz w:val="24"/>
          <w:szCs w:val="24"/>
          <w:lang w:val="af-ZA"/>
        </w:rPr>
        <w:footnoteReference w:id="7"/>
      </w:r>
      <w:r w:rsidRPr="008E3EF1">
        <w:rPr>
          <w:rFonts w:ascii="Arial AMU" w:hAnsi="Arial AMU" w:cs="Arial AMU"/>
          <w:sz w:val="24"/>
          <w:szCs w:val="24"/>
          <w:lang w:val="hy-AM"/>
        </w:rPr>
        <w:t xml:space="preserve">: </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 xml:space="preserve">«Իրավական ակտերի մասին» ԼՂՀ օրենքի 87 հոդվածը կոչվում է «Իրավական ակտի մեկնաբանումը», որի վերլուծությունից </w:t>
      </w:r>
      <w:r w:rsidRPr="008E3EF1">
        <w:rPr>
          <w:rFonts w:ascii="Arial AMU" w:hAnsi="Arial AMU" w:cs="Arial AMU"/>
          <w:sz w:val="24"/>
          <w:szCs w:val="24"/>
          <w:lang w:val="hy-AM"/>
        </w:rPr>
        <w:lastRenderedPageBreak/>
        <w:t>անհասկանալի է, թե ի՞նչ է իրենից ներկայացնում մեկնաբանումը և ո՞վ է լիազորված տալու մեկնաբանություն: Իսկ ահա 88 հոդվածում, որը կոչվում է «Իրավական ակտի պարզաբանումը», ներկայացված է պարզաբանման էությունը, պաշտոնական պարզաբանում տալու լիազորություն ունեցող սուբյեկտների ցանկը և ընթացակարգը, որտեղ, ի դեպ, օգտագործվում է «պաշտոնական պարզաբանում» ձևակերպումը, որը սակայն բացակայում է մեկնաբանման պարագայում:</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Նշենք, որ գործնականում եղել են դեպքեր, երբ պաշտոնական պարզաբանման լիազորությամբ օժտված որոշ սուբյեկտներ (օրինակ, ԱՀ արդարադատության, ԱՀ ֆինանսների և էկոնոմիկայի, ԱՀ աշխատանքի և սոցիալական ապահովության նախարարությունները, ԱՀ ԿԱ հարկային պետական ծառայությունը, ԱՀ քաղաքացիական ծառայությունը և այլն) ֆիզիկական և իրավաբանական անձանց դիմումների հիման վրա պարզաբանումներ են տալիս  իրավական ակտի դրույթների վերաբերյալ, ինչը դիմողների իրավագիտակցության բարձրացման ևս մեկ լրացուցիչ խթան է</w:t>
      </w:r>
      <w:r w:rsidRPr="008E3EF1">
        <w:rPr>
          <w:rStyle w:val="a7"/>
          <w:rFonts w:ascii="Arial AMU" w:hAnsi="Arial AMU" w:cs="Arial AMU"/>
          <w:sz w:val="24"/>
          <w:szCs w:val="24"/>
        </w:rPr>
        <w:footnoteReference w:id="8"/>
      </w:r>
      <w:r w:rsidRPr="008E3EF1">
        <w:rPr>
          <w:rFonts w:ascii="Arial AMU" w:hAnsi="Arial AMU" w:cs="Arial AMU"/>
          <w:sz w:val="24"/>
          <w:szCs w:val="24"/>
          <w:lang w:val="hy-AM"/>
        </w:rPr>
        <w:t xml:space="preserve">: </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Այսպիսով, վերլուծելով վերոգրյալը, կարելի է եզրահանգել, որ մի կողմից Սահմանադրությամբ ամրագրված չէ այն պաշտոնապես մեկնաբանելու լիազորություն, մյուս կողմից «Իրավական ակտերի մասին» ԼՂՀ օրենքով նախատեսված է մեկնաբանելու հնարավորություն, սակայն բացակայում է սուբյեկտների կազմը, այսինքն` խնդրո առարկայի առնչությամբ առկա է հակասություն: Դրա հետ միաժամանակ, հակասություն կա նաև 87 և 88 հոդվածների միջև, երբ պարզաբանումը լինում է պաշտոնական, իսկ մեկնաբանումը` ոչ: Սրանք բացեր են, որոնք ենթակա են լրացման:</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 xml:space="preserve">Ի դեպ, 2018թ. մարտի 21-ին ՀՀ Ազգային ժողովի կողմից ընդունվել է «Նորմատիվ իրավական ակտերի մասին» ՀՀ նոր օրենքը, որի 41 հոդվածը գրեթե նույնությամբ կրկնում է նախորդ օրենքի համանուն հոդվածի բովանդակությունը </w:t>
      </w:r>
      <w:r w:rsidRPr="008E3EF1">
        <w:rPr>
          <w:rFonts w:ascii="Arial AMU" w:hAnsi="Arial AMU" w:cs="Arial AMU"/>
          <w:i/>
          <w:sz w:val="24"/>
          <w:szCs w:val="24"/>
          <w:lang w:val="hy-AM"/>
        </w:rPr>
        <w:t>(«Իրավական ակտերի մասին» ԼՂՀ օրենքի 87 հոդվածը</w:t>
      </w:r>
      <w:r w:rsidRPr="008E3EF1">
        <w:rPr>
          <w:rFonts w:ascii="Arial AMU" w:hAnsi="Arial AMU" w:cs="Arial AMU"/>
          <w:sz w:val="24"/>
          <w:szCs w:val="24"/>
          <w:lang w:val="hy-AM"/>
        </w:rPr>
        <w:t>), այսինքն` պաշտոնական մեկնաբանման մասին խոսք չկա</w:t>
      </w:r>
      <w:r w:rsidRPr="008E3EF1">
        <w:rPr>
          <w:rStyle w:val="a7"/>
          <w:rFonts w:ascii="Arial AMU" w:hAnsi="Arial AMU" w:cs="Arial AMU"/>
          <w:sz w:val="24"/>
          <w:szCs w:val="24"/>
        </w:rPr>
        <w:footnoteReference w:id="9"/>
      </w:r>
      <w:r w:rsidRPr="008E3EF1">
        <w:rPr>
          <w:rFonts w:ascii="Arial AMU" w:hAnsi="Arial AMU" w:cs="Arial AMU"/>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 xml:space="preserve">Այս հանգամանքների հաշվառմամբ առաջարկում ենք «Իրավական ակտերի մասին» ԼՂՀ օրենքի 87 հոդվածում կատարել փոփոխություն և նախատեսել, որ օրենքի պաշտոնական մեկնաբանությունը տալիս է այն ընդունող մարմինը, այսինքն Արցախի </w:t>
      </w:r>
      <w:r w:rsidRPr="008E3EF1">
        <w:rPr>
          <w:rFonts w:ascii="Arial AMU" w:hAnsi="Arial AMU" w:cs="Arial AMU"/>
          <w:sz w:val="24"/>
          <w:szCs w:val="24"/>
          <w:lang w:val="hy-AM"/>
        </w:rPr>
        <w:lastRenderedPageBreak/>
        <w:t>Հանրապետության Ազգային ժողովը: Իսկ «Ազգային ժողովի կանոնակարգ օրենք» ԱՀ օրենքում նախատեսել դրույթ, ըստ որի` Ազգային ժողովը` ի դեմս մշտական հանձնաժողովների, լիազորված է տալ օրենքի կամ նրա առանձին հոդվածների պաշտոնական մեկնաբանություն: Ընդ որում, այս լիազորության իրականացման ժամանակ վերջինս կարող է համագործակցել օրենքը պաշտոնապես հրապարակող մարմնի` Արցախի Հանրապետության արդարադատության նախարարության հետ:</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Հետաքրքրական է, որ ՀՀ սահմանադրական դատարանը  Սահմանա</w:t>
      </w:r>
      <w:r w:rsidRPr="008E3EF1">
        <w:rPr>
          <w:rFonts w:ascii="Arial AMU" w:hAnsi="Arial AMU" w:cs="Arial AMU"/>
          <w:sz w:val="24"/>
          <w:szCs w:val="24"/>
          <w:lang w:val="hy-AM"/>
        </w:rPr>
        <w:softHyphen/>
        <w:t>դրությամբ և օրենսդրությամբ բառացիորեն օժտված չէ Սահմանադրությունը մեկնաբանելու լիազորությամբ, սակայն մասնա</w:t>
      </w:r>
      <w:r w:rsidR="009B3319" w:rsidRPr="009B3319">
        <w:rPr>
          <w:rFonts w:ascii="Arial AMU" w:hAnsi="Arial AMU" w:cs="Arial AMU"/>
          <w:sz w:val="24"/>
          <w:szCs w:val="24"/>
          <w:lang w:val="hy-AM"/>
        </w:rPr>
        <w:softHyphen/>
      </w:r>
      <w:r w:rsidRPr="008E3EF1">
        <w:rPr>
          <w:rFonts w:ascii="Arial AMU" w:hAnsi="Arial AMU" w:cs="Arial AMU"/>
          <w:sz w:val="24"/>
          <w:szCs w:val="24"/>
          <w:lang w:val="hy-AM"/>
        </w:rPr>
        <w:t>գետ</w:t>
      </w:r>
      <w:r w:rsidR="009B3319" w:rsidRPr="009B3319">
        <w:rPr>
          <w:rFonts w:ascii="Arial AMU" w:hAnsi="Arial AMU" w:cs="Arial AMU"/>
          <w:sz w:val="24"/>
          <w:szCs w:val="24"/>
          <w:lang w:val="hy-AM"/>
        </w:rPr>
        <w:softHyphen/>
      </w:r>
      <w:r w:rsidRPr="008E3EF1">
        <w:rPr>
          <w:rFonts w:ascii="Arial AMU" w:hAnsi="Arial AMU" w:cs="Arial AMU"/>
          <w:sz w:val="24"/>
          <w:szCs w:val="24"/>
          <w:lang w:val="hy-AM"/>
        </w:rPr>
        <w:t>ների կարծիքների</w:t>
      </w:r>
      <w:r w:rsidRPr="008E3EF1">
        <w:rPr>
          <w:rStyle w:val="a7"/>
          <w:rFonts w:ascii="Arial AMU" w:hAnsi="Arial AMU" w:cs="Arial AMU"/>
          <w:sz w:val="24"/>
          <w:szCs w:val="24"/>
          <w:lang w:val="af-ZA"/>
        </w:rPr>
        <w:footnoteReference w:id="10"/>
      </w:r>
      <w:r w:rsidRPr="008E3EF1">
        <w:rPr>
          <w:rFonts w:ascii="Arial AMU" w:hAnsi="Arial AMU" w:cs="Arial AMU"/>
          <w:sz w:val="24"/>
          <w:szCs w:val="24"/>
          <w:lang w:val="hy-AM"/>
        </w:rPr>
        <w:t xml:space="preserve"> և դատական պրակտիկայի վերլուծությունը ցույց է տալիս, որ ՀՀ Սահմանադրական դատարանն իր որոշումներում հաճախ մեկնաբանում է Սահմանադրության և այլ իրավական ակտերի դրույթները: Համեմատության համար նշենք, որ Ռուսաստանի Դաշնության Սահմանադրության 125 հոդվածի 5-րդ մասում ամրագրված է, որ «Ռուսաստանի Դաշնության սահմանա</w:t>
      </w:r>
      <w:r w:rsidR="009B3319" w:rsidRPr="009B3319">
        <w:rPr>
          <w:rFonts w:ascii="Arial AMU" w:hAnsi="Arial AMU" w:cs="Arial AMU"/>
          <w:sz w:val="24"/>
          <w:szCs w:val="24"/>
          <w:lang w:val="hy-AM"/>
        </w:rPr>
        <w:softHyphen/>
      </w:r>
      <w:r w:rsidRPr="008E3EF1">
        <w:rPr>
          <w:rFonts w:ascii="Arial AMU" w:hAnsi="Arial AMU" w:cs="Arial AMU"/>
          <w:sz w:val="24"/>
          <w:szCs w:val="24"/>
          <w:lang w:val="hy-AM"/>
        </w:rPr>
        <w:t>դրա</w:t>
      </w:r>
      <w:r w:rsidR="009B3319" w:rsidRPr="009B3319">
        <w:rPr>
          <w:rFonts w:ascii="Arial AMU" w:hAnsi="Arial AMU" w:cs="Arial AMU"/>
          <w:sz w:val="24"/>
          <w:szCs w:val="24"/>
          <w:lang w:val="hy-AM"/>
        </w:rPr>
        <w:softHyphen/>
      </w:r>
      <w:r w:rsidRPr="008E3EF1">
        <w:rPr>
          <w:rFonts w:ascii="Arial AMU" w:hAnsi="Arial AMU" w:cs="Arial AMU"/>
          <w:sz w:val="24"/>
          <w:szCs w:val="24"/>
          <w:lang w:val="hy-AM"/>
        </w:rPr>
        <w:t>կան դատարանը Ռուսաստանի Դաշնության Նախագահի, Դաշնության խորհրդի, Պետական դումայի, Ռուսաստանի Դաշնության կառավա</w:t>
      </w:r>
      <w:r w:rsidR="009B3319" w:rsidRPr="009B3319">
        <w:rPr>
          <w:rFonts w:ascii="Arial AMU" w:hAnsi="Arial AMU" w:cs="Arial AMU"/>
          <w:sz w:val="24"/>
          <w:szCs w:val="24"/>
          <w:lang w:val="hy-AM"/>
        </w:rPr>
        <w:softHyphen/>
      </w:r>
      <w:r w:rsidRPr="008E3EF1">
        <w:rPr>
          <w:rFonts w:ascii="Arial AMU" w:hAnsi="Arial AMU" w:cs="Arial AMU"/>
          <w:sz w:val="24"/>
          <w:szCs w:val="24"/>
          <w:lang w:val="hy-AM"/>
        </w:rPr>
        <w:t>րության, Ռուսաստանի Դաշնության սուբյեկտների օրենսդիր իշխա</w:t>
      </w:r>
      <w:r w:rsidR="009B3319" w:rsidRPr="009B3319">
        <w:rPr>
          <w:rFonts w:ascii="Arial AMU" w:hAnsi="Arial AMU" w:cs="Arial AMU"/>
          <w:sz w:val="24"/>
          <w:szCs w:val="24"/>
          <w:lang w:val="hy-AM"/>
        </w:rPr>
        <w:softHyphen/>
      </w:r>
      <w:r w:rsidRPr="008E3EF1">
        <w:rPr>
          <w:rFonts w:ascii="Arial AMU" w:hAnsi="Arial AMU" w:cs="Arial AMU"/>
          <w:sz w:val="24"/>
          <w:szCs w:val="24"/>
          <w:lang w:val="hy-AM"/>
        </w:rPr>
        <w:t>նութ</w:t>
      </w:r>
      <w:r w:rsidR="009B3319" w:rsidRPr="009B3319">
        <w:rPr>
          <w:rFonts w:ascii="Arial AMU" w:hAnsi="Arial AMU" w:cs="Arial AMU"/>
          <w:sz w:val="24"/>
          <w:szCs w:val="24"/>
          <w:lang w:val="hy-AM"/>
        </w:rPr>
        <w:softHyphen/>
      </w:r>
      <w:r w:rsidRPr="008E3EF1">
        <w:rPr>
          <w:rFonts w:ascii="Arial AMU" w:hAnsi="Arial AMU" w:cs="Arial AMU"/>
          <w:sz w:val="24"/>
          <w:szCs w:val="24"/>
          <w:lang w:val="hy-AM"/>
        </w:rPr>
        <w:t>յան մարմինների հարցմամբ տալիս է Ռուսաստանի Դաշնության Սահմանադրության մեկնաբանություն»</w:t>
      </w:r>
      <w:r w:rsidRPr="008E3EF1">
        <w:rPr>
          <w:rStyle w:val="a7"/>
          <w:rFonts w:ascii="Arial AMU" w:hAnsi="Arial AMU" w:cs="Arial AMU"/>
          <w:sz w:val="24"/>
          <w:szCs w:val="24"/>
        </w:rPr>
        <w:footnoteReference w:id="11"/>
      </w:r>
      <w:r w:rsidRPr="008E3EF1">
        <w:rPr>
          <w:rFonts w:ascii="Arial AMU" w:hAnsi="Arial AMU" w:cs="Arial AMU"/>
          <w:sz w:val="24"/>
          <w:szCs w:val="24"/>
          <w:lang w:val="hy-AM"/>
        </w:rPr>
        <w:t>: Ի դեպ, պրոֆեսոր Ա.Կլիշասը ՌԴ Սահմանադրական դատարանը դիտարկում է որպես ռուսական պետականության կայուն զարգացման երաշխավոր</w:t>
      </w:r>
      <w:r w:rsidRPr="008E3EF1">
        <w:rPr>
          <w:rStyle w:val="a7"/>
          <w:rFonts w:ascii="Arial AMU" w:hAnsi="Arial AMU" w:cs="Arial AMU"/>
          <w:sz w:val="24"/>
          <w:szCs w:val="24"/>
        </w:rPr>
        <w:footnoteReference w:id="12"/>
      </w:r>
      <w:r w:rsidRPr="008E3EF1">
        <w:rPr>
          <w:rFonts w:ascii="Arial AMU" w:hAnsi="Arial AMU" w:cs="Arial AMU"/>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 xml:space="preserve"> Այժմ փորձենք բացահայտել պետականության էությունը և Սահմա</w:t>
      </w:r>
      <w:r w:rsidRPr="008E3EF1">
        <w:rPr>
          <w:rFonts w:ascii="Arial AMU" w:hAnsi="Arial AMU" w:cs="Arial AMU"/>
          <w:sz w:val="24"/>
          <w:szCs w:val="24"/>
          <w:lang w:val="hy-AM"/>
        </w:rPr>
        <w:softHyphen/>
        <w:t>նադրության մեկնաբանությունների հետ նրա կապը:</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Իրավաբանական գրականության ուսումնասիրությունը ցույց է տալիս, որ վերջին ժամանակներում արդիական է դարձել «պետություն» և «պետականություն» հասկացությունների հարաբերակցության, նույնացման և տարբերակման մասին հարցը</w:t>
      </w:r>
      <w:r w:rsidRPr="008E3EF1">
        <w:rPr>
          <w:rStyle w:val="a7"/>
          <w:rFonts w:ascii="Arial AMU" w:hAnsi="Arial AMU" w:cs="Arial AMU"/>
          <w:sz w:val="24"/>
          <w:szCs w:val="24"/>
        </w:rPr>
        <w:footnoteReference w:id="13"/>
      </w:r>
      <w:r w:rsidRPr="008E3EF1">
        <w:rPr>
          <w:rFonts w:ascii="Arial AMU" w:hAnsi="Arial AMU" w:cs="Arial AMU"/>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lastRenderedPageBreak/>
        <w:t>Չնայած պետական պաշտոնյաների կողմից, քաղաքական և գիտական շրջանակներում շատ են օգտագործում «պետականություն» եզրույթը և այն առաջին հայացքից հեշտ ընկալելի է, այնուհանդերձ, վերջինիս հասկացությունն ու էությունը մնում է անորոշ և ոչ լրիվությամբ բացահայտված: «Պետականություն» հասկացության ամբողջական բացահայտումը հնարավոր կդարձնի ճիշտ պատկերացում կազմել «պետականության ամրապնդում», «պետականության զարգացում», «պետականությանը նետված մարտահրավերներ» գաղափարների մասին:</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Որպեսզի շիտակ ձևով հասկանանք, թե ի՞նչ նշանակություն կարող է ունենալ Սահմանադրության մեկնաբանությունները պետականության ամրապնդման գործում, անհրաժեշտ ենք համարում բացահայտել վերջինիս բովանդակությունը:</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Այսպես, պրոֆեսոր Գագիկ Հարությունյանի կարծիքով`  «Պետականությունը սոցիումի որոշակի համակարգված գոյ է, որը պահանջում է նաև համակեցության իր հիմնարար կանոնները»</w:t>
      </w:r>
      <w:r w:rsidRPr="008E3EF1">
        <w:rPr>
          <w:rStyle w:val="a7"/>
          <w:rFonts w:ascii="Arial AMU" w:hAnsi="Arial AMU" w:cs="Arial AMU"/>
          <w:sz w:val="24"/>
          <w:szCs w:val="24"/>
        </w:rPr>
        <w:footnoteReference w:id="14"/>
      </w:r>
      <w:r w:rsidRPr="008E3EF1">
        <w:rPr>
          <w:rFonts w:ascii="Arial AMU" w:hAnsi="Arial AMU" w:cs="Arial AMU"/>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Արա Պապյանի կարծիքով` «Պետականությունը հասարակության կազմակերպման բարձրագույն ձևն է: Ազգային պետականությունը՝ ազգի ինքնուրույնության բարձրագույն ձևը, ազգի առջև ծառացած խնդիրների լուծման հնարավորությունը, նրա դեմ ուղղված անվտանգության մարտահրավերների չեզոքացման ամենաարդյունավետ միջոցն է»</w:t>
      </w:r>
      <w:r w:rsidRPr="008E3EF1">
        <w:rPr>
          <w:rStyle w:val="a7"/>
          <w:rFonts w:ascii="Arial AMU" w:hAnsi="Arial AMU" w:cs="Arial AMU"/>
          <w:sz w:val="24"/>
          <w:szCs w:val="24"/>
        </w:rPr>
        <w:footnoteReference w:id="15"/>
      </w:r>
      <w:r w:rsidRPr="008E3EF1">
        <w:rPr>
          <w:rFonts w:ascii="Arial AMU" w:hAnsi="Arial AMU" w:cs="Arial AMU"/>
          <w:sz w:val="24"/>
          <w:szCs w:val="24"/>
          <w:lang w:val="hy-AM"/>
        </w:rPr>
        <w:t>: Դրա հետ միաժամանակ հեղինակը ներկայացնում է պետականության հիմնական խնդիրները.</w:t>
      </w:r>
    </w:p>
    <w:p w:rsidR="009B2811" w:rsidRPr="003329B0" w:rsidRDefault="009B2811" w:rsidP="00BC7D10">
      <w:pPr>
        <w:pStyle w:val="a8"/>
        <w:numPr>
          <w:ilvl w:val="0"/>
          <w:numId w:val="1"/>
        </w:numPr>
        <w:tabs>
          <w:tab w:val="left" w:pos="709"/>
        </w:tabs>
        <w:ind w:left="709" w:hanging="349"/>
        <w:jc w:val="both"/>
        <w:rPr>
          <w:rFonts w:ascii="Arial AMU" w:hAnsi="Arial AMU" w:cs="Arial AMU"/>
          <w:sz w:val="24"/>
          <w:szCs w:val="24"/>
          <w:lang w:val="hy-AM"/>
        </w:rPr>
      </w:pPr>
      <w:r w:rsidRPr="008E3EF1">
        <w:rPr>
          <w:rFonts w:ascii="Arial AMU" w:hAnsi="Arial AMU" w:cs="Arial AMU"/>
          <w:sz w:val="24"/>
          <w:szCs w:val="24"/>
          <w:lang w:val="hy-AM"/>
        </w:rPr>
        <w:t>Պետության ինքնիշխանության և այդ պետության քաղաքացիների անվտանգության ապահովում,</w:t>
      </w:r>
    </w:p>
    <w:p w:rsidR="009B2811" w:rsidRPr="003329B0" w:rsidRDefault="009B2811" w:rsidP="00BC7D10">
      <w:pPr>
        <w:pStyle w:val="a8"/>
        <w:numPr>
          <w:ilvl w:val="0"/>
          <w:numId w:val="1"/>
        </w:numPr>
        <w:tabs>
          <w:tab w:val="left" w:pos="709"/>
        </w:tabs>
        <w:ind w:left="709" w:hanging="349"/>
        <w:jc w:val="both"/>
        <w:rPr>
          <w:rFonts w:ascii="Arial AMU" w:hAnsi="Arial AMU" w:cs="Arial AMU"/>
          <w:sz w:val="24"/>
          <w:szCs w:val="24"/>
          <w:lang w:val="hy-AM"/>
        </w:rPr>
      </w:pPr>
      <w:r w:rsidRPr="003329B0">
        <w:rPr>
          <w:rFonts w:ascii="Arial AMU" w:hAnsi="Arial AMU" w:cs="Arial AMU"/>
          <w:sz w:val="24"/>
          <w:szCs w:val="24"/>
          <w:lang w:val="hy-AM"/>
        </w:rPr>
        <w:lastRenderedPageBreak/>
        <w:t>Երկրի տնտեսական զարգացման և այդ երկրի քաղաքացիների բարեկեցության համար նպաստավոր պայմանների ստեղծում,</w:t>
      </w:r>
    </w:p>
    <w:p w:rsidR="009B2811" w:rsidRPr="003329B0" w:rsidRDefault="009B2811" w:rsidP="00BC7D10">
      <w:pPr>
        <w:pStyle w:val="a8"/>
        <w:numPr>
          <w:ilvl w:val="0"/>
          <w:numId w:val="1"/>
        </w:numPr>
        <w:tabs>
          <w:tab w:val="left" w:pos="709"/>
        </w:tabs>
        <w:ind w:left="709" w:hanging="349"/>
        <w:jc w:val="both"/>
        <w:rPr>
          <w:rFonts w:ascii="Arial AMU" w:hAnsi="Arial AMU" w:cs="Arial AMU"/>
          <w:sz w:val="24"/>
          <w:szCs w:val="24"/>
          <w:lang w:val="hy-AM"/>
        </w:rPr>
      </w:pPr>
      <w:r w:rsidRPr="003329B0">
        <w:rPr>
          <w:rFonts w:ascii="Arial AMU" w:hAnsi="Arial AMU" w:cs="Arial AMU"/>
          <w:sz w:val="24"/>
          <w:szCs w:val="24"/>
          <w:lang w:val="hy-AM"/>
        </w:rPr>
        <w:t>Նախորդ երկուսի հենքի վրա, այսինքն՝ ապահով և բարեկեցիկ երկրի մեջ, ազգային ինքնության և մշակույթի զարգացում:</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Լևոն Դռնոյանն իր «Հայոց նոր պետականության ստեղծման հիմնադրույթներ» աշխատության մեջ պետականության խնդիրները ներկայացնում է այլ տեսանկյունից. «Պետականությունը չունի այլ խնդիր, քան նպաստել Ազգի Վերին Ակունքի հետ կապի 3 միջոցների` ազգային մշակույթի մշտական պաշտամունքի, ազգի մշտական ու արդար աշխատանքի և մշտական համազգային աղոթքի ստեղծմանը»</w:t>
      </w:r>
      <w:r w:rsidRPr="008E3EF1">
        <w:rPr>
          <w:rStyle w:val="a7"/>
          <w:rFonts w:ascii="Arial AMU" w:hAnsi="Arial AMU" w:cs="Arial AMU"/>
          <w:sz w:val="24"/>
          <w:szCs w:val="24"/>
        </w:rPr>
        <w:footnoteReference w:id="16"/>
      </w:r>
      <w:r w:rsidRPr="008E3EF1">
        <w:rPr>
          <w:rFonts w:ascii="Arial AMU" w:hAnsi="Arial AMU" w:cs="Arial AMU"/>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Իրավագետ Տարոն Սիմոնյանն իր «ԱՐԲԱՆԷ» աշխատության մեջ ի թիվս այլ հարցերի անդրադառնում է պետականության պահանջին, դրա անհրաժեշտության գիտակցմանը, զարգացմանը և այլն: Նշված աշխատության վերլուծությունից կարելի է եզրակացնել, որ հեղինակը պետականության ներքո հասկանում է ազգի էության հասունացման, նրա գիտակցության արթնացման փուլը</w:t>
      </w:r>
      <w:r w:rsidRPr="008E3EF1">
        <w:rPr>
          <w:rStyle w:val="a7"/>
          <w:rFonts w:ascii="Arial AMU" w:hAnsi="Arial AMU" w:cs="Arial AMU"/>
          <w:sz w:val="24"/>
          <w:szCs w:val="24"/>
        </w:rPr>
        <w:footnoteReference w:id="17"/>
      </w:r>
      <w:r w:rsidRPr="008E3EF1">
        <w:rPr>
          <w:rFonts w:ascii="Arial AMU" w:hAnsi="Arial AMU" w:cs="Arial AMU"/>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Ա.Սերգեևի համոզմամբ` «Պետականությունը հիմնարար սկզբունքների համակարգ է, որը նույնականացնում է պետական-կազմակերպական հասարակությունը և պայմանավորում է նրա վերարտադրությունը»</w:t>
      </w:r>
      <w:r w:rsidRPr="008E3EF1">
        <w:rPr>
          <w:rStyle w:val="a7"/>
          <w:rFonts w:ascii="Arial AMU" w:hAnsi="Arial AMU" w:cs="Arial AMU"/>
          <w:sz w:val="24"/>
          <w:szCs w:val="24"/>
        </w:rPr>
        <w:footnoteReference w:id="18"/>
      </w:r>
      <w:r w:rsidRPr="008E3EF1">
        <w:rPr>
          <w:rFonts w:ascii="Arial AMU" w:hAnsi="Arial AMU" w:cs="Arial AMU"/>
          <w:sz w:val="24"/>
          <w:szCs w:val="24"/>
          <w:lang w:val="hy-AM"/>
        </w:rPr>
        <w:t>:</w:t>
      </w:r>
    </w:p>
    <w:p w:rsidR="009B2811" w:rsidRPr="008E3EF1" w:rsidRDefault="009B2811" w:rsidP="00134599">
      <w:pPr>
        <w:pStyle w:val="a8"/>
        <w:tabs>
          <w:tab w:val="left" w:pos="567"/>
        </w:tabs>
        <w:ind w:firstLine="567"/>
        <w:jc w:val="both"/>
        <w:rPr>
          <w:rFonts w:ascii="Arial AMU" w:hAnsi="Arial AMU" w:cs="Arial AMU"/>
          <w:sz w:val="24"/>
          <w:szCs w:val="24"/>
          <w:lang w:val="hy-AM"/>
        </w:rPr>
      </w:pPr>
      <w:r w:rsidRPr="008E3EF1">
        <w:rPr>
          <w:rFonts w:ascii="Arial AMU" w:hAnsi="Arial AMU" w:cs="Arial AMU"/>
          <w:sz w:val="24"/>
          <w:szCs w:val="24"/>
          <w:lang w:val="hy-AM"/>
        </w:rPr>
        <w:t>Վիկտոր Զատոնսկին իր դոկտորական ատենախոսության մեջ առաջարկում է պետականության հետևայլ բնորոշումը. «Պետականությունը փոխկապակցված և իրարից կախված պետական-քաղաքական, սոցիալ-իրավական, տնտեսական, բարոյական, էթնոմշակութային և այլ բաղադրիչների համակարգ է, որոնց օգնությամբ պետական իշխանությունն իրականացնում է կարգավորիչ-կազմակերպական, կայունացնող, ինտեգրացնող և ակտիվացնող ներգործություն հասարակական հարաբերությունների վրա, իսկ քաղաքացիները ցուցաբերում են զսպող, ուղղորդող, նորմաստեղծ, կազմակերպական, ինչպես նաև սահմանափակող ազդեցություն պետության և պետական իշխանության վրա»</w:t>
      </w:r>
      <w:r w:rsidRPr="008E3EF1">
        <w:rPr>
          <w:rStyle w:val="a7"/>
          <w:rFonts w:ascii="Times New Roman" w:hAnsi="Times New Roman" w:cs="Times New Roman"/>
          <w:sz w:val="24"/>
          <w:szCs w:val="24"/>
        </w:rPr>
        <w:footnoteReference w:id="19"/>
      </w:r>
      <w:r w:rsidRPr="008E3EF1">
        <w:rPr>
          <w:rFonts w:ascii="Arial AMU" w:hAnsi="Arial AMU" w:cs="Arial AMU"/>
          <w:sz w:val="24"/>
          <w:szCs w:val="24"/>
          <w:lang w:val="hy-AM"/>
        </w:rPr>
        <w:t>: Ընդ որում, նա պետականության կենտրոնական, հիմնարար և համակարգակազմ տարրեր է համարում`</w:t>
      </w:r>
    </w:p>
    <w:p w:rsidR="009B2811" w:rsidRDefault="009B2811" w:rsidP="00BC7D10">
      <w:pPr>
        <w:pStyle w:val="a8"/>
        <w:numPr>
          <w:ilvl w:val="0"/>
          <w:numId w:val="6"/>
        </w:numPr>
        <w:tabs>
          <w:tab w:val="left" w:pos="709"/>
        </w:tabs>
        <w:jc w:val="both"/>
        <w:rPr>
          <w:rFonts w:ascii="Arial AMU" w:hAnsi="Arial AMU" w:cs="Arial AMU"/>
          <w:sz w:val="24"/>
          <w:szCs w:val="24"/>
        </w:rPr>
      </w:pPr>
      <w:r w:rsidRPr="008E3EF1">
        <w:rPr>
          <w:rFonts w:ascii="Arial AMU" w:hAnsi="Arial AMU" w:cs="Arial AMU"/>
          <w:sz w:val="24"/>
          <w:szCs w:val="24"/>
        </w:rPr>
        <w:lastRenderedPageBreak/>
        <w:t>պետությունը, պետական իշխանությունը,</w:t>
      </w:r>
    </w:p>
    <w:p w:rsidR="009B2811" w:rsidRDefault="009B2811" w:rsidP="00BC7D10">
      <w:pPr>
        <w:pStyle w:val="a8"/>
        <w:numPr>
          <w:ilvl w:val="0"/>
          <w:numId w:val="6"/>
        </w:numPr>
        <w:tabs>
          <w:tab w:val="left" w:pos="709"/>
        </w:tabs>
        <w:jc w:val="both"/>
        <w:rPr>
          <w:rFonts w:ascii="Arial AMU" w:hAnsi="Arial AMU" w:cs="Arial AMU"/>
          <w:sz w:val="24"/>
          <w:szCs w:val="24"/>
        </w:rPr>
      </w:pPr>
      <w:r w:rsidRPr="00BC7D10">
        <w:rPr>
          <w:rFonts w:ascii="Arial AMU" w:hAnsi="Arial AMU" w:cs="Arial AMU"/>
          <w:sz w:val="24"/>
          <w:szCs w:val="24"/>
        </w:rPr>
        <w:t>անձը` պետության հետ փոխհարաբերություններում,</w:t>
      </w:r>
    </w:p>
    <w:p w:rsidR="009B2811" w:rsidRDefault="009B2811" w:rsidP="00BC7D10">
      <w:pPr>
        <w:pStyle w:val="a8"/>
        <w:numPr>
          <w:ilvl w:val="0"/>
          <w:numId w:val="6"/>
        </w:numPr>
        <w:tabs>
          <w:tab w:val="left" w:pos="709"/>
        </w:tabs>
        <w:jc w:val="both"/>
        <w:rPr>
          <w:rFonts w:ascii="Arial AMU" w:hAnsi="Arial AMU" w:cs="Arial AMU"/>
          <w:sz w:val="24"/>
          <w:szCs w:val="24"/>
        </w:rPr>
      </w:pPr>
      <w:r w:rsidRPr="00BC7D10">
        <w:rPr>
          <w:rFonts w:ascii="Arial AMU" w:hAnsi="Arial AMU" w:cs="Arial AMU"/>
          <w:sz w:val="24"/>
          <w:szCs w:val="24"/>
        </w:rPr>
        <w:t>իրավական համակարգը,</w:t>
      </w:r>
    </w:p>
    <w:p w:rsidR="009B2811" w:rsidRPr="00BC7D10" w:rsidRDefault="009B2811" w:rsidP="00BC7D10">
      <w:pPr>
        <w:pStyle w:val="a8"/>
        <w:numPr>
          <w:ilvl w:val="0"/>
          <w:numId w:val="6"/>
        </w:numPr>
        <w:tabs>
          <w:tab w:val="left" w:pos="709"/>
        </w:tabs>
        <w:jc w:val="both"/>
        <w:rPr>
          <w:rFonts w:ascii="Arial AMU" w:hAnsi="Arial AMU" w:cs="Arial AMU"/>
          <w:sz w:val="24"/>
          <w:szCs w:val="24"/>
        </w:rPr>
      </w:pPr>
      <w:r w:rsidRPr="00BC7D10">
        <w:rPr>
          <w:rFonts w:ascii="Arial AMU" w:hAnsi="Arial AMU" w:cs="Arial AMU"/>
          <w:sz w:val="24"/>
          <w:szCs w:val="24"/>
        </w:rPr>
        <w:t>պետական կարգը:</w:t>
      </w:r>
    </w:p>
    <w:p w:rsidR="009B2811" w:rsidRPr="008E3EF1" w:rsidRDefault="009B2811" w:rsidP="00134599">
      <w:pPr>
        <w:pStyle w:val="a8"/>
        <w:tabs>
          <w:tab w:val="left" w:pos="567"/>
        </w:tabs>
        <w:ind w:firstLine="567"/>
        <w:jc w:val="both"/>
        <w:rPr>
          <w:rFonts w:ascii="Arial AMU" w:hAnsi="Arial AMU" w:cs="Arial AMU"/>
          <w:sz w:val="24"/>
          <w:szCs w:val="24"/>
        </w:rPr>
      </w:pPr>
      <w:r w:rsidRPr="008E3EF1">
        <w:rPr>
          <w:rFonts w:ascii="Arial AMU" w:hAnsi="Arial AMU" w:cs="Arial AMU"/>
          <w:sz w:val="24"/>
          <w:szCs w:val="24"/>
        </w:rPr>
        <w:t>Ի թիվս այլ գումարելիների, նա իրավական համակարգի մեջ է ներառում նաև իրավագիտակցությունը, իրավական մշակույթը, դրական իրավական ակտիվությունը և քաղաքացիների նախաձեռնությունը, ինչի մասին էլ խոսվեց սույն հոդվածի շրջանակներում:</w:t>
      </w:r>
    </w:p>
    <w:p w:rsidR="009B2811" w:rsidRPr="008E3EF1" w:rsidRDefault="009B2811" w:rsidP="00134599">
      <w:pPr>
        <w:pStyle w:val="a8"/>
        <w:tabs>
          <w:tab w:val="left" w:pos="567"/>
        </w:tabs>
        <w:ind w:firstLine="567"/>
        <w:jc w:val="both"/>
        <w:rPr>
          <w:rFonts w:ascii="Arial AMU" w:hAnsi="Arial AMU" w:cs="Arial AMU"/>
          <w:sz w:val="24"/>
          <w:szCs w:val="24"/>
        </w:rPr>
      </w:pPr>
      <w:r w:rsidRPr="008E3EF1">
        <w:rPr>
          <w:rFonts w:ascii="Arial AMU" w:hAnsi="Arial AMU" w:cs="Arial AMU"/>
          <w:sz w:val="24"/>
          <w:szCs w:val="24"/>
        </w:rPr>
        <w:t xml:space="preserve">Այս համատեքստում տեղին ենք համարում մեջբերել նաև սույն հոդվածի ոգուն ու նպատակին համապատասխան պրոֆեսոր Ն.Բոնդարի այն կարծիքը, ըստ որի` «Սահմանադրությունը պետականության </w:t>
      </w:r>
      <w:proofErr w:type="gramStart"/>
      <w:r w:rsidRPr="008E3EF1">
        <w:rPr>
          <w:rFonts w:ascii="Arial AMU" w:hAnsi="Arial AMU" w:cs="Arial AMU"/>
          <w:sz w:val="24"/>
          <w:szCs w:val="24"/>
        </w:rPr>
        <w:t>արդիականացման  արժեքային</w:t>
      </w:r>
      <w:proofErr w:type="gramEnd"/>
      <w:r w:rsidRPr="008E3EF1">
        <w:rPr>
          <w:rFonts w:ascii="Arial AMU" w:hAnsi="Arial AMU" w:cs="Arial AMU"/>
          <w:sz w:val="24"/>
          <w:szCs w:val="24"/>
        </w:rPr>
        <w:t>-նորմատիվային հիմքն է»</w:t>
      </w:r>
      <w:r w:rsidRPr="008E3EF1">
        <w:rPr>
          <w:rStyle w:val="a7"/>
          <w:rFonts w:ascii="Arial AMU" w:hAnsi="Arial AMU" w:cs="Arial AMU"/>
          <w:sz w:val="24"/>
          <w:szCs w:val="24"/>
        </w:rPr>
        <w:footnoteReference w:id="20"/>
      </w:r>
      <w:r w:rsidRPr="008E3EF1">
        <w:rPr>
          <w:rFonts w:ascii="Arial AMU" w:hAnsi="Arial AMU" w:cs="Arial AMU"/>
          <w:sz w:val="24"/>
          <w:szCs w:val="24"/>
        </w:rPr>
        <w:t>:</w:t>
      </w:r>
    </w:p>
    <w:p w:rsidR="009B2811" w:rsidRPr="008E3EF1" w:rsidRDefault="009B2811" w:rsidP="00134599">
      <w:pPr>
        <w:pStyle w:val="a8"/>
        <w:tabs>
          <w:tab w:val="left" w:pos="567"/>
        </w:tabs>
        <w:ind w:firstLine="567"/>
        <w:jc w:val="both"/>
        <w:rPr>
          <w:rFonts w:ascii="Arial AMU" w:hAnsi="Arial AMU" w:cs="Arial AMU"/>
          <w:sz w:val="24"/>
          <w:szCs w:val="24"/>
        </w:rPr>
      </w:pPr>
      <w:proofErr w:type="gramStart"/>
      <w:r w:rsidRPr="008E3EF1">
        <w:rPr>
          <w:rFonts w:ascii="Arial AMU" w:hAnsi="Arial AMU" w:cs="Arial AMU"/>
          <w:sz w:val="24"/>
          <w:szCs w:val="24"/>
        </w:rPr>
        <w:t>Մեր կարծիքով` «պետություն» և «պետականություն» հասկացությունները նույնական չեն: Վերջին</w:t>
      </w:r>
      <w:bookmarkStart w:id="0" w:name="_GoBack"/>
      <w:bookmarkEnd w:id="0"/>
      <w:r w:rsidRPr="008E3EF1">
        <w:rPr>
          <w:rFonts w:ascii="Arial AMU" w:hAnsi="Arial AMU" w:cs="Arial AMU"/>
          <w:sz w:val="24"/>
          <w:szCs w:val="24"/>
        </w:rPr>
        <w:t>ս ունի ավելի լայն ու խորն իմաստ, քան պետությունը: Դրա հետ միաժամանակ, պետությունը հանդիսանում է պետականության բաղադրիչներից մեկը, նրա գլխավոր տարրը, իսկ վերջիններս իրար հետ հարաբերակցվում են ինչպես մասը և ամբողջը:</w:t>
      </w:r>
      <w:proofErr w:type="gramEnd"/>
    </w:p>
    <w:p w:rsidR="009B2811" w:rsidRPr="008E3EF1" w:rsidRDefault="009B2811" w:rsidP="00134599">
      <w:pPr>
        <w:pStyle w:val="a8"/>
        <w:tabs>
          <w:tab w:val="left" w:pos="567"/>
        </w:tabs>
        <w:ind w:firstLine="567"/>
        <w:jc w:val="both"/>
        <w:rPr>
          <w:rFonts w:ascii="Arial AMU" w:hAnsi="Arial AMU" w:cs="Arial AMU"/>
          <w:sz w:val="24"/>
          <w:szCs w:val="24"/>
        </w:rPr>
      </w:pPr>
      <w:r w:rsidRPr="008E3EF1">
        <w:rPr>
          <w:rFonts w:ascii="Arial AMU" w:hAnsi="Arial AMU" w:cs="Arial AMU"/>
          <w:sz w:val="24"/>
          <w:szCs w:val="24"/>
        </w:rPr>
        <w:t>Ինչ-որ իմաստով պետությունը կարելի է ներկայացնել որպես ձև (տարածք, որտեղ տարածվում է պետականությունը</w:t>
      </w:r>
      <w:r w:rsidRPr="008E3EF1">
        <w:rPr>
          <w:rStyle w:val="a7"/>
          <w:rFonts w:ascii="Arial AMU" w:hAnsi="Arial AMU" w:cs="Arial AMU"/>
          <w:sz w:val="24"/>
          <w:szCs w:val="24"/>
        </w:rPr>
        <w:footnoteReference w:id="21"/>
      </w:r>
      <w:r w:rsidRPr="008E3EF1">
        <w:rPr>
          <w:rFonts w:ascii="Arial AMU" w:hAnsi="Arial AMU" w:cs="Arial AMU"/>
          <w:sz w:val="24"/>
          <w:szCs w:val="24"/>
        </w:rPr>
        <w:t>), իսկ պետականությունը որպես բովանդակություն, այսինքն` պետության կայացվածության, զարգացվածության մակարդակը, ինչը ենթադրում է պետական մարմինների ինքնուրույնություն, Սահմանադրությամբ և օրենսդրությամբ վերապահված լիազորությունների իրականացում, քաղաքացիների իրավագիտակցության բավարար մակարդակ, վերջիններիս կողմից ուժեղ պետություն կառուցելու կամք և համարժեք աշխատանք:</w:t>
      </w:r>
    </w:p>
    <w:p w:rsidR="009B2811" w:rsidRPr="008E3EF1" w:rsidRDefault="009B2811" w:rsidP="00134599">
      <w:pPr>
        <w:pStyle w:val="a8"/>
        <w:tabs>
          <w:tab w:val="left" w:pos="567"/>
        </w:tabs>
        <w:ind w:firstLine="567"/>
        <w:jc w:val="both"/>
        <w:rPr>
          <w:rFonts w:ascii="Arial AMU" w:hAnsi="Arial AMU" w:cs="Arial AMU"/>
          <w:sz w:val="24"/>
          <w:szCs w:val="24"/>
        </w:rPr>
      </w:pPr>
      <w:r w:rsidRPr="008E3EF1">
        <w:rPr>
          <w:rFonts w:ascii="Arial AMU" w:hAnsi="Arial AMU" w:cs="Arial AMU"/>
          <w:sz w:val="24"/>
          <w:szCs w:val="24"/>
        </w:rPr>
        <w:lastRenderedPageBreak/>
        <w:t>Ամփոփելով կարող ենք ասել, որ պետությունը պետականության արտահայտման ձևերից մեկն է, նրա անկյունաքարային տարրը, առանց որի պետականությունը չի կարող զարգանալ բնականոն ձևով:</w:t>
      </w:r>
    </w:p>
    <w:p w:rsidR="009B2811" w:rsidRPr="008E3EF1" w:rsidRDefault="009B2811" w:rsidP="00134599">
      <w:pPr>
        <w:pStyle w:val="a8"/>
        <w:tabs>
          <w:tab w:val="left" w:pos="567"/>
        </w:tabs>
        <w:ind w:firstLine="567"/>
        <w:jc w:val="both"/>
        <w:rPr>
          <w:rFonts w:ascii="Arial AMU" w:hAnsi="Arial AMU" w:cs="Arial AMU"/>
          <w:sz w:val="24"/>
          <w:szCs w:val="24"/>
        </w:rPr>
      </w:pPr>
      <w:proofErr w:type="gramStart"/>
      <w:r w:rsidRPr="008E3EF1">
        <w:rPr>
          <w:rFonts w:ascii="Arial AMU" w:hAnsi="Arial AMU" w:cs="Arial AMU"/>
          <w:sz w:val="24"/>
          <w:szCs w:val="24"/>
        </w:rPr>
        <w:t>Իսկ «Սահմանադրության մեկնաբանություն - բնակչության իրավագիտակցության մակարդակի բարձրացում - գիտակցված ձևով Սահմանադրության նորմերի իրացում - պետականության ամրապնդում և զարգացում» շղթան ամրապնդելու և զարգացնելու նպատակով անհրաժեշտ են մի շարք բաղադրիչներ, որոնց առնչությամբ առաջարկվում է.</w:t>
      </w:r>
      <w:proofErr w:type="gramEnd"/>
    </w:p>
    <w:p w:rsidR="009B2811" w:rsidRDefault="009B2811" w:rsidP="00F90B16">
      <w:pPr>
        <w:pStyle w:val="a8"/>
        <w:numPr>
          <w:ilvl w:val="0"/>
          <w:numId w:val="5"/>
        </w:numPr>
        <w:tabs>
          <w:tab w:val="left" w:pos="0"/>
        </w:tabs>
        <w:ind w:left="0" w:firstLine="207"/>
        <w:jc w:val="both"/>
        <w:rPr>
          <w:rFonts w:ascii="Arial AMU" w:hAnsi="Arial AMU" w:cs="Arial AMU"/>
          <w:sz w:val="24"/>
          <w:szCs w:val="24"/>
        </w:rPr>
      </w:pPr>
      <w:r w:rsidRPr="008E3EF1">
        <w:rPr>
          <w:rFonts w:ascii="Arial AMU" w:hAnsi="Arial AMU" w:cs="Arial AMU"/>
          <w:sz w:val="24"/>
          <w:szCs w:val="24"/>
        </w:rPr>
        <w:t>Բարձրացնել քաղաքացիների իրավագիտակցության մաարդակը, որը քննարկվող թեմայի կարևոր նախադրյալներից մեկն է: Մեր կողմից իրականացված հետազոտության արդյունքները ցույց են տալիս, որ ինչպես բարձր դասարանների աշակերտները, այնպես էլ երիտասարդներն ունեն իրավական գիտելիքների միջին մակարդակ, որը համարժեք չի կարող դիտվել պետության առաջանցիկ տեմպերով զարգացմանը: Անհրաժեշտ է փոխել ինչպես քաղաքացիների իրավական գրագիտության մակարդակը բարձրացնելու մոտեցումը, այնպես էլ աշխատանքների ծավալը</w:t>
      </w:r>
      <w:r w:rsidRPr="008E3EF1">
        <w:rPr>
          <w:rStyle w:val="a7"/>
          <w:rFonts w:ascii="Arial AMU" w:hAnsi="Arial AMU" w:cs="Arial AMU"/>
          <w:sz w:val="24"/>
          <w:szCs w:val="24"/>
        </w:rPr>
        <w:footnoteReference w:id="22"/>
      </w:r>
      <w:r w:rsidRPr="008E3EF1">
        <w:rPr>
          <w:rFonts w:ascii="Arial AMU" w:hAnsi="Arial AMU" w:cs="Arial AMU"/>
          <w:sz w:val="24"/>
          <w:szCs w:val="24"/>
        </w:rPr>
        <w:t>:</w:t>
      </w:r>
    </w:p>
    <w:p w:rsidR="009B2811" w:rsidRDefault="009B2811" w:rsidP="00F90B16">
      <w:pPr>
        <w:pStyle w:val="a8"/>
        <w:numPr>
          <w:ilvl w:val="0"/>
          <w:numId w:val="5"/>
        </w:numPr>
        <w:tabs>
          <w:tab w:val="left" w:pos="284"/>
        </w:tabs>
        <w:ind w:left="0" w:firstLine="207"/>
        <w:jc w:val="both"/>
        <w:rPr>
          <w:rFonts w:ascii="Arial AMU" w:hAnsi="Arial AMU" w:cs="Arial AMU"/>
          <w:sz w:val="24"/>
          <w:szCs w:val="24"/>
        </w:rPr>
      </w:pPr>
      <w:r w:rsidRPr="00001854">
        <w:rPr>
          <w:rFonts w:ascii="Arial AMU" w:hAnsi="Arial AMU" w:cs="Arial AMU"/>
          <w:sz w:val="24"/>
          <w:szCs w:val="24"/>
        </w:rPr>
        <w:t>Քաղաքացիների իրավագիտակցության բարձրացման շրջանակներում պետք է հատուկ ուշադրություն դարձնել առաջին հերթին ԱՀ Սահմանադրությանը` որպես սահմանադրական արժեքների «շտեմարանի» և յուրաքանչյուրիս կենսագործունեության իրավական կարգավորման հիմքի: Սահմանադրությունը պետք է յուրաքանչյուրիս կենցաղ մտնի որպես անբաժանելի մաս և երկրի զարգացման փարոս:</w:t>
      </w:r>
    </w:p>
    <w:p w:rsidR="009B2811" w:rsidRDefault="009B2811" w:rsidP="00F90B16">
      <w:pPr>
        <w:pStyle w:val="a8"/>
        <w:numPr>
          <w:ilvl w:val="0"/>
          <w:numId w:val="5"/>
        </w:numPr>
        <w:tabs>
          <w:tab w:val="left" w:pos="284"/>
        </w:tabs>
        <w:ind w:left="0" w:firstLine="207"/>
        <w:jc w:val="both"/>
        <w:rPr>
          <w:rFonts w:ascii="Arial AMU" w:hAnsi="Arial AMU" w:cs="Arial AMU"/>
          <w:sz w:val="24"/>
          <w:szCs w:val="24"/>
        </w:rPr>
      </w:pPr>
      <w:r w:rsidRPr="00001854">
        <w:rPr>
          <w:rFonts w:ascii="Arial AMU" w:hAnsi="Arial AMU" w:cs="Arial AMU"/>
          <w:sz w:val="24"/>
          <w:szCs w:val="24"/>
        </w:rPr>
        <w:t>Սահմանադրության էությունը մեկնաբանությունների եղանակով քաղաքացիներին հասու դարձնելն ունի նաև ժողովրդավարական ու իրավական պետության կառուցման նպատակ, որի իրագործումը վերջնարդյունքում նպաստում է պետականության ամրապնդմանը և զարգացմանը: Որքան քաղաքացիներն իրավագիտակից են, նպատակային և Սահմանադրության շրջանակներում են իրականացնում իրենց քայլերը, այդքանով նպաստում են պետականության կայացմանը:</w:t>
      </w:r>
    </w:p>
    <w:p w:rsidR="009B2811" w:rsidRPr="00001854" w:rsidRDefault="009B2811" w:rsidP="00F90B16">
      <w:pPr>
        <w:pStyle w:val="a8"/>
        <w:numPr>
          <w:ilvl w:val="0"/>
          <w:numId w:val="5"/>
        </w:numPr>
        <w:tabs>
          <w:tab w:val="left" w:pos="284"/>
        </w:tabs>
        <w:ind w:left="0" w:firstLine="207"/>
        <w:jc w:val="both"/>
        <w:rPr>
          <w:rFonts w:ascii="Arial AMU" w:hAnsi="Arial AMU" w:cs="Arial AMU"/>
          <w:sz w:val="24"/>
          <w:szCs w:val="24"/>
        </w:rPr>
      </w:pPr>
      <w:r w:rsidRPr="00001854">
        <w:rPr>
          <w:rFonts w:ascii="Arial AMU" w:hAnsi="Arial AMU" w:cs="Arial AMU"/>
          <w:sz w:val="24"/>
          <w:szCs w:val="24"/>
        </w:rPr>
        <w:t xml:space="preserve">Պետականության երևույթը մի գործընթաց է, որը կրում է շարունակական բնույթ և նման է թափանիվի. եթե ինչ-որ ժամանակ նրա տեմպը թուլանա կամ կանգ առնի, ապա նախկին վիճակին բերելու համար մեծ ջանքեր ու ժամանակ կպահանջվեն: Ուստի անհրաժեշտ է պետականակերտման գործընթացը մշտապես պահել ակտիվ փուլում և ներգրավել հասարակության բոլոր շերտերին: </w:t>
      </w:r>
    </w:p>
    <w:p w:rsidR="009B2811" w:rsidRPr="008E3EF1" w:rsidRDefault="009B2811" w:rsidP="00134599">
      <w:pPr>
        <w:tabs>
          <w:tab w:val="left" w:pos="567"/>
        </w:tabs>
        <w:rPr>
          <w:rFonts w:ascii="Arial AMU" w:hAnsi="Arial AMU" w:cs="Arial AMU"/>
          <w:b/>
          <w:sz w:val="24"/>
          <w:szCs w:val="24"/>
          <w:lang w:val="af-ZA"/>
        </w:rPr>
      </w:pPr>
      <w:r w:rsidRPr="008E3EF1">
        <w:rPr>
          <w:rFonts w:ascii="Arial AMU" w:hAnsi="Arial AMU" w:cs="Arial AMU"/>
          <w:b/>
          <w:sz w:val="24"/>
          <w:szCs w:val="24"/>
          <w:lang w:val="af-ZA"/>
        </w:rPr>
        <w:br w:type="page"/>
      </w:r>
    </w:p>
    <w:p w:rsidR="00503D09" w:rsidRDefault="009B2811" w:rsidP="00134599">
      <w:pPr>
        <w:pStyle w:val="a8"/>
        <w:tabs>
          <w:tab w:val="left" w:pos="567"/>
        </w:tabs>
        <w:jc w:val="center"/>
        <w:rPr>
          <w:rFonts w:ascii="Times New Roman" w:hAnsi="Times New Roman" w:cs="Times New Roman"/>
          <w:b/>
          <w:sz w:val="24"/>
          <w:szCs w:val="24"/>
        </w:rPr>
      </w:pPr>
      <w:r w:rsidRPr="008E3EF1">
        <w:rPr>
          <w:rFonts w:ascii="Times New Roman" w:hAnsi="Times New Roman" w:cs="Times New Roman"/>
          <w:b/>
          <w:sz w:val="24"/>
          <w:szCs w:val="24"/>
        </w:rPr>
        <w:lastRenderedPageBreak/>
        <w:t xml:space="preserve">COMMENTARY TO THE CONSTITUTION OF THE </w:t>
      </w:r>
    </w:p>
    <w:p w:rsidR="009B2811" w:rsidRPr="008E3EF1" w:rsidRDefault="009B2811" w:rsidP="00134599">
      <w:pPr>
        <w:pStyle w:val="a8"/>
        <w:tabs>
          <w:tab w:val="left" w:pos="567"/>
        </w:tabs>
        <w:jc w:val="center"/>
        <w:rPr>
          <w:rFonts w:ascii="Times New Roman" w:hAnsi="Times New Roman" w:cs="Times New Roman"/>
          <w:b/>
          <w:sz w:val="24"/>
          <w:szCs w:val="24"/>
        </w:rPr>
      </w:pPr>
      <w:r w:rsidRPr="008E3EF1">
        <w:rPr>
          <w:rFonts w:ascii="Times New Roman" w:hAnsi="Times New Roman" w:cs="Times New Roman"/>
          <w:b/>
          <w:sz w:val="24"/>
          <w:szCs w:val="24"/>
        </w:rPr>
        <w:t>REPUBLIC OF ARTSKH AS AN IMPORTANT FACTOR OF STRENGTHENING THE STATE</w:t>
      </w:r>
      <w:r w:rsidR="00503D09">
        <w:rPr>
          <w:rFonts w:ascii="Times New Roman" w:hAnsi="Times New Roman" w:cs="Times New Roman"/>
          <w:b/>
          <w:sz w:val="24"/>
          <w:szCs w:val="24"/>
        </w:rPr>
        <w:t>HOOD</w:t>
      </w:r>
    </w:p>
    <w:p w:rsidR="00C50D21" w:rsidRDefault="00C50D21" w:rsidP="00247C5C">
      <w:pPr>
        <w:pStyle w:val="a8"/>
        <w:tabs>
          <w:tab w:val="left" w:pos="567"/>
        </w:tabs>
        <w:jc w:val="center"/>
        <w:rPr>
          <w:rFonts w:ascii="Times New Roman" w:hAnsi="Times New Roman" w:cs="Times New Roman"/>
          <w:b/>
          <w:sz w:val="24"/>
          <w:szCs w:val="24"/>
        </w:rPr>
      </w:pPr>
    </w:p>
    <w:p w:rsidR="00247C5C" w:rsidRPr="00C50D21" w:rsidRDefault="00247C5C" w:rsidP="00247C5C">
      <w:pPr>
        <w:pStyle w:val="a8"/>
        <w:tabs>
          <w:tab w:val="left" w:pos="567"/>
        </w:tabs>
        <w:jc w:val="center"/>
        <w:rPr>
          <w:rFonts w:ascii="Times New Roman" w:hAnsi="Times New Roman" w:cs="Times New Roman"/>
          <w:b/>
          <w:i/>
          <w:sz w:val="24"/>
          <w:szCs w:val="24"/>
        </w:rPr>
      </w:pPr>
      <w:r w:rsidRPr="00C50D21">
        <w:rPr>
          <w:rFonts w:ascii="Times New Roman" w:hAnsi="Times New Roman" w:cs="Times New Roman"/>
          <w:b/>
          <w:i/>
          <w:sz w:val="24"/>
          <w:szCs w:val="24"/>
        </w:rPr>
        <w:t>Avetik Harutyunyan</w:t>
      </w:r>
    </w:p>
    <w:p w:rsidR="002654B9" w:rsidRDefault="00C50D21" w:rsidP="00C50D21">
      <w:pPr>
        <w:tabs>
          <w:tab w:val="left" w:pos="567"/>
        </w:tabs>
        <w:spacing w:after="0" w:line="240" w:lineRule="auto"/>
        <w:jc w:val="center"/>
        <w:rPr>
          <w:rFonts w:ascii="Times New Roman" w:eastAsia="Calibri" w:hAnsi="Times New Roman" w:cs="Times New Roman"/>
          <w:i/>
          <w:sz w:val="24"/>
          <w:szCs w:val="24"/>
          <w:lang w:val="en-GB"/>
        </w:rPr>
      </w:pPr>
      <w:r w:rsidRPr="00C50D21">
        <w:rPr>
          <w:rFonts w:ascii="Times New Roman" w:eastAsia="Calibri" w:hAnsi="Times New Roman" w:cs="Times New Roman"/>
          <w:i/>
          <w:sz w:val="24"/>
          <w:szCs w:val="24"/>
          <w:lang w:val="en-GB"/>
        </w:rPr>
        <w:t>Head of the Department of Organization of Activity of the Security Council of the Administration of President of the Republic of Artsakh, lecturer of A</w:t>
      </w:r>
      <w:r w:rsidR="002D0BDA">
        <w:rPr>
          <w:rFonts w:ascii="Times New Roman" w:eastAsia="Calibri" w:hAnsi="Times New Roman" w:cs="Times New Roman"/>
          <w:i/>
          <w:sz w:val="24"/>
          <w:szCs w:val="24"/>
          <w:lang w:val="en-GB"/>
        </w:rPr>
        <w:t xml:space="preserve">rtsakh </w:t>
      </w:r>
      <w:r w:rsidRPr="00C50D21">
        <w:rPr>
          <w:rFonts w:ascii="Times New Roman" w:eastAsia="Calibri" w:hAnsi="Times New Roman" w:cs="Times New Roman"/>
          <w:i/>
          <w:sz w:val="24"/>
          <w:szCs w:val="24"/>
          <w:lang w:val="en-GB"/>
        </w:rPr>
        <w:t>S</w:t>
      </w:r>
      <w:r w:rsidR="002D0BDA">
        <w:rPr>
          <w:rFonts w:ascii="Times New Roman" w:eastAsia="Calibri" w:hAnsi="Times New Roman" w:cs="Times New Roman"/>
          <w:i/>
          <w:sz w:val="24"/>
          <w:szCs w:val="24"/>
          <w:lang w:val="en-GB"/>
        </w:rPr>
        <w:t xml:space="preserve">tate </w:t>
      </w:r>
      <w:r w:rsidRPr="00C50D21">
        <w:rPr>
          <w:rFonts w:ascii="Times New Roman" w:eastAsia="Calibri" w:hAnsi="Times New Roman" w:cs="Times New Roman"/>
          <w:i/>
          <w:sz w:val="24"/>
          <w:szCs w:val="24"/>
          <w:lang w:val="en-GB"/>
        </w:rPr>
        <w:t>U</w:t>
      </w:r>
      <w:r w:rsidR="002D0BDA">
        <w:rPr>
          <w:rFonts w:ascii="Times New Roman" w:eastAsia="Calibri" w:hAnsi="Times New Roman" w:cs="Times New Roman"/>
          <w:i/>
          <w:sz w:val="24"/>
          <w:szCs w:val="24"/>
          <w:lang w:val="en-GB"/>
        </w:rPr>
        <w:t>niversity</w:t>
      </w:r>
      <w:r w:rsidRPr="00C50D21">
        <w:rPr>
          <w:rFonts w:ascii="Times New Roman" w:eastAsia="Calibri" w:hAnsi="Times New Roman" w:cs="Times New Roman"/>
          <w:i/>
          <w:sz w:val="24"/>
          <w:szCs w:val="24"/>
          <w:lang w:val="en-GB"/>
        </w:rPr>
        <w:t xml:space="preserve"> and M</w:t>
      </w:r>
      <w:r w:rsidR="002D0BDA">
        <w:rPr>
          <w:rFonts w:ascii="Times New Roman" w:eastAsia="Calibri" w:hAnsi="Times New Roman" w:cs="Times New Roman"/>
          <w:i/>
          <w:sz w:val="24"/>
          <w:szCs w:val="24"/>
          <w:lang w:val="en-GB"/>
        </w:rPr>
        <w:t xml:space="preserve">esrop </w:t>
      </w:r>
      <w:r w:rsidRPr="00C50D21">
        <w:rPr>
          <w:rFonts w:ascii="Times New Roman" w:eastAsia="Calibri" w:hAnsi="Times New Roman" w:cs="Times New Roman"/>
          <w:i/>
          <w:sz w:val="24"/>
          <w:szCs w:val="24"/>
          <w:lang w:val="en-GB"/>
        </w:rPr>
        <w:t>M</w:t>
      </w:r>
      <w:r w:rsidR="002D0BDA">
        <w:rPr>
          <w:rFonts w:ascii="Times New Roman" w:eastAsia="Calibri" w:hAnsi="Times New Roman" w:cs="Times New Roman"/>
          <w:i/>
          <w:sz w:val="24"/>
          <w:szCs w:val="24"/>
          <w:lang w:val="en-GB"/>
        </w:rPr>
        <w:t xml:space="preserve">ashtots </w:t>
      </w:r>
      <w:r w:rsidRPr="00C50D21">
        <w:rPr>
          <w:rFonts w:ascii="Times New Roman" w:eastAsia="Calibri" w:hAnsi="Times New Roman" w:cs="Times New Roman"/>
          <w:i/>
          <w:sz w:val="24"/>
          <w:szCs w:val="24"/>
          <w:lang w:val="en-GB"/>
        </w:rPr>
        <w:t>U</w:t>
      </w:r>
      <w:r w:rsidR="002D0BDA">
        <w:rPr>
          <w:rFonts w:ascii="Times New Roman" w:eastAsia="Calibri" w:hAnsi="Times New Roman" w:cs="Times New Roman"/>
          <w:i/>
          <w:sz w:val="24"/>
          <w:szCs w:val="24"/>
          <w:lang w:val="en-GB"/>
        </w:rPr>
        <w:t>niversity</w:t>
      </w:r>
      <w:r w:rsidRPr="00C50D21">
        <w:rPr>
          <w:rFonts w:ascii="Times New Roman" w:eastAsia="Calibri" w:hAnsi="Times New Roman" w:cs="Times New Roman"/>
          <w:i/>
          <w:sz w:val="24"/>
          <w:szCs w:val="24"/>
          <w:lang w:val="en-GB"/>
        </w:rPr>
        <w:t xml:space="preserve">, Candidate of Law, </w:t>
      </w:r>
    </w:p>
    <w:p w:rsidR="00C50D21" w:rsidRPr="00C50D21" w:rsidRDefault="00C50D21" w:rsidP="00C50D21">
      <w:pPr>
        <w:tabs>
          <w:tab w:val="left" w:pos="567"/>
        </w:tabs>
        <w:spacing w:after="0" w:line="240" w:lineRule="auto"/>
        <w:jc w:val="center"/>
        <w:rPr>
          <w:rFonts w:ascii="Times New Roman" w:eastAsia="Calibri" w:hAnsi="Times New Roman" w:cs="Times New Roman"/>
          <w:b/>
          <w:i/>
          <w:sz w:val="24"/>
          <w:szCs w:val="24"/>
        </w:rPr>
      </w:pPr>
      <w:r w:rsidRPr="00C50D21">
        <w:rPr>
          <w:rFonts w:ascii="Times New Roman" w:eastAsia="Calibri" w:hAnsi="Times New Roman" w:cs="Times New Roman"/>
          <w:i/>
          <w:sz w:val="24"/>
          <w:szCs w:val="24"/>
          <w:lang w:val="en-GB"/>
        </w:rPr>
        <w:t>Associate Professor</w:t>
      </w:r>
      <w:r w:rsidR="002654B9">
        <w:rPr>
          <w:rFonts w:ascii="Times New Roman" w:eastAsia="Calibri" w:hAnsi="Times New Roman" w:cs="Times New Roman"/>
          <w:i/>
          <w:sz w:val="24"/>
          <w:szCs w:val="24"/>
          <w:lang w:val="en-GB"/>
        </w:rPr>
        <w:t>, Stepanakert, Republic of Artsakh</w:t>
      </w:r>
    </w:p>
    <w:p w:rsidR="009B2811" w:rsidRPr="00DE743F" w:rsidRDefault="009B2811" w:rsidP="00134599">
      <w:pPr>
        <w:pStyle w:val="a8"/>
        <w:tabs>
          <w:tab w:val="left" w:pos="567"/>
        </w:tabs>
        <w:jc w:val="both"/>
        <w:rPr>
          <w:rFonts w:ascii="Times New Roman" w:hAnsi="Times New Roman" w:cs="Times New Roman"/>
          <w:sz w:val="18"/>
          <w:szCs w:val="24"/>
        </w:rPr>
      </w:pPr>
    </w:p>
    <w:p w:rsidR="009B2811" w:rsidRPr="00146BE3" w:rsidRDefault="009B2811" w:rsidP="00146BE3">
      <w:pPr>
        <w:pStyle w:val="a8"/>
        <w:tabs>
          <w:tab w:val="left" w:pos="567"/>
        </w:tabs>
        <w:ind w:firstLine="708"/>
        <w:jc w:val="both"/>
        <w:rPr>
          <w:rFonts w:ascii="Times New Roman" w:hAnsi="Times New Roman" w:cs="Times New Roman"/>
          <w:sz w:val="24"/>
          <w:szCs w:val="24"/>
        </w:rPr>
      </w:pPr>
      <w:r w:rsidRPr="00146BE3">
        <w:rPr>
          <w:rFonts w:ascii="Times New Roman" w:hAnsi="Times New Roman" w:cs="Times New Roman"/>
          <w:sz w:val="24"/>
          <w:szCs w:val="24"/>
        </w:rPr>
        <w:t>The article presents and substantiates the necessity of interpreting the Constitution of the Republic of Artsakh, reveals the essence and connection of the concepts «interpretation of the Constitution» and «statehood». The provisions of the NKR Law «On Legal Acts» concerning the interpretation of a legal act are analyzed, gaps are identified and proposals are submitted. The author presents several proposals for strengthening and developing the chain of «commentary to the Constitution - raising the level of legal awareness of the population - conscious implement</w:t>
      </w:r>
      <w:r w:rsidRPr="00146BE3">
        <w:rPr>
          <w:rFonts w:ascii="Times New Roman" w:hAnsi="Times New Roman" w:cs="Times New Roman"/>
          <w:sz w:val="24"/>
          <w:szCs w:val="24"/>
          <w:lang w:val="hy-AM"/>
        </w:rPr>
        <w:t>ation of</w:t>
      </w:r>
      <w:r w:rsidRPr="00146BE3">
        <w:rPr>
          <w:rFonts w:ascii="Times New Roman" w:hAnsi="Times New Roman" w:cs="Times New Roman"/>
          <w:sz w:val="24"/>
          <w:szCs w:val="24"/>
        </w:rPr>
        <w:t xml:space="preserve"> the norms of the Constitution - strengthening and developing </w:t>
      </w:r>
      <w:r w:rsidRPr="00146BE3">
        <w:rPr>
          <w:rFonts w:ascii="Times New Roman" w:hAnsi="Times New Roman" w:cs="Times New Roman"/>
          <w:sz w:val="24"/>
          <w:szCs w:val="24"/>
          <w:lang w:val="hy-AM"/>
        </w:rPr>
        <w:t xml:space="preserve">of </w:t>
      </w:r>
      <w:r w:rsidRPr="00146BE3">
        <w:rPr>
          <w:rFonts w:ascii="Times New Roman" w:hAnsi="Times New Roman" w:cs="Times New Roman"/>
          <w:sz w:val="24"/>
          <w:szCs w:val="24"/>
        </w:rPr>
        <w:t>statehood».</w:t>
      </w:r>
    </w:p>
    <w:p w:rsidR="00C50D21" w:rsidRPr="008E3EF1" w:rsidRDefault="00C50D21" w:rsidP="00C50D21">
      <w:pPr>
        <w:pStyle w:val="a8"/>
        <w:tabs>
          <w:tab w:val="left" w:pos="567"/>
        </w:tabs>
        <w:ind w:firstLine="708"/>
        <w:jc w:val="both"/>
        <w:rPr>
          <w:rFonts w:ascii="Times New Roman" w:hAnsi="Times New Roman" w:cs="Times New Roman"/>
          <w:sz w:val="24"/>
          <w:szCs w:val="24"/>
        </w:rPr>
      </w:pPr>
      <w:r w:rsidRPr="008E3EF1">
        <w:rPr>
          <w:rFonts w:ascii="Times New Roman" w:hAnsi="Times New Roman" w:cs="Times New Roman"/>
          <w:b/>
          <w:sz w:val="24"/>
          <w:szCs w:val="24"/>
        </w:rPr>
        <w:t>Keywords:</w:t>
      </w:r>
      <w:r w:rsidRPr="008E3EF1">
        <w:rPr>
          <w:rFonts w:ascii="Times New Roman" w:hAnsi="Times New Roman" w:cs="Times New Roman"/>
          <w:sz w:val="24"/>
          <w:szCs w:val="24"/>
        </w:rPr>
        <w:t xml:space="preserve"> </w:t>
      </w:r>
      <w:r w:rsidRPr="008E3EF1">
        <w:rPr>
          <w:rFonts w:ascii="Times New Roman" w:hAnsi="Times New Roman" w:cs="Times New Roman"/>
          <w:i/>
          <w:sz w:val="24"/>
          <w:szCs w:val="24"/>
        </w:rPr>
        <w:t>the Artsakh Republic, Constitution, doctrinal commentary on the Constitution, the NKR Law "On legal acts", statehood</w:t>
      </w:r>
    </w:p>
    <w:p w:rsidR="009B2811" w:rsidRPr="008E3EF1" w:rsidRDefault="009B2811" w:rsidP="00134599">
      <w:pPr>
        <w:pStyle w:val="a8"/>
        <w:tabs>
          <w:tab w:val="left" w:pos="567"/>
        </w:tabs>
        <w:jc w:val="center"/>
        <w:rPr>
          <w:rFonts w:ascii="Times New Roman" w:hAnsi="Times New Roman"/>
          <w:b/>
          <w:sz w:val="24"/>
          <w:szCs w:val="24"/>
        </w:rPr>
      </w:pPr>
    </w:p>
    <w:p w:rsidR="009B2811" w:rsidRPr="008E3EF1" w:rsidRDefault="009B2811" w:rsidP="00134599">
      <w:pPr>
        <w:pStyle w:val="a8"/>
        <w:tabs>
          <w:tab w:val="left" w:pos="567"/>
        </w:tabs>
        <w:jc w:val="center"/>
        <w:rPr>
          <w:rFonts w:ascii="Times New Roman" w:hAnsi="Times New Roman" w:cs="Times New Roman"/>
          <w:b/>
          <w:sz w:val="24"/>
          <w:szCs w:val="24"/>
          <w:lang w:val="ru-RU"/>
        </w:rPr>
      </w:pPr>
      <w:r w:rsidRPr="008E3EF1">
        <w:rPr>
          <w:rFonts w:ascii="Times New Roman" w:hAnsi="Times New Roman" w:cs="Times New Roman"/>
          <w:b/>
          <w:sz w:val="24"/>
          <w:szCs w:val="24"/>
          <w:lang w:val="ru-RU"/>
        </w:rPr>
        <w:t>КОММЕНТАРИИ К КОНСТИТУЦИИ РЕСПУБЛИКИ АРЦАХ</w:t>
      </w:r>
    </w:p>
    <w:p w:rsidR="009B2811" w:rsidRPr="008E3EF1" w:rsidRDefault="009B2811" w:rsidP="00134599">
      <w:pPr>
        <w:pStyle w:val="a8"/>
        <w:tabs>
          <w:tab w:val="left" w:pos="567"/>
        </w:tabs>
        <w:jc w:val="center"/>
        <w:rPr>
          <w:rFonts w:ascii="Times New Roman" w:hAnsi="Times New Roman" w:cs="Times New Roman"/>
          <w:b/>
          <w:sz w:val="24"/>
          <w:szCs w:val="24"/>
          <w:lang w:val="ru-RU"/>
        </w:rPr>
      </w:pPr>
      <w:r w:rsidRPr="008E3EF1">
        <w:rPr>
          <w:rFonts w:ascii="Times New Roman" w:hAnsi="Times New Roman" w:cs="Times New Roman"/>
          <w:b/>
          <w:sz w:val="24"/>
          <w:szCs w:val="24"/>
          <w:lang w:val="ru-RU"/>
        </w:rPr>
        <w:t>КАК ВАЖНЫЙ ФАКТОР УКРЕПЛЕНИЯ ГОСУДАРСТВЕННОСТИ</w:t>
      </w:r>
    </w:p>
    <w:p w:rsidR="00BF54D0" w:rsidRPr="00DE743F" w:rsidRDefault="00BF54D0" w:rsidP="00BF54D0">
      <w:pPr>
        <w:pStyle w:val="a8"/>
        <w:tabs>
          <w:tab w:val="left" w:pos="567"/>
        </w:tabs>
        <w:jc w:val="center"/>
        <w:rPr>
          <w:rFonts w:ascii="Times New Roman" w:hAnsi="Times New Roman"/>
          <w:b/>
          <w:sz w:val="18"/>
          <w:szCs w:val="24"/>
          <w:lang w:val="af-ZA"/>
        </w:rPr>
      </w:pPr>
    </w:p>
    <w:p w:rsidR="00BF54D0" w:rsidRPr="00BF54D0" w:rsidRDefault="00BF54D0" w:rsidP="00BF54D0">
      <w:pPr>
        <w:pStyle w:val="a8"/>
        <w:tabs>
          <w:tab w:val="left" w:pos="567"/>
        </w:tabs>
        <w:jc w:val="center"/>
        <w:rPr>
          <w:b/>
          <w:i/>
          <w:sz w:val="24"/>
          <w:szCs w:val="24"/>
          <w:lang w:val="af-ZA"/>
        </w:rPr>
      </w:pPr>
      <w:r w:rsidRPr="00BF54D0">
        <w:rPr>
          <w:rFonts w:ascii="Times New Roman" w:hAnsi="Times New Roman"/>
          <w:b/>
          <w:i/>
          <w:sz w:val="24"/>
          <w:szCs w:val="24"/>
          <w:lang w:val="af-ZA"/>
        </w:rPr>
        <w:t>Аветик</w:t>
      </w:r>
      <w:r w:rsidRPr="00BF54D0">
        <w:rPr>
          <w:b/>
          <w:i/>
          <w:sz w:val="24"/>
          <w:szCs w:val="24"/>
          <w:lang w:val="af-ZA"/>
        </w:rPr>
        <w:t xml:space="preserve"> </w:t>
      </w:r>
      <w:r w:rsidRPr="00BF54D0">
        <w:rPr>
          <w:rFonts w:ascii="Times New Roman" w:hAnsi="Times New Roman"/>
          <w:b/>
          <w:i/>
          <w:sz w:val="24"/>
          <w:szCs w:val="24"/>
          <w:lang w:val="af-ZA"/>
        </w:rPr>
        <w:t>Арутюнян</w:t>
      </w:r>
    </w:p>
    <w:p w:rsidR="00F166D7" w:rsidRPr="00B0716A" w:rsidRDefault="00BF54D0" w:rsidP="00BF54D0">
      <w:pPr>
        <w:tabs>
          <w:tab w:val="left" w:pos="567"/>
        </w:tabs>
        <w:spacing w:after="0" w:line="240" w:lineRule="auto"/>
        <w:jc w:val="center"/>
        <w:rPr>
          <w:rFonts w:ascii="Times New Roman" w:eastAsia="Calibri" w:hAnsi="Times New Roman" w:cs="Times New Roman"/>
          <w:i/>
          <w:sz w:val="24"/>
          <w:szCs w:val="24"/>
          <w:lang w:val="ru-RU" w:eastAsia="ru-RU"/>
        </w:rPr>
      </w:pPr>
      <w:r w:rsidRPr="00BF54D0">
        <w:rPr>
          <w:rFonts w:ascii="Times New Roman" w:eastAsia="Calibri" w:hAnsi="Times New Roman" w:cs="Times New Roman"/>
          <w:i/>
          <w:sz w:val="24"/>
          <w:szCs w:val="24"/>
          <w:lang w:val="af-ZA"/>
        </w:rPr>
        <w:t>Н</w:t>
      </w:r>
      <w:r w:rsidRPr="00BF54D0">
        <w:rPr>
          <w:rFonts w:ascii="Times New Roman" w:eastAsia="Calibri" w:hAnsi="Times New Roman" w:cs="Times New Roman"/>
          <w:i/>
          <w:sz w:val="24"/>
          <w:szCs w:val="24"/>
          <w:lang w:val="ru-RU"/>
        </w:rPr>
        <w:t>ачальник</w:t>
      </w:r>
      <w:r w:rsidRPr="00BF54D0">
        <w:rPr>
          <w:rFonts w:ascii="Times New Roman" w:eastAsia="Calibri" w:hAnsi="Times New Roman" w:cs="Times New Roman"/>
          <w:i/>
          <w:sz w:val="24"/>
          <w:szCs w:val="24"/>
          <w:lang w:val="pl-PL"/>
        </w:rPr>
        <w:t xml:space="preserve"> </w:t>
      </w:r>
      <w:r w:rsidRPr="00BF54D0">
        <w:rPr>
          <w:rFonts w:ascii="Times New Roman" w:eastAsia="Calibri" w:hAnsi="Times New Roman" w:cs="Times New Roman"/>
          <w:i/>
          <w:sz w:val="24"/>
          <w:szCs w:val="24"/>
          <w:lang w:val="ru-RU"/>
        </w:rPr>
        <w:t>отдела</w:t>
      </w:r>
      <w:r w:rsidRPr="00BF54D0">
        <w:rPr>
          <w:rFonts w:ascii="Times New Roman" w:eastAsia="Calibri" w:hAnsi="Times New Roman" w:cs="Times New Roman"/>
          <w:i/>
          <w:sz w:val="24"/>
          <w:szCs w:val="24"/>
          <w:lang w:val="pl-PL"/>
        </w:rPr>
        <w:t xml:space="preserve"> </w:t>
      </w:r>
      <w:r w:rsidRPr="00BF54D0">
        <w:rPr>
          <w:rFonts w:ascii="Times New Roman" w:eastAsia="Calibri" w:hAnsi="Times New Roman" w:cs="Times New Roman"/>
          <w:i/>
          <w:sz w:val="24"/>
          <w:szCs w:val="24"/>
          <w:lang w:val="ru-RU"/>
        </w:rPr>
        <w:t xml:space="preserve">по </w:t>
      </w:r>
      <w:r w:rsidRPr="00BF54D0">
        <w:rPr>
          <w:rFonts w:ascii="Times New Roman" w:hAnsi="Times New Roman" w:cs="Times New Roman"/>
          <w:i/>
          <w:sz w:val="24"/>
          <w:szCs w:val="24"/>
          <w:lang w:val="ru-RU"/>
        </w:rPr>
        <w:t xml:space="preserve">обеспечению работ Совета безопасности </w:t>
      </w:r>
      <w:r w:rsidRPr="00BF54D0">
        <w:rPr>
          <w:rFonts w:ascii="Times New Roman" w:eastAsia="Calibri" w:hAnsi="Times New Roman" w:cs="Times New Roman"/>
          <w:i/>
          <w:sz w:val="24"/>
          <w:szCs w:val="24"/>
          <w:lang w:val="ru-RU"/>
        </w:rPr>
        <w:t>а</w:t>
      </w:r>
      <w:r w:rsidR="00F166D7" w:rsidRPr="00F166D7">
        <w:rPr>
          <w:rFonts w:ascii="Times New Roman" w:eastAsia="Calibri" w:hAnsi="Times New Roman" w:cs="Times New Roman"/>
          <w:i/>
          <w:sz w:val="24"/>
          <w:szCs w:val="24"/>
          <w:lang w:val="ru-RU"/>
        </w:rPr>
        <w:t xml:space="preserve">ппарата </w:t>
      </w:r>
      <w:r w:rsidRPr="00BF54D0">
        <w:rPr>
          <w:rFonts w:ascii="Times New Roman" w:eastAsia="Calibri" w:hAnsi="Times New Roman" w:cs="Times New Roman"/>
          <w:i/>
          <w:sz w:val="24"/>
          <w:szCs w:val="24"/>
          <w:lang w:val="ru-RU"/>
        </w:rPr>
        <w:t>Президента</w:t>
      </w:r>
      <w:r w:rsidRPr="00BF54D0">
        <w:rPr>
          <w:rFonts w:ascii="Times New Roman" w:eastAsia="Calibri" w:hAnsi="Times New Roman" w:cs="Times New Roman"/>
          <w:i/>
          <w:sz w:val="24"/>
          <w:szCs w:val="24"/>
          <w:lang w:val="pl-PL"/>
        </w:rPr>
        <w:t xml:space="preserve"> </w:t>
      </w:r>
      <w:r w:rsidRPr="00BF54D0">
        <w:rPr>
          <w:rFonts w:ascii="Times New Roman" w:eastAsia="Calibri" w:hAnsi="Times New Roman" w:cs="Times New Roman"/>
          <w:i/>
          <w:sz w:val="24"/>
          <w:szCs w:val="24"/>
          <w:lang w:val="ru-RU"/>
        </w:rPr>
        <w:t>Республики</w:t>
      </w:r>
      <w:r w:rsidRPr="00BF54D0">
        <w:rPr>
          <w:rFonts w:ascii="Times New Roman" w:eastAsia="Calibri" w:hAnsi="Times New Roman" w:cs="Times New Roman"/>
          <w:i/>
          <w:sz w:val="24"/>
          <w:szCs w:val="24"/>
          <w:lang w:val="pl-PL"/>
        </w:rPr>
        <w:t xml:space="preserve"> </w:t>
      </w:r>
      <w:r w:rsidRPr="00BF54D0">
        <w:rPr>
          <w:rFonts w:ascii="Times New Roman" w:eastAsia="Calibri" w:hAnsi="Times New Roman" w:cs="Times New Roman"/>
          <w:i/>
          <w:sz w:val="24"/>
          <w:szCs w:val="24"/>
          <w:lang w:val="ru-RU"/>
        </w:rPr>
        <w:t>Арцах</w:t>
      </w:r>
      <w:r w:rsidRPr="00BF54D0">
        <w:rPr>
          <w:rFonts w:ascii="Times New Roman" w:eastAsia="Calibri" w:hAnsi="Times New Roman" w:cs="Times New Roman"/>
          <w:i/>
          <w:sz w:val="24"/>
          <w:szCs w:val="24"/>
          <w:lang w:val="pl-PL"/>
        </w:rPr>
        <w:t xml:space="preserve">, </w:t>
      </w:r>
      <w:r w:rsidRPr="00BF54D0">
        <w:rPr>
          <w:rFonts w:ascii="Times New Roman" w:eastAsia="Calibri" w:hAnsi="Times New Roman" w:cs="Times New Roman"/>
          <w:i/>
          <w:sz w:val="24"/>
          <w:szCs w:val="24"/>
          <w:lang w:val="ru-RU" w:eastAsia="ru-RU"/>
        </w:rPr>
        <w:t>преподаватель Ар</w:t>
      </w:r>
      <w:r w:rsidR="00F166D7" w:rsidRPr="00F166D7">
        <w:rPr>
          <w:rFonts w:ascii="Times New Roman" w:eastAsia="Calibri" w:hAnsi="Times New Roman" w:cs="Times New Roman"/>
          <w:i/>
          <w:sz w:val="24"/>
          <w:szCs w:val="24"/>
          <w:lang w:val="ru-RU" w:eastAsia="ru-RU"/>
        </w:rPr>
        <w:t>цахского государственного университета и университета Месроп Маштоц,</w:t>
      </w:r>
    </w:p>
    <w:p w:rsidR="00BF54D0" w:rsidRPr="00416C84" w:rsidRDefault="00BF54D0" w:rsidP="00BF54D0">
      <w:pPr>
        <w:tabs>
          <w:tab w:val="left" w:pos="567"/>
        </w:tabs>
        <w:spacing w:after="0" w:line="240" w:lineRule="auto"/>
        <w:jc w:val="center"/>
        <w:rPr>
          <w:rFonts w:ascii="Times New Roman" w:eastAsia="Calibri" w:hAnsi="Times New Roman" w:cs="Times New Roman"/>
          <w:b/>
          <w:i/>
          <w:sz w:val="24"/>
          <w:szCs w:val="24"/>
          <w:lang w:val="ru-RU"/>
        </w:rPr>
      </w:pPr>
      <w:r w:rsidRPr="00BF54D0">
        <w:rPr>
          <w:rFonts w:ascii="Times New Roman" w:eastAsia="Calibri" w:hAnsi="Times New Roman" w:cs="Times New Roman"/>
          <w:i/>
          <w:sz w:val="24"/>
          <w:szCs w:val="24"/>
          <w:lang w:val="ru-RU"/>
        </w:rPr>
        <w:t>к</w:t>
      </w:r>
      <w:r w:rsidR="00F166D7" w:rsidRPr="00F166D7">
        <w:rPr>
          <w:rFonts w:ascii="Times New Roman" w:eastAsia="Calibri" w:hAnsi="Times New Roman" w:cs="Times New Roman"/>
          <w:i/>
          <w:sz w:val="24"/>
          <w:szCs w:val="24"/>
          <w:lang w:val="ru-RU"/>
        </w:rPr>
        <w:t xml:space="preserve">андидат юридических наук, </w:t>
      </w:r>
      <w:r w:rsidRPr="00BF54D0">
        <w:rPr>
          <w:rFonts w:ascii="Times New Roman" w:eastAsia="Calibri" w:hAnsi="Times New Roman" w:cs="Times New Roman"/>
          <w:i/>
          <w:sz w:val="24"/>
          <w:szCs w:val="24"/>
          <w:lang w:val="ru-RU"/>
        </w:rPr>
        <w:t>доцент</w:t>
      </w:r>
      <w:r w:rsidR="00416C84" w:rsidRPr="00416C84">
        <w:rPr>
          <w:rFonts w:ascii="Times New Roman" w:eastAsia="Calibri" w:hAnsi="Times New Roman" w:cs="Times New Roman"/>
          <w:i/>
          <w:sz w:val="24"/>
          <w:szCs w:val="24"/>
          <w:lang w:val="ru-RU"/>
        </w:rPr>
        <w:t>, Степанакерт, Республика Арцах</w:t>
      </w:r>
    </w:p>
    <w:p w:rsidR="009B2811" w:rsidRPr="00503D09" w:rsidRDefault="009B2811" w:rsidP="00134599">
      <w:pPr>
        <w:pStyle w:val="a8"/>
        <w:tabs>
          <w:tab w:val="left" w:pos="567"/>
        </w:tabs>
        <w:jc w:val="both"/>
        <w:rPr>
          <w:rFonts w:ascii="Times New Roman" w:hAnsi="Times New Roman" w:cs="Times New Roman"/>
          <w:sz w:val="20"/>
          <w:szCs w:val="24"/>
          <w:lang w:val="af-ZA"/>
        </w:rPr>
      </w:pPr>
    </w:p>
    <w:p w:rsidR="009B2811" w:rsidRPr="00B0716A" w:rsidRDefault="009B2811" w:rsidP="00134599">
      <w:pPr>
        <w:pStyle w:val="a8"/>
        <w:tabs>
          <w:tab w:val="left" w:pos="567"/>
        </w:tabs>
        <w:ind w:firstLine="708"/>
        <w:jc w:val="both"/>
        <w:rPr>
          <w:rFonts w:ascii="Times New Roman" w:hAnsi="Times New Roman" w:cs="Times New Roman"/>
          <w:sz w:val="24"/>
          <w:szCs w:val="24"/>
          <w:lang w:val="ru-RU"/>
        </w:rPr>
      </w:pPr>
      <w:r w:rsidRPr="008E3EF1">
        <w:rPr>
          <w:rFonts w:ascii="Times New Roman" w:hAnsi="Times New Roman" w:cs="Times New Roman"/>
          <w:sz w:val="24"/>
          <w:szCs w:val="24"/>
          <w:lang w:val="ru-RU"/>
        </w:rPr>
        <w:t>В статье представлена ​​и обосновывается необходимость толкования Конституции Республики Арцах, раскрываются сущность и связь понятий «толкование Конституции» и «государственность». Анализируются положения Закона НКР «О правовых актах», касающиеся толкования правового акта, выявлены пробелы и представлены предложения. Автор представляет несколько предложений для укрепления и развития цепочки «комментарий к Конституции – повышение уровня правосознания населения – сознательная реализация норм Конституции – укрепление и развитие государственности».</w:t>
      </w:r>
    </w:p>
    <w:p w:rsidR="009B2811" w:rsidRPr="00C50D21" w:rsidRDefault="00BF54D0" w:rsidP="00DE743F">
      <w:pPr>
        <w:pStyle w:val="a8"/>
        <w:tabs>
          <w:tab w:val="left" w:pos="567"/>
        </w:tabs>
        <w:ind w:firstLine="708"/>
        <w:jc w:val="both"/>
        <w:rPr>
          <w:sz w:val="24"/>
          <w:szCs w:val="24"/>
          <w:lang w:val="ru-RU"/>
        </w:rPr>
      </w:pPr>
      <w:r w:rsidRPr="008E3EF1">
        <w:rPr>
          <w:rFonts w:ascii="Times New Roman" w:hAnsi="Times New Roman" w:cs="Times New Roman"/>
          <w:b/>
          <w:sz w:val="24"/>
          <w:szCs w:val="24"/>
          <w:lang w:val="af-ZA"/>
        </w:rPr>
        <w:t>Ключевые слова:</w:t>
      </w:r>
      <w:r w:rsidRPr="008E3EF1">
        <w:rPr>
          <w:rFonts w:ascii="Times New Roman" w:hAnsi="Times New Roman" w:cs="Times New Roman"/>
          <w:b/>
          <w:sz w:val="24"/>
          <w:szCs w:val="24"/>
          <w:lang w:val="ru-RU"/>
        </w:rPr>
        <w:t xml:space="preserve"> </w:t>
      </w:r>
      <w:r w:rsidRPr="008E3EF1">
        <w:rPr>
          <w:rFonts w:ascii="Times New Roman" w:hAnsi="Times New Roman" w:cs="Times New Roman"/>
          <w:i/>
          <w:sz w:val="24"/>
          <w:szCs w:val="24"/>
          <w:lang w:val="ru-RU"/>
        </w:rPr>
        <w:t>Республика Арцах, Конституция, доктринальный  комментарий к Конституции, закон НКР «О правовых актах», государственность</w:t>
      </w:r>
    </w:p>
    <w:sectPr w:rsidR="009B2811" w:rsidRPr="00C50D21" w:rsidSect="008E3EF1">
      <w:pgSz w:w="9979" w:h="14175" w:code="13"/>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11" w:rsidRDefault="009B2811" w:rsidP="009B2811">
      <w:pPr>
        <w:spacing w:after="0" w:line="240" w:lineRule="auto"/>
      </w:pPr>
      <w:r>
        <w:separator/>
      </w:r>
    </w:p>
  </w:endnote>
  <w:endnote w:type="continuationSeparator" w:id="0">
    <w:p w:rsidR="009B2811" w:rsidRDefault="009B2811" w:rsidP="009B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MU">
    <w:panose1 w:val="01000000000000000000"/>
    <w:charset w:val="CC"/>
    <w:family w:val="auto"/>
    <w:pitch w:val="variable"/>
    <w:sig w:usb0="A1002E8F" w:usb1="10000008" w:usb2="00000000"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11" w:rsidRDefault="009B2811" w:rsidP="009B2811">
      <w:pPr>
        <w:spacing w:after="0" w:line="240" w:lineRule="auto"/>
      </w:pPr>
      <w:r>
        <w:separator/>
      </w:r>
    </w:p>
  </w:footnote>
  <w:footnote w:type="continuationSeparator" w:id="0">
    <w:p w:rsidR="009B2811" w:rsidRDefault="009B2811" w:rsidP="009B2811">
      <w:pPr>
        <w:spacing w:after="0" w:line="240" w:lineRule="auto"/>
      </w:pPr>
      <w:r>
        <w:continuationSeparator/>
      </w:r>
    </w:p>
  </w:footnote>
  <w:footnote w:id="1">
    <w:p w:rsidR="009B2811" w:rsidRPr="00D80C22" w:rsidRDefault="009B2811" w:rsidP="006B45C1">
      <w:pPr>
        <w:pStyle w:val="a5"/>
        <w:ind w:firstLine="567"/>
        <w:jc w:val="both"/>
        <w:rPr>
          <w:rFonts w:ascii="Arial AMU" w:hAnsi="Arial AMU" w:cs="Arial AMU"/>
          <w:szCs w:val="16"/>
          <w:lang w:val="en-US"/>
        </w:rPr>
      </w:pPr>
      <w:r w:rsidRPr="00D80C22">
        <w:rPr>
          <w:rStyle w:val="a7"/>
          <w:rFonts w:ascii="Arial AMU" w:hAnsi="Arial AMU" w:cs="Arial AMU"/>
          <w:szCs w:val="16"/>
        </w:rPr>
        <w:footnoteRef/>
      </w:r>
      <w:r w:rsidRPr="00D80C22">
        <w:rPr>
          <w:rFonts w:ascii="Arial AMU" w:hAnsi="Arial AMU" w:cs="Arial AMU"/>
          <w:szCs w:val="16"/>
          <w:lang w:val="en-US"/>
        </w:rPr>
        <w:t xml:space="preserve"> </w:t>
      </w:r>
      <w:r w:rsidRPr="00D80C22">
        <w:rPr>
          <w:rFonts w:ascii="Arial AMU" w:hAnsi="Arial AMU" w:cs="Arial AMU"/>
          <w:szCs w:val="16"/>
        </w:rPr>
        <w:t>Մասնավորապես</w:t>
      </w:r>
      <w:r w:rsidRPr="00D80C22">
        <w:rPr>
          <w:rFonts w:ascii="Arial AMU" w:hAnsi="Arial AMU" w:cs="Arial AMU"/>
          <w:szCs w:val="16"/>
          <w:lang w:val="en-US"/>
        </w:rPr>
        <w:t xml:space="preserve">, </w:t>
      </w:r>
      <w:r w:rsidRPr="00D80C22">
        <w:rPr>
          <w:rFonts w:ascii="Arial AMU" w:hAnsi="Arial AMU" w:cs="Arial AMU"/>
          <w:szCs w:val="16"/>
        </w:rPr>
        <w:t>հետխորհրդային</w:t>
      </w:r>
      <w:r w:rsidRPr="00D80C22">
        <w:rPr>
          <w:rFonts w:ascii="Arial AMU" w:hAnsi="Arial AMU" w:cs="Arial AMU"/>
          <w:szCs w:val="16"/>
          <w:lang w:val="en-US"/>
        </w:rPr>
        <w:t xml:space="preserve"> </w:t>
      </w:r>
      <w:r w:rsidRPr="00D80C22">
        <w:rPr>
          <w:rFonts w:ascii="Arial AMU" w:hAnsi="Arial AMU" w:cs="Arial AMU"/>
          <w:szCs w:val="16"/>
        </w:rPr>
        <w:t>տարածաշրջանի</w:t>
      </w:r>
      <w:r w:rsidRPr="00D80C22">
        <w:rPr>
          <w:rFonts w:ascii="Arial AMU" w:hAnsi="Arial AMU" w:cs="Arial AMU"/>
          <w:szCs w:val="16"/>
          <w:lang w:val="en-US"/>
        </w:rPr>
        <w:t xml:space="preserve"> </w:t>
      </w:r>
      <w:r w:rsidRPr="00D80C22">
        <w:rPr>
          <w:rFonts w:ascii="Arial AMU" w:hAnsi="Arial AMU" w:cs="Arial AMU"/>
          <w:szCs w:val="16"/>
        </w:rPr>
        <w:t>երկրները</w:t>
      </w:r>
      <w:r w:rsidRPr="00D80C22">
        <w:rPr>
          <w:rFonts w:ascii="Arial AMU" w:hAnsi="Arial AMU" w:cs="Arial AMU"/>
          <w:szCs w:val="16"/>
          <w:lang w:val="en-US"/>
        </w:rPr>
        <w:t xml:space="preserve">` </w:t>
      </w:r>
      <w:r w:rsidRPr="00D80C22">
        <w:rPr>
          <w:rFonts w:ascii="Arial AMU" w:hAnsi="Arial AMU" w:cs="Arial AMU"/>
          <w:szCs w:val="16"/>
        </w:rPr>
        <w:t>Ռուսաստանի</w:t>
      </w:r>
      <w:r w:rsidRPr="00D80C22">
        <w:rPr>
          <w:rFonts w:ascii="Arial AMU" w:hAnsi="Arial AMU" w:cs="Arial AMU"/>
          <w:szCs w:val="16"/>
          <w:lang w:val="en-US"/>
        </w:rPr>
        <w:t xml:space="preserve"> </w:t>
      </w:r>
      <w:r w:rsidRPr="00D80C22">
        <w:rPr>
          <w:rFonts w:ascii="Arial AMU" w:hAnsi="Arial AMU" w:cs="Arial AMU"/>
          <w:szCs w:val="16"/>
        </w:rPr>
        <w:t>Դաշնությունը</w:t>
      </w:r>
      <w:r w:rsidRPr="00D80C22">
        <w:rPr>
          <w:rFonts w:ascii="Arial AMU" w:hAnsi="Arial AMU" w:cs="Arial AMU"/>
          <w:szCs w:val="16"/>
          <w:lang w:val="en-US"/>
        </w:rPr>
        <w:t xml:space="preserve">, </w:t>
      </w:r>
      <w:r w:rsidRPr="00D80C22">
        <w:rPr>
          <w:rFonts w:ascii="Arial AMU" w:hAnsi="Arial AMU" w:cs="Arial AMU"/>
          <w:szCs w:val="16"/>
        </w:rPr>
        <w:t>Բելառուսը</w:t>
      </w:r>
      <w:r w:rsidRPr="00D80C22">
        <w:rPr>
          <w:rFonts w:ascii="Arial AMU" w:hAnsi="Arial AMU" w:cs="Arial AMU"/>
          <w:szCs w:val="16"/>
          <w:lang w:val="en-US"/>
        </w:rPr>
        <w:t xml:space="preserve">, </w:t>
      </w:r>
      <w:r w:rsidRPr="00D80C22">
        <w:rPr>
          <w:rFonts w:ascii="Arial AMU" w:hAnsi="Arial AMU" w:cs="Arial AMU"/>
          <w:szCs w:val="16"/>
        </w:rPr>
        <w:t>Ղազախստանը</w:t>
      </w:r>
      <w:r w:rsidRPr="00D80C22">
        <w:rPr>
          <w:rFonts w:ascii="Arial AMU" w:hAnsi="Arial AMU" w:cs="Arial AMU"/>
          <w:szCs w:val="16"/>
          <w:lang w:val="en-US"/>
        </w:rPr>
        <w:t xml:space="preserve">, </w:t>
      </w:r>
      <w:r w:rsidRPr="00D80C22">
        <w:rPr>
          <w:rFonts w:ascii="Arial AMU" w:hAnsi="Arial AMU" w:cs="Arial AMU"/>
          <w:szCs w:val="16"/>
        </w:rPr>
        <w:t>Մոլդովան</w:t>
      </w:r>
      <w:r w:rsidRPr="00D80C22">
        <w:rPr>
          <w:rFonts w:ascii="Arial AMU" w:hAnsi="Arial AMU" w:cs="Arial AMU"/>
          <w:szCs w:val="16"/>
          <w:lang w:val="en-US"/>
        </w:rPr>
        <w:t xml:space="preserve">, </w:t>
      </w:r>
      <w:r w:rsidRPr="00D80C22">
        <w:rPr>
          <w:rFonts w:ascii="Arial AMU" w:hAnsi="Arial AMU" w:cs="Arial AMU"/>
          <w:szCs w:val="16"/>
        </w:rPr>
        <w:t>Ուկրաինան</w:t>
      </w:r>
      <w:r w:rsidRPr="00D80C22">
        <w:rPr>
          <w:rFonts w:ascii="Arial AMU" w:hAnsi="Arial AMU" w:cs="Arial AMU"/>
          <w:szCs w:val="16"/>
          <w:lang w:val="en-US"/>
        </w:rPr>
        <w:t xml:space="preserve"> </w:t>
      </w:r>
      <w:r w:rsidRPr="00D80C22">
        <w:rPr>
          <w:rFonts w:ascii="Arial AMU" w:hAnsi="Arial AMU" w:cs="Arial AMU"/>
          <w:szCs w:val="16"/>
        </w:rPr>
        <w:t>և</w:t>
      </w:r>
      <w:r w:rsidRPr="00D80C22">
        <w:rPr>
          <w:rFonts w:ascii="Arial AMU" w:hAnsi="Arial AMU" w:cs="Arial AMU"/>
          <w:szCs w:val="16"/>
          <w:lang w:val="en-US"/>
        </w:rPr>
        <w:t xml:space="preserve"> </w:t>
      </w:r>
      <w:r w:rsidRPr="00D80C22">
        <w:rPr>
          <w:rFonts w:ascii="Arial AMU" w:hAnsi="Arial AMU" w:cs="Arial AMU"/>
          <w:szCs w:val="16"/>
        </w:rPr>
        <w:t>այլն</w:t>
      </w:r>
      <w:r w:rsidRPr="00D80C22">
        <w:rPr>
          <w:rFonts w:ascii="Arial AMU" w:hAnsi="Arial AMU" w:cs="Arial AMU"/>
          <w:szCs w:val="16"/>
          <w:lang w:val="en-US"/>
        </w:rPr>
        <w:t>:</w:t>
      </w:r>
    </w:p>
  </w:footnote>
  <w:footnote w:id="2">
    <w:p w:rsidR="009B2811" w:rsidRPr="00D80C22" w:rsidRDefault="009B2811" w:rsidP="006B45C1">
      <w:pPr>
        <w:pStyle w:val="a8"/>
        <w:ind w:firstLine="567"/>
        <w:jc w:val="both"/>
        <w:rPr>
          <w:rFonts w:ascii="Times New Roman" w:hAnsi="Times New Roman" w:cs="Times New Roman"/>
          <w:sz w:val="20"/>
          <w:szCs w:val="16"/>
          <w:lang w:val="ru-RU"/>
        </w:rPr>
      </w:pPr>
      <w:r w:rsidRPr="00D80C22">
        <w:rPr>
          <w:rStyle w:val="a7"/>
          <w:sz w:val="20"/>
          <w:szCs w:val="16"/>
        </w:rPr>
        <w:footnoteRef/>
      </w:r>
      <w:r w:rsidRPr="00D80C22">
        <w:rPr>
          <w:sz w:val="20"/>
          <w:szCs w:val="16"/>
          <w:lang w:val="ru-RU"/>
        </w:rPr>
        <w:t xml:space="preserve"> </w:t>
      </w:r>
      <w:r w:rsidRPr="00CB013B">
        <w:rPr>
          <w:rFonts w:ascii="Times New Roman" w:hAnsi="Times New Roman" w:cs="Times New Roman"/>
          <w:b/>
          <w:sz w:val="20"/>
          <w:szCs w:val="16"/>
          <w:lang w:val="ru-RU"/>
        </w:rPr>
        <w:t>Хабриева Т.Я.</w:t>
      </w:r>
      <w:r w:rsidRPr="00D80C22">
        <w:rPr>
          <w:rFonts w:ascii="Times New Roman" w:hAnsi="Times New Roman" w:cs="Times New Roman"/>
          <w:sz w:val="20"/>
          <w:szCs w:val="16"/>
          <w:lang w:val="ru-RU"/>
        </w:rPr>
        <w:t xml:space="preserve"> Толкование конституции Российской Федерации (теория и практика), Диссертация на соискание ученой степени доктора юридических наук, Москва, 1997, с. 151.</w:t>
      </w:r>
    </w:p>
  </w:footnote>
  <w:footnote w:id="3">
    <w:p w:rsidR="009B2811" w:rsidRPr="00D80C22" w:rsidRDefault="009B2811" w:rsidP="006B45C1">
      <w:pPr>
        <w:pStyle w:val="a8"/>
        <w:ind w:firstLine="567"/>
        <w:jc w:val="both"/>
        <w:rPr>
          <w:rFonts w:ascii="Times New Roman" w:hAnsi="Times New Roman" w:cs="Times New Roman"/>
          <w:sz w:val="24"/>
          <w:lang w:val="ru-RU"/>
        </w:rPr>
      </w:pPr>
      <w:r w:rsidRPr="00D80C22">
        <w:rPr>
          <w:rStyle w:val="a7"/>
          <w:rFonts w:ascii="Times New Roman" w:hAnsi="Times New Roman" w:cs="Times New Roman"/>
          <w:sz w:val="20"/>
        </w:rPr>
        <w:footnoteRef/>
      </w:r>
      <w:r w:rsidRPr="00D80C22">
        <w:rPr>
          <w:rFonts w:ascii="Times New Roman" w:hAnsi="Times New Roman" w:cs="Times New Roman"/>
          <w:sz w:val="20"/>
          <w:lang w:val="ru-RU"/>
        </w:rPr>
        <w:t xml:space="preserve"> </w:t>
      </w:r>
      <w:r w:rsidR="00CB013B">
        <w:rPr>
          <w:rFonts w:ascii="Times New Roman" w:hAnsi="Times New Roman" w:cs="Times New Roman"/>
          <w:b/>
          <w:sz w:val="20"/>
          <w:lang w:val="ru-RU"/>
        </w:rPr>
        <w:t>Басангов Д.</w:t>
      </w:r>
      <w:r w:rsidRPr="00CB013B">
        <w:rPr>
          <w:rFonts w:ascii="Times New Roman" w:hAnsi="Times New Roman" w:cs="Times New Roman"/>
          <w:b/>
          <w:sz w:val="20"/>
          <w:lang w:val="ru-RU"/>
        </w:rPr>
        <w:t>А.</w:t>
      </w:r>
      <w:r w:rsidRPr="00D80C22">
        <w:rPr>
          <w:rFonts w:ascii="Times New Roman" w:hAnsi="Times New Roman" w:cs="Times New Roman"/>
          <w:sz w:val="20"/>
          <w:lang w:val="ru-RU"/>
        </w:rPr>
        <w:t xml:space="preserve"> Доктринальное конституционное толкование в деятельности</w:t>
      </w:r>
      <w:r w:rsidRPr="00D80C22">
        <w:rPr>
          <w:rFonts w:ascii="Times New Roman" w:hAnsi="Times New Roman" w:cs="Times New Roman"/>
          <w:sz w:val="20"/>
        </w:rPr>
        <w:t> </w:t>
      </w:r>
      <w:r w:rsidRPr="00D80C22">
        <w:rPr>
          <w:rFonts w:ascii="Times New Roman" w:hAnsi="Times New Roman" w:cs="Times New Roman"/>
          <w:sz w:val="20"/>
          <w:lang w:val="ru-RU"/>
        </w:rPr>
        <w:t>Конституционного Суда РФ, Диссертация на соискание ученой степени доктора юридических наук, Москва, 2004, с. 38.</w:t>
      </w:r>
    </w:p>
  </w:footnote>
  <w:footnote w:id="4">
    <w:p w:rsidR="009B2811" w:rsidRPr="00B0716A" w:rsidRDefault="009B2811" w:rsidP="006B45C1">
      <w:pPr>
        <w:pStyle w:val="a5"/>
        <w:ind w:firstLine="567"/>
        <w:jc w:val="both"/>
        <w:rPr>
          <w:rFonts w:ascii="Arial AMU" w:hAnsi="Arial AMU" w:cs="Arial AMU"/>
          <w:szCs w:val="18"/>
        </w:rPr>
      </w:pPr>
      <w:r w:rsidRPr="00D80C22">
        <w:rPr>
          <w:rStyle w:val="a7"/>
          <w:rFonts w:ascii="Arial AMU" w:hAnsi="Arial AMU" w:cs="Arial AMU"/>
          <w:szCs w:val="18"/>
        </w:rPr>
        <w:footnoteRef/>
      </w:r>
      <w:r w:rsidRPr="00B0716A">
        <w:rPr>
          <w:rFonts w:ascii="Arial AMU" w:hAnsi="Arial AMU" w:cs="Arial AMU"/>
          <w:szCs w:val="18"/>
        </w:rPr>
        <w:t xml:space="preserve"> </w:t>
      </w:r>
      <w:r w:rsidRPr="00CB013B">
        <w:rPr>
          <w:rFonts w:ascii="Arial AMU" w:hAnsi="Arial AMU" w:cs="Arial AMU"/>
          <w:b/>
          <w:szCs w:val="18"/>
        </w:rPr>
        <w:t>Հարությունյան</w:t>
      </w:r>
      <w:r w:rsidRPr="00B0716A">
        <w:rPr>
          <w:rFonts w:ascii="Arial AMU" w:hAnsi="Arial AMU" w:cs="Arial AMU"/>
          <w:b/>
          <w:szCs w:val="18"/>
        </w:rPr>
        <w:t xml:space="preserve"> </w:t>
      </w:r>
      <w:r w:rsidRPr="00CB013B">
        <w:rPr>
          <w:rFonts w:ascii="Arial AMU" w:hAnsi="Arial AMU" w:cs="Arial AMU"/>
          <w:b/>
          <w:szCs w:val="18"/>
        </w:rPr>
        <w:t>Ավ</w:t>
      </w:r>
      <w:r w:rsidRPr="00B0716A">
        <w:rPr>
          <w:rFonts w:ascii="Arial AMU" w:hAnsi="Arial AMU" w:cs="Arial AMU"/>
          <w:b/>
          <w:szCs w:val="18"/>
        </w:rPr>
        <w:t>.,</w:t>
      </w:r>
      <w:r w:rsidRPr="00B0716A">
        <w:rPr>
          <w:rFonts w:ascii="Arial AMU" w:hAnsi="Arial AMU" w:cs="Arial AMU"/>
          <w:szCs w:val="18"/>
        </w:rPr>
        <w:t xml:space="preserve"> </w:t>
      </w:r>
      <w:r w:rsidRPr="00D80C22">
        <w:rPr>
          <w:rFonts w:ascii="Arial AMU" w:hAnsi="Arial AMU" w:cs="Arial AMU"/>
          <w:szCs w:val="18"/>
        </w:rPr>
        <w:t>Լեռնային</w:t>
      </w:r>
      <w:r w:rsidRPr="00B0716A">
        <w:rPr>
          <w:rFonts w:ascii="Arial AMU" w:hAnsi="Arial AMU" w:cs="Arial AMU"/>
          <w:szCs w:val="18"/>
        </w:rPr>
        <w:t xml:space="preserve"> </w:t>
      </w:r>
      <w:r w:rsidRPr="00D80C22">
        <w:rPr>
          <w:rFonts w:ascii="Arial AMU" w:hAnsi="Arial AMU" w:cs="Arial AMU"/>
          <w:szCs w:val="18"/>
        </w:rPr>
        <w:t>Ղարաբաղի</w:t>
      </w:r>
      <w:r w:rsidRPr="00B0716A">
        <w:rPr>
          <w:rFonts w:ascii="Arial AMU" w:hAnsi="Arial AMU" w:cs="Arial AMU"/>
          <w:szCs w:val="18"/>
        </w:rPr>
        <w:t xml:space="preserve"> (</w:t>
      </w:r>
      <w:r w:rsidRPr="00D80C22">
        <w:rPr>
          <w:rFonts w:ascii="Arial AMU" w:hAnsi="Arial AMU" w:cs="Arial AMU"/>
          <w:szCs w:val="18"/>
        </w:rPr>
        <w:t>Արցախի</w:t>
      </w:r>
      <w:r w:rsidRPr="00B0716A">
        <w:rPr>
          <w:rFonts w:ascii="Arial AMU" w:hAnsi="Arial AMU" w:cs="Arial AMU"/>
          <w:szCs w:val="18"/>
        </w:rPr>
        <w:t xml:space="preserve">) </w:t>
      </w:r>
      <w:r w:rsidRPr="00D80C22">
        <w:rPr>
          <w:rFonts w:ascii="Arial AMU" w:hAnsi="Arial AMU" w:cs="Arial AMU"/>
          <w:szCs w:val="18"/>
        </w:rPr>
        <w:t>Հանրապետության</w:t>
      </w:r>
      <w:r w:rsidRPr="00B0716A">
        <w:rPr>
          <w:rFonts w:ascii="Arial AMU" w:hAnsi="Arial AMU" w:cs="Arial AMU"/>
          <w:szCs w:val="18"/>
        </w:rPr>
        <w:t xml:space="preserve"> </w:t>
      </w:r>
      <w:r w:rsidRPr="00D80C22">
        <w:rPr>
          <w:rFonts w:ascii="Arial AMU" w:hAnsi="Arial AMU" w:cs="Arial AMU"/>
          <w:szCs w:val="18"/>
        </w:rPr>
        <w:t>Սահմանադրության</w:t>
      </w:r>
      <w:r w:rsidRPr="00B0716A">
        <w:rPr>
          <w:rFonts w:ascii="Arial AMU" w:hAnsi="Arial AMU" w:cs="Arial AMU"/>
          <w:szCs w:val="18"/>
        </w:rPr>
        <w:t xml:space="preserve"> </w:t>
      </w:r>
      <w:r w:rsidRPr="00D80C22">
        <w:rPr>
          <w:rFonts w:ascii="Arial AMU" w:hAnsi="Arial AMU" w:cs="Arial AMU"/>
          <w:szCs w:val="18"/>
        </w:rPr>
        <w:t>արժեբանական</w:t>
      </w:r>
      <w:r w:rsidRPr="00B0716A">
        <w:rPr>
          <w:rFonts w:ascii="Arial AMU" w:hAnsi="Arial AMU" w:cs="Arial AMU"/>
          <w:szCs w:val="18"/>
        </w:rPr>
        <w:t xml:space="preserve"> </w:t>
      </w:r>
      <w:r w:rsidRPr="00D80C22">
        <w:rPr>
          <w:rFonts w:ascii="Arial AMU" w:hAnsi="Arial AMU" w:cs="Arial AMU"/>
          <w:szCs w:val="18"/>
        </w:rPr>
        <w:t>առանձնահատկությունները</w:t>
      </w:r>
      <w:r w:rsidRPr="00B0716A">
        <w:rPr>
          <w:rFonts w:ascii="Arial AMU" w:hAnsi="Arial AMU" w:cs="Arial AMU"/>
          <w:szCs w:val="18"/>
        </w:rPr>
        <w:t xml:space="preserve"> </w:t>
      </w:r>
      <w:r w:rsidRPr="00D80C22">
        <w:rPr>
          <w:rFonts w:ascii="Arial AMU" w:hAnsi="Arial AMU" w:cs="Arial AMU"/>
          <w:szCs w:val="18"/>
        </w:rPr>
        <w:t>և</w:t>
      </w:r>
      <w:r w:rsidRPr="00B0716A">
        <w:rPr>
          <w:rFonts w:ascii="Arial AMU" w:hAnsi="Arial AMU" w:cs="Arial AMU"/>
          <w:szCs w:val="18"/>
        </w:rPr>
        <w:t xml:space="preserve"> </w:t>
      </w:r>
      <w:r w:rsidRPr="00D80C22">
        <w:rPr>
          <w:rFonts w:ascii="Arial AMU" w:hAnsi="Arial AMU" w:cs="Arial AMU"/>
          <w:szCs w:val="18"/>
        </w:rPr>
        <w:t>սահմանադրականության</w:t>
      </w:r>
      <w:r w:rsidRPr="00B0716A">
        <w:rPr>
          <w:rFonts w:ascii="Arial AMU" w:hAnsi="Arial AMU" w:cs="Arial AMU"/>
          <w:szCs w:val="18"/>
        </w:rPr>
        <w:t xml:space="preserve"> </w:t>
      </w:r>
      <w:r w:rsidRPr="00D80C22">
        <w:rPr>
          <w:rFonts w:ascii="Arial AMU" w:hAnsi="Arial AMU" w:cs="Arial AMU"/>
          <w:szCs w:val="18"/>
        </w:rPr>
        <w:t>հետագա</w:t>
      </w:r>
      <w:r w:rsidRPr="00B0716A">
        <w:rPr>
          <w:rFonts w:ascii="Arial AMU" w:hAnsi="Arial AMU" w:cs="Arial AMU"/>
          <w:szCs w:val="18"/>
        </w:rPr>
        <w:t xml:space="preserve"> </w:t>
      </w:r>
      <w:r w:rsidRPr="00D80C22">
        <w:rPr>
          <w:rFonts w:ascii="Arial AMU" w:hAnsi="Arial AMU" w:cs="Arial AMU"/>
          <w:szCs w:val="18"/>
        </w:rPr>
        <w:t>զարգացման</w:t>
      </w:r>
      <w:r w:rsidRPr="00B0716A">
        <w:rPr>
          <w:rFonts w:ascii="Arial AMU" w:hAnsi="Arial AMU" w:cs="Arial AMU"/>
          <w:szCs w:val="18"/>
        </w:rPr>
        <w:t xml:space="preserve"> </w:t>
      </w:r>
      <w:r w:rsidRPr="00D80C22">
        <w:rPr>
          <w:rFonts w:ascii="Arial AMU" w:hAnsi="Arial AMU" w:cs="Arial AMU"/>
          <w:szCs w:val="18"/>
        </w:rPr>
        <w:t>հիմնախնդիրները</w:t>
      </w:r>
      <w:r w:rsidRPr="00B0716A">
        <w:rPr>
          <w:rFonts w:ascii="Arial AMU" w:hAnsi="Arial AMU" w:cs="Arial AMU"/>
          <w:szCs w:val="18"/>
        </w:rPr>
        <w:t xml:space="preserve">, </w:t>
      </w:r>
      <w:r w:rsidRPr="00D80C22">
        <w:rPr>
          <w:rFonts w:ascii="Arial AMU" w:hAnsi="Arial AMU" w:cs="Arial AMU"/>
          <w:szCs w:val="18"/>
        </w:rPr>
        <w:t>Երևան</w:t>
      </w:r>
      <w:r w:rsidRPr="00B0716A">
        <w:rPr>
          <w:rFonts w:ascii="Arial AMU" w:hAnsi="Arial AMU" w:cs="Arial AMU"/>
          <w:szCs w:val="18"/>
        </w:rPr>
        <w:t xml:space="preserve">, </w:t>
      </w:r>
      <w:r w:rsidRPr="00D80C22">
        <w:rPr>
          <w:rFonts w:ascii="Arial AMU" w:hAnsi="Arial AMU" w:cs="Arial AMU"/>
          <w:szCs w:val="18"/>
        </w:rPr>
        <w:t>Անտարես</w:t>
      </w:r>
      <w:r w:rsidRPr="00B0716A">
        <w:rPr>
          <w:rFonts w:ascii="Arial AMU" w:hAnsi="Arial AMU" w:cs="Arial AMU"/>
          <w:szCs w:val="18"/>
        </w:rPr>
        <w:t xml:space="preserve">, 2016, 38-39 </w:t>
      </w:r>
      <w:r w:rsidRPr="00D80C22">
        <w:rPr>
          <w:rFonts w:ascii="Arial AMU" w:hAnsi="Arial AMU" w:cs="Arial AMU"/>
          <w:szCs w:val="18"/>
        </w:rPr>
        <w:t>էջեր</w:t>
      </w:r>
      <w:r w:rsidRPr="00B0716A">
        <w:rPr>
          <w:rFonts w:ascii="Arial AMU" w:hAnsi="Arial AMU" w:cs="Arial AMU"/>
          <w:szCs w:val="18"/>
        </w:rPr>
        <w:t>:</w:t>
      </w:r>
    </w:p>
  </w:footnote>
  <w:footnote w:id="5">
    <w:p w:rsidR="009B2811" w:rsidRPr="00D80C22" w:rsidRDefault="009B2811" w:rsidP="006B45C1">
      <w:pPr>
        <w:pStyle w:val="a5"/>
        <w:ind w:firstLine="567"/>
        <w:jc w:val="both"/>
        <w:rPr>
          <w:rFonts w:ascii="Times New Roman" w:hAnsi="Times New Roman"/>
          <w:szCs w:val="18"/>
        </w:rPr>
      </w:pPr>
      <w:r w:rsidRPr="00D80C22">
        <w:rPr>
          <w:rStyle w:val="a7"/>
          <w:rFonts w:ascii="Times New Roman" w:hAnsi="Times New Roman"/>
          <w:szCs w:val="18"/>
        </w:rPr>
        <w:footnoteRef/>
      </w:r>
      <w:r w:rsidRPr="00D80C22">
        <w:rPr>
          <w:rFonts w:ascii="Times New Roman" w:hAnsi="Times New Roman"/>
          <w:szCs w:val="18"/>
        </w:rPr>
        <w:t xml:space="preserve"> </w:t>
      </w:r>
      <w:r w:rsidRPr="00CB013B">
        <w:rPr>
          <w:rFonts w:ascii="Times New Roman" w:hAnsi="Times New Roman"/>
          <w:b/>
          <w:szCs w:val="18"/>
        </w:rPr>
        <w:t>Нерсесянц В.</w:t>
      </w:r>
      <w:r w:rsidRPr="00D80C22">
        <w:rPr>
          <w:rFonts w:ascii="Times New Roman" w:hAnsi="Times New Roman"/>
          <w:szCs w:val="18"/>
        </w:rPr>
        <w:t xml:space="preserve"> Общая теория права и государства: учебник, М., Норма, ИНФРА-М, 2012, с. 495.</w:t>
      </w:r>
    </w:p>
  </w:footnote>
  <w:footnote w:id="6">
    <w:p w:rsidR="009B2811" w:rsidRPr="00B0716A" w:rsidRDefault="009B2811" w:rsidP="006B45C1">
      <w:pPr>
        <w:pStyle w:val="a5"/>
        <w:ind w:firstLine="567"/>
        <w:jc w:val="both"/>
        <w:rPr>
          <w:rFonts w:ascii="Arial AMU" w:hAnsi="Arial AMU" w:cs="Arial AMU"/>
        </w:rPr>
      </w:pPr>
      <w:r w:rsidRPr="00D80C22">
        <w:rPr>
          <w:rStyle w:val="a7"/>
          <w:rFonts w:ascii="Arial AMU" w:hAnsi="Arial AMU" w:cs="Arial AMU"/>
        </w:rPr>
        <w:footnoteRef/>
      </w:r>
      <w:r w:rsidRPr="00B0716A">
        <w:rPr>
          <w:rFonts w:ascii="Arial AMU" w:hAnsi="Arial AMU" w:cs="Arial AMU"/>
        </w:rPr>
        <w:t xml:space="preserve"> </w:t>
      </w:r>
      <w:r w:rsidRPr="00CB013B">
        <w:rPr>
          <w:rFonts w:ascii="Arial AMU" w:hAnsi="Arial AMU" w:cs="Arial AMU"/>
          <w:b/>
        </w:rPr>
        <w:t>Հարությունյան</w:t>
      </w:r>
      <w:r w:rsidRPr="00B0716A">
        <w:rPr>
          <w:rFonts w:ascii="Arial AMU" w:hAnsi="Arial AMU" w:cs="Arial AMU"/>
          <w:b/>
        </w:rPr>
        <w:t xml:space="preserve"> </w:t>
      </w:r>
      <w:r w:rsidRPr="00CB013B">
        <w:rPr>
          <w:rFonts w:ascii="Arial AMU" w:hAnsi="Arial AMU" w:cs="Arial AMU"/>
          <w:b/>
        </w:rPr>
        <w:t>Գ</w:t>
      </w:r>
      <w:r w:rsidRPr="00B0716A">
        <w:rPr>
          <w:rFonts w:ascii="Arial AMU" w:hAnsi="Arial AMU" w:cs="Arial AMU"/>
          <w:b/>
        </w:rPr>
        <w:t>.</w:t>
      </w:r>
      <w:r w:rsidRPr="00B0716A">
        <w:rPr>
          <w:rFonts w:ascii="Arial AMU" w:hAnsi="Arial AMU" w:cs="Arial AMU"/>
        </w:rPr>
        <w:t xml:space="preserve"> </w:t>
      </w:r>
      <w:r w:rsidRPr="00D80C22">
        <w:rPr>
          <w:rFonts w:ascii="Arial AMU" w:hAnsi="Arial AMU" w:cs="Arial AMU"/>
        </w:rPr>
        <w:t>Սահմանադրական</w:t>
      </w:r>
      <w:r w:rsidRPr="00B0716A">
        <w:rPr>
          <w:rFonts w:ascii="Arial AMU" w:hAnsi="Arial AMU" w:cs="Arial AMU"/>
        </w:rPr>
        <w:t xml:space="preserve"> </w:t>
      </w:r>
      <w:r w:rsidRPr="00D80C22">
        <w:rPr>
          <w:rFonts w:ascii="Arial AMU" w:hAnsi="Arial AMU" w:cs="Arial AMU"/>
        </w:rPr>
        <w:t>նորմերի</w:t>
      </w:r>
      <w:r w:rsidRPr="00B0716A">
        <w:rPr>
          <w:rFonts w:ascii="Arial AMU" w:hAnsi="Arial AMU" w:cs="Arial AMU"/>
        </w:rPr>
        <w:t xml:space="preserve"> </w:t>
      </w:r>
      <w:r w:rsidRPr="00D80C22">
        <w:rPr>
          <w:rFonts w:ascii="Arial AMU" w:hAnsi="Arial AMU" w:cs="Arial AMU"/>
        </w:rPr>
        <w:t>մեկնաբանման</w:t>
      </w:r>
      <w:r w:rsidRPr="00B0716A">
        <w:rPr>
          <w:rFonts w:ascii="Arial AMU" w:hAnsi="Arial AMU" w:cs="Arial AMU"/>
        </w:rPr>
        <w:t xml:space="preserve"> </w:t>
      </w:r>
      <w:r w:rsidRPr="00D80C22">
        <w:rPr>
          <w:rFonts w:ascii="Arial AMU" w:hAnsi="Arial AMU" w:cs="Arial AMU"/>
        </w:rPr>
        <w:t>հայեցակարգային</w:t>
      </w:r>
      <w:r w:rsidRPr="00B0716A">
        <w:rPr>
          <w:rFonts w:ascii="Arial AMU" w:hAnsi="Arial AMU" w:cs="Arial AMU"/>
        </w:rPr>
        <w:t xml:space="preserve"> </w:t>
      </w:r>
      <w:r w:rsidRPr="00D80C22">
        <w:rPr>
          <w:rFonts w:ascii="Arial AMU" w:hAnsi="Arial AMU" w:cs="Arial AMU"/>
        </w:rPr>
        <w:t>մոտեցումները</w:t>
      </w:r>
      <w:r w:rsidRPr="00B0716A">
        <w:rPr>
          <w:rFonts w:ascii="Arial AMU" w:hAnsi="Arial AMU" w:cs="Arial AMU"/>
        </w:rPr>
        <w:t xml:space="preserve"> </w:t>
      </w:r>
      <w:r w:rsidRPr="00D80C22">
        <w:rPr>
          <w:rFonts w:ascii="Arial AMU" w:hAnsi="Arial AMU" w:cs="Arial AMU"/>
        </w:rPr>
        <w:t>Հայաստանի</w:t>
      </w:r>
      <w:r w:rsidRPr="00B0716A">
        <w:rPr>
          <w:rFonts w:ascii="Arial AMU" w:hAnsi="Arial AMU" w:cs="Arial AMU"/>
        </w:rPr>
        <w:t xml:space="preserve"> </w:t>
      </w:r>
      <w:r w:rsidRPr="00D80C22">
        <w:rPr>
          <w:rFonts w:ascii="Arial AMU" w:hAnsi="Arial AMU" w:cs="Arial AMU"/>
        </w:rPr>
        <w:t>Հանրապետության</w:t>
      </w:r>
      <w:r w:rsidRPr="00B0716A">
        <w:rPr>
          <w:rFonts w:ascii="Arial AMU" w:hAnsi="Arial AMU" w:cs="Arial AMU"/>
        </w:rPr>
        <w:t xml:space="preserve"> </w:t>
      </w:r>
      <w:r w:rsidRPr="00D80C22">
        <w:rPr>
          <w:rFonts w:ascii="Arial AMU" w:hAnsi="Arial AMU" w:cs="Arial AMU"/>
        </w:rPr>
        <w:t>սահմանադրական</w:t>
      </w:r>
      <w:r w:rsidRPr="00B0716A">
        <w:rPr>
          <w:rFonts w:ascii="Arial AMU" w:hAnsi="Arial AMU" w:cs="Arial AMU"/>
        </w:rPr>
        <w:t xml:space="preserve"> </w:t>
      </w:r>
      <w:r w:rsidRPr="00D80C22">
        <w:rPr>
          <w:rFonts w:ascii="Arial AMU" w:hAnsi="Arial AMU" w:cs="Arial AMU"/>
        </w:rPr>
        <w:t>արդարադատության</w:t>
      </w:r>
      <w:r w:rsidRPr="00B0716A">
        <w:rPr>
          <w:rFonts w:ascii="Arial AMU" w:hAnsi="Arial AMU" w:cs="Arial AMU"/>
        </w:rPr>
        <w:t xml:space="preserve"> </w:t>
      </w:r>
      <w:r w:rsidRPr="00D80C22">
        <w:rPr>
          <w:rFonts w:ascii="Arial AMU" w:hAnsi="Arial AMU" w:cs="Arial AMU"/>
        </w:rPr>
        <w:t>պրակտիկայում</w:t>
      </w:r>
      <w:r w:rsidRPr="00B0716A">
        <w:rPr>
          <w:rFonts w:ascii="Arial AMU" w:hAnsi="Arial AMU" w:cs="Arial AMU"/>
        </w:rPr>
        <w:t xml:space="preserve"> [</w:t>
      </w:r>
      <w:r w:rsidRPr="00D80C22">
        <w:rPr>
          <w:rFonts w:ascii="Arial AMU" w:hAnsi="Arial AMU" w:cs="Arial AMU"/>
        </w:rPr>
        <w:t>Էլեկտրոնային</w:t>
      </w:r>
      <w:r w:rsidRPr="00B0716A">
        <w:rPr>
          <w:rFonts w:ascii="Arial AMU" w:hAnsi="Arial AMU" w:cs="Arial AMU"/>
        </w:rPr>
        <w:t xml:space="preserve"> </w:t>
      </w:r>
      <w:r w:rsidRPr="00D80C22">
        <w:rPr>
          <w:rFonts w:ascii="Arial AMU" w:hAnsi="Arial AMU" w:cs="Arial AMU"/>
        </w:rPr>
        <w:t>տարբերակ</w:t>
      </w:r>
      <w:r w:rsidRPr="00B0716A">
        <w:rPr>
          <w:rFonts w:ascii="Arial AMU" w:hAnsi="Arial AMU" w:cs="Arial AMU"/>
        </w:rPr>
        <w:t xml:space="preserve">]. – </w:t>
      </w:r>
      <w:r w:rsidRPr="00D80C22">
        <w:rPr>
          <w:rFonts w:ascii="Arial AMU" w:hAnsi="Arial AMU" w:cs="Arial AMU"/>
        </w:rPr>
        <w:t>Մուտքի</w:t>
      </w:r>
      <w:r w:rsidRPr="00B0716A">
        <w:rPr>
          <w:rFonts w:ascii="Arial AMU" w:hAnsi="Arial AMU" w:cs="Arial AMU"/>
        </w:rPr>
        <w:t xml:space="preserve"> </w:t>
      </w:r>
      <w:r w:rsidRPr="00D80C22">
        <w:rPr>
          <w:rFonts w:ascii="Arial AMU" w:hAnsi="Arial AMU" w:cs="Arial AMU"/>
        </w:rPr>
        <w:t>ռեժիմ</w:t>
      </w:r>
      <w:r w:rsidRPr="00B0716A">
        <w:rPr>
          <w:rFonts w:ascii="Arial AMU" w:hAnsi="Arial AMU" w:cs="Arial AMU"/>
        </w:rPr>
        <w:t xml:space="preserve"> – </w:t>
      </w:r>
      <w:hyperlink r:id="rId1" w:history="1">
        <w:r w:rsidRPr="00D80C22">
          <w:rPr>
            <w:rStyle w:val="a3"/>
            <w:rFonts w:ascii="Arial AMU" w:hAnsi="Arial AMU" w:cs="Arial AMU"/>
            <w:lang w:val="de-DE"/>
          </w:rPr>
          <w:t>http</w:t>
        </w:r>
        <w:r w:rsidRPr="00B0716A">
          <w:rPr>
            <w:rStyle w:val="a3"/>
            <w:rFonts w:ascii="Arial AMU" w:hAnsi="Arial AMU" w:cs="Arial AMU"/>
          </w:rPr>
          <w:t>://</w:t>
        </w:r>
        <w:r w:rsidRPr="00D80C22">
          <w:rPr>
            <w:rStyle w:val="a3"/>
            <w:rFonts w:ascii="Arial AMU" w:hAnsi="Arial AMU" w:cs="Arial AMU"/>
            <w:lang w:val="de-DE"/>
          </w:rPr>
          <w:t>concourt</w:t>
        </w:r>
        <w:r w:rsidRPr="00B0716A">
          <w:rPr>
            <w:rStyle w:val="a3"/>
            <w:rFonts w:ascii="Arial AMU" w:hAnsi="Arial AMU" w:cs="Arial AMU"/>
          </w:rPr>
          <w:t>.</w:t>
        </w:r>
        <w:r w:rsidRPr="00D80C22">
          <w:rPr>
            <w:rStyle w:val="a3"/>
            <w:rFonts w:ascii="Arial AMU" w:hAnsi="Arial AMU" w:cs="Arial AMU"/>
            <w:lang w:val="de-DE"/>
          </w:rPr>
          <w:t>am</w:t>
        </w:r>
        <w:r w:rsidRPr="00B0716A">
          <w:rPr>
            <w:rStyle w:val="a3"/>
            <w:rFonts w:ascii="Arial AMU" w:hAnsi="Arial AMU" w:cs="Arial AMU"/>
          </w:rPr>
          <w:t>/</w:t>
        </w:r>
        <w:r w:rsidRPr="00D80C22">
          <w:rPr>
            <w:rStyle w:val="a3"/>
            <w:rFonts w:ascii="Arial AMU" w:hAnsi="Arial AMU" w:cs="Arial AMU"/>
            <w:lang w:val="de-DE"/>
          </w:rPr>
          <w:t>armenian</w:t>
        </w:r>
        <w:r w:rsidRPr="00B0716A">
          <w:rPr>
            <w:rStyle w:val="a3"/>
            <w:rFonts w:ascii="Arial AMU" w:hAnsi="Arial AMU" w:cs="Arial AMU"/>
          </w:rPr>
          <w:t>/</w:t>
        </w:r>
        <w:r w:rsidRPr="00D80C22">
          <w:rPr>
            <w:rStyle w:val="a3"/>
            <w:rFonts w:ascii="Arial AMU" w:hAnsi="Arial AMU" w:cs="Arial AMU"/>
            <w:lang w:val="de-DE"/>
          </w:rPr>
          <w:t>structure</w:t>
        </w:r>
        <w:r w:rsidRPr="00B0716A">
          <w:rPr>
            <w:rStyle w:val="a3"/>
            <w:rFonts w:ascii="Arial AMU" w:hAnsi="Arial AMU" w:cs="Arial AMU"/>
          </w:rPr>
          <w:t>/</w:t>
        </w:r>
        <w:r w:rsidRPr="00D80C22">
          <w:rPr>
            <w:rStyle w:val="a3"/>
            <w:rFonts w:ascii="Arial AMU" w:hAnsi="Arial AMU" w:cs="Arial AMU"/>
            <w:lang w:val="de-DE"/>
          </w:rPr>
          <w:t>president</w:t>
        </w:r>
        <w:r w:rsidRPr="00B0716A">
          <w:rPr>
            <w:rStyle w:val="a3"/>
            <w:rFonts w:ascii="Arial AMU" w:hAnsi="Arial AMU" w:cs="Arial AMU"/>
          </w:rPr>
          <w:t>/</w:t>
        </w:r>
        <w:r w:rsidRPr="00D80C22">
          <w:rPr>
            <w:rStyle w:val="a3"/>
            <w:rFonts w:ascii="Arial AMU" w:hAnsi="Arial AMU" w:cs="Arial AMU"/>
            <w:lang w:val="de-DE"/>
          </w:rPr>
          <w:t>articles</w:t>
        </w:r>
        <w:r w:rsidRPr="00B0716A">
          <w:rPr>
            <w:rStyle w:val="a3"/>
            <w:rFonts w:ascii="Arial AMU" w:hAnsi="Arial AMU" w:cs="Arial AMU"/>
          </w:rPr>
          <w:t>/</w:t>
        </w:r>
        <w:r w:rsidRPr="00D80C22">
          <w:rPr>
            <w:rStyle w:val="a3"/>
            <w:rFonts w:ascii="Arial AMU" w:hAnsi="Arial AMU" w:cs="Arial AMU"/>
            <w:lang w:val="de-DE"/>
          </w:rPr>
          <w:t>algiers</w:t>
        </w:r>
        <w:r w:rsidRPr="00B0716A">
          <w:rPr>
            <w:rStyle w:val="a3"/>
            <w:rFonts w:ascii="Arial AMU" w:hAnsi="Arial AMU" w:cs="Arial AMU"/>
          </w:rPr>
          <w:t>2008_</w:t>
        </w:r>
        <w:r w:rsidRPr="00D80C22">
          <w:rPr>
            <w:rStyle w:val="a3"/>
            <w:rFonts w:ascii="Arial AMU" w:hAnsi="Arial AMU" w:cs="Arial AMU"/>
            <w:lang w:val="de-DE"/>
          </w:rPr>
          <w:t>am</w:t>
        </w:r>
        <w:r w:rsidRPr="00B0716A">
          <w:rPr>
            <w:rStyle w:val="a3"/>
            <w:rFonts w:ascii="Arial AMU" w:hAnsi="Arial AMU" w:cs="Arial AMU"/>
          </w:rPr>
          <w:t>.</w:t>
        </w:r>
        <w:r w:rsidRPr="00D80C22">
          <w:rPr>
            <w:rStyle w:val="a3"/>
            <w:rFonts w:ascii="Arial AMU" w:hAnsi="Arial AMU" w:cs="Arial AMU"/>
            <w:lang w:val="de-DE"/>
          </w:rPr>
          <w:t>pdf</w:t>
        </w:r>
      </w:hyperlink>
      <w:r w:rsidRPr="00B0716A">
        <w:rPr>
          <w:rFonts w:ascii="Arial AMU" w:hAnsi="Arial AMU" w:cs="Arial AMU"/>
        </w:rPr>
        <w:t xml:space="preserve"> - 09.10.2018.</w:t>
      </w:r>
    </w:p>
  </w:footnote>
  <w:footnote w:id="7">
    <w:p w:rsidR="009B2811" w:rsidRPr="00B0716A" w:rsidRDefault="009B2811" w:rsidP="006B45C1">
      <w:pPr>
        <w:pStyle w:val="a5"/>
        <w:ind w:firstLine="567"/>
        <w:jc w:val="both"/>
        <w:rPr>
          <w:rFonts w:ascii="Arial AMU" w:hAnsi="Arial AMU" w:cs="Arial AMU"/>
        </w:rPr>
      </w:pPr>
      <w:r w:rsidRPr="00D80C22">
        <w:rPr>
          <w:rStyle w:val="a7"/>
          <w:rFonts w:ascii="Arial AMU" w:hAnsi="Arial AMU" w:cs="Arial AMU"/>
        </w:rPr>
        <w:footnoteRef/>
      </w:r>
      <w:r w:rsidRPr="00B0716A">
        <w:rPr>
          <w:rFonts w:ascii="Arial AMU" w:hAnsi="Arial AMU" w:cs="Arial AMU"/>
        </w:rPr>
        <w:t xml:space="preserve"> </w:t>
      </w:r>
      <w:r w:rsidRPr="00CB013B">
        <w:rPr>
          <w:rFonts w:ascii="Arial AMU" w:hAnsi="Arial AMU" w:cs="Arial AMU"/>
          <w:b/>
        </w:rPr>
        <w:t>Հարությունյան</w:t>
      </w:r>
      <w:r w:rsidRPr="00B0716A">
        <w:rPr>
          <w:rFonts w:ascii="Arial AMU" w:hAnsi="Arial AMU" w:cs="Arial AMU"/>
          <w:b/>
        </w:rPr>
        <w:t xml:space="preserve"> </w:t>
      </w:r>
      <w:r w:rsidRPr="00CB013B">
        <w:rPr>
          <w:rFonts w:ascii="Arial AMU" w:hAnsi="Arial AMU" w:cs="Arial AMU"/>
          <w:b/>
        </w:rPr>
        <w:t>Ավ</w:t>
      </w:r>
      <w:r w:rsidRPr="00B0716A">
        <w:rPr>
          <w:rFonts w:ascii="Arial AMU" w:hAnsi="Arial AMU" w:cs="Arial AMU"/>
          <w:b/>
        </w:rPr>
        <w:t>.,</w:t>
      </w:r>
      <w:r w:rsidRPr="00B0716A">
        <w:rPr>
          <w:rFonts w:ascii="Arial AMU" w:hAnsi="Arial AMU" w:cs="Arial AMU"/>
        </w:rPr>
        <w:t xml:space="preserve"> </w:t>
      </w:r>
      <w:r w:rsidRPr="00D80C22">
        <w:rPr>
          <w:rFonts w:ascii="Arial AMU" w:hAnsi="Arial AMU" w:cs="Arial AMU"/>
        </w:rPr>
        <w:t>Լեռնային</w:t>
      </w:r>
      <w:r w:rsidRPr="00B0716A">
        <w:rPr>
          <w:rFonts w:ascii="Arial AMU" w:hAnsi="Arial AMU" w:cs="Arial AMU"/>
        </w:rPr>
        <w:t xml:space="preserve"> </w:t>
      </w:r>
      <w:r w:rsidRPr="00D80C22">
        <w:rPr>
          <w:rFonts w:ascii="Arial AMU" w:hAnsi="Arial AMU" w:cs="Arial AMU"/>
        </w:rPr>
        <w:t>Ղարաբաղի</w:t>
      </w:r>
      <w:r w:rsidRPr="00B0716A">
        <w:rPr>
          <w:rFonts w:ascii="Arial AMU" w:hAnsi="Arial AMU" w:cs="Arial AMU"/>
        </w:rPr>
        <w:t xml:space="preserve"> (</w:t>
      </w:r>
      <w:r w:rsidRPr="00D80C22">
        <w:rPr>
          <w:rFonts w:ascii="Arial AMU" w:hAnsi="Arial AMU" w:cs="Arial AMU"/>
        </w:rPr>
        <w:t>Արցախի</w:t>
      </w:r>
      <w:r w:rsidRPr="00B0716A">
        <w:rPr>
          <w:rFonts w:ascii="Arial AMU" w:hAnsi="Arial AMU" w:cs="Arial AMU"/>
        </w:rPr>
        <w:t xml:space="preserve">) </w:t>
      </w:r>
      <w:r w:rsidRPr="00D80C22">
        <w:rPr>
          <w:rFonts w:ascii="Arial AMU" w:hAnsi="Arial AMU" w:cs="Arial AMU"/>
        </w:rPr>
        <w:t>Հանրապետության</w:t>
      </w:r>
      <w:r w:rsidRPr="00B0716A">
        <w:rPr>
          <w:rFonts w:ascii="Arial AMU" w:hAnsi="Arial AMU" w:cs="Arial AMU"/>
        </w:rPr>
        <w:t xml:space="preserve"> </w:t>
      </w:r>
      <w:r w:rsidRPr="00D80C22">
        <w:rPr>
          <w:rFonts w:ascii="Arial AMU" w:hAnsi="Arial AMU" w:cs="Arial AMU"/>
        </w:rPr>
        <w:t>Սահմանադրության</w:t>
      </w:r>
      <w:r w:rsidRPr="00B0716A">
        <w:rPr>
          <w:rFonts w:ascii="Arial AMU" w:hAnsi="Arial AMU" w:cs="Arial AMU"/>
        </w:rPr>
        <w:t xml:space="preserve"> </w:t>
      </w:r>
      <w:r w:rsidRPr="00D80C22">
        <w:rPr>
          <w:rFonts w:ascii="Arial AMU" w:hAnsi="Arial AMU" w:cs="Arial AMU"/>
        </w:rPr>
        <w:t>արժեբանական</w:t>
      </w:r>
      <w:r w:rsidRPr="00B0716A">
        <w:rPr>
          <w:rFonts w:ascii="Arial AMU" w:hAnsi="Arial AMU" w:cs="Arial AMU"/>
        </w:rPr>
        <w:t xml:space="preserve"> </w:t>
      </w:r>
      <w:r w:rsidRPr="00D80C22">
        <w:rPr>
          <w:rFonts w:ascii="Arial AMU" w:hAnsi="Arial AMU" w:cs="Arial AMU"/>
        </w:rPr>
        <w:t>առանձնահատկությունները</w:t>
      </w:r>
      <w:r w:rsidRPr="00B0716A">
        <w:rPr>
          <w:rFonts w:ascii="Arial AMU" w:hAnsi="Arial AMU" w:cs="Arial AMU"/>
        </w:rPr>
        <w:t xml:space="preserve"> </w:t>
      </w:r>
      <w:r w:rsidRPr="00D80C22">
        <w:rPr>
          <w:rFonts w:ascii="Arial AMU" w:hAnsi="Arial AMU" w:cs="Arial AMU"/>
        </w:rPr>
        <w:t>և</w:t>
      </w:r>
      <w:r w:rsidRPr="00B0716A">
        <w:rPr>
          <w:rFonts w:ascii="Arial AMU" w:hAnsi="Arial AMU" w:cs="Arial AMU"/>
        </w:rPr>
        <w:t xml:space="preserve"> </w:t>
      </w:r>
      <w:r w:rsidRPr="00D80C22">
        <w:rPr>
          <w:rFonts w:ascii="Arial AMU" w:hAnsi="Arial AMU" w:cs="Arial AMU"/>
        </w:rPr>
        <w:t>սահմանադրականության</w:t>
      </w:r>
      <w:r w:rsidRPr="00B0716A">
        <w:rPr>
          <w:rFonts w:ascii="Arial AMU" w:hAnsi="Arial AMU" w:cs="Arial AMU"/>
        </w:rPr>
        <w:t xml:space="preserve"> </w:t>
      </w:r>
      <w:r w:rsidRPr="00D80C22">
        <w:rPr>
          <w:rFonts w:ascii="Arial AMU" w:hAnsi="Arial AMU" w:cs="Arial AMU"/>
        </w:rPr>
        <w:t>հետագա</w:t>
      </w:r>
      <w:r w:rsidRPr="00B0716A">
        <w:rPr>
          <w:rFonts w:ascii="Arial AMU" w:hAnsi="Arial AMU" w:cs="Arial AMU"/>
        </w:rPr>
        <w:t xml:space="preserve"> </w:t>
      </w:r>
      <w:r w:rsidRPr="00D80C22">
        <w:rPr>
          <w:rFonts w:ascii="Arial AMU" w:hAnsi="Arial AMU" w:cs="Arial AMU"/>
        </w:rPr>
        <w:t>զարգացման</w:t>
      </w:r>
      <w:r w:rsidRPr="00B0716A">
        <w:rPr>
          <w:rFonts w:ascii="Arial AMU" w:hAnsi="Arial AMU" w:cs="Arial AMU"/>
        </w:rPr>
        <w:t xml:space="preserve"> </w:t>
      </w:r>
      <w:r w:rsidRPr="00D80C22">
        <w:rPr>
          <w:rFonts w:ascii="Arial AMU" w:hAnsi="Arial AMU" w:cs="Arial AMU"/>
        </w:rPr>
        <w:t>հիմնախնդիրները</w:t>
      </w:r>
      <w:r w:rsidRPr="00B0716A">
        <w:rPr>
          <w:rFonts w:ascii="Arial AMU" w:hAnsi="Arial AMU" w:cs="Arial AMU"/>
        </w:rPr>
        <w:t xml:space="preserve">, </w:t>
      </w:r>
      <w:r w:rsidRPr="00D80C22">
        <w:rPr>
          <w:rFonts w:ascii="Arial AMU" w:hAnsi="Arial AMU" w:cs="Arial AMU"/>
        </w:rPr>
        <w:t>Երևան</w:t>
      </w:r>
      <w:r w:rsidRPr="00B0716A">
        <w:rPr>
          <w:rFonts w:ascii="Arial AMU" w:hAnsi="Arial AMU" w:cs="Arial AMU"/>
        </w:rPr>
        <w:t xml:space="preserve">, </w:t>
      </w:r>
      <w:r w:rsidRPr="00D80C22">
        <w:rPr>
          <w:rFonts w:ascii="Arial AMU" w:hAnsi="Arial AMU" w:cs="Arial AMU"/>
        </w:rPr>
        <w:t>Անտարես</w:t>
      </w:r>
      <w:r w:rsidRPr="00B0716A">
        <w:rPr>
          <w:rFonts w:ascii="Arial AMU" w:hAnsi="Arial AMU" w:cs="Arial AMU"/>
        </w:rPr>
        <w:t xml:space="preserve">, 2016, </w:t>
      </w:r>
      <w:r w:rsidRPr="00D80C22">
        <w:rPr>
          <w:rFonts w:ascii="Arial AMU" w:hAnsi="Arial AMU" w:cs="Arial AMU"/>
        </w:rPr>
        <w:t>էջ</w:t>
      </w:r>
      <w:r w:rsidRPr="00B0716A">
        <w:rPr>
          <w:rFonts w:ascii="Arial AMU" w:hAnsi="Arial AMU" w:cs="Arial AMU"/>
        </w:rPr>
        <w:t xml:space="preserve"> 171:</w:t>
      </w:r>
    </w:p>
  </w:footnote>
  <w:footnote w:id="8">
    <w:p w:rsidR="009B2811" w:rsidRPr="00B0716A" w:rsidRDefault="009B2811" w:rsidP="006B45C1">
      <w:pPr>
        <w:pStyle w:val="a5"/>
        <w:ind w:firstLine="567"/>
        <w:jc w:val="both"/>
        <w:rPr>
          <w:rFonts w:ascii="Arial AMU" w:hAnsi="Arial AMU" w:cs="Arial AMU"/>
          <w:szCs w:val="16"/>
        </w:rPr>
      </w:pPr>
      <w:r w:rsidRPr="00D80C22">
        <w:rPr>
          <w:rStyle w:val="a7"/>
          <w:rFonts w:ascii="Arial AMU" w:hAnsi="Arial AMU" w:cs="Arial AMU"/>
          <w:szCs w:val="16"/>
        </w:rPr>
        <w:footnoteRef/>
      </w:r>
      <w:r w:rsidRPr="00B0716A">
        <w:rPr>
          <w:rFonts w:ascii="Arial AMU" w:hAnsi="Arial AMU" w:cs="Arial AMU"/>
          <w:szCs w:val="16"/>
        </w:rPr>
        <w:t xml:space="preserve"> </w:t>
      </w:r>
      <w:r w:rsidRPr="00D80C22">
        <w:rPr>
          <w:rFonts w:ascii="Arial AMU" w:hAnsi="Arial AMU" w:cs="Arial AMU"/>
          <w:szCs w:val="16"/>
        </w:rPr>
        <w:t>Պաշտոնական</w:t>
      </w:r>
      <w:r w:rsidRPr="00B0716A">
        <w:rPr>
          <w:rFonts w:ascii="Arial AMU" w:hAnsi="Arial AMU" w:cs="Arial AMU"/>
          <w:szCs w:val="16"/>
        </w:rPr>
        <w:t xml:space="preserve"> </w:t>
      </w:r>
      <w:r w:rsidRPr="00D80C22">
        <w:rPr>
          <w:rFonts w:ascii="Arial AMU" w:hAnsi="Arial AMU" w:cs="Arial AMU"/>
          <w:szCs w:val="16"/>
        </w:rPr>
        <w:t>պարզաբանումները</w:t>
      </w:r>
      <w:r w:rsidRPr="00B0716A">
        <w:rPr>
          <w:rFonts w:ascii="Arial AMU" w:hAnsi="Arial AMU" w:cs="Arial AMU"/>
          <w:szCs w:val="16"/>
        </w:rPr>
        <w:t xml:space="preserve"> </w:t>
      </w:r>
      <w:r w:rsidRPr="00D80C22">
        <w:rPr>
          <w:rFonts w:ascii="Arial AMU" w:hAnsi="Arial AMU" w:cs="Arial AMU"/>
          <w:szCs w:val="16"/>
        </w:rPr>
        <w:t>տե՛ս</w:t>
      </w:r>
      <w:r w:rsidRPr="00B0716A">
        <w:rPr>
          <w:rFonts w:ascii="Arial AMU" w:hAnsi="Arial AMU" w:cs="Arial AMU"/>
          <w:szCs w:val="16"/>
        </w:rPr>
        <w:t xml:space="preserve"> </w:t>
      </w:r>
      <w:r w:rsidRPr="00D80C22">
        <w:rPr>
          <w:rFonts w:ascii="Arial AMU" w:hAnsi="Arial AMU" w:cs="Arial AMU"/>
          <w:szCs w:val="16"/>
        </w:rPr>
        <w:t>ԼՂՀ</w:t>
      </w:r>
      <w:r w:rsidRPr="00B0716A">
        <w:rPr>
          <w:rFonts w:ascii="Arial AMU" w:hAnsi="Arial AMU" w:cs="Arial AMU"/>
          <w:szCs w:val="16"/>
        </w:rPr>
        <w:t xml:space="preserve"> </w:t>
      </w:r>
      <w:r w:rsidRPr="00D80C22">
        <w:rPr>
          <w:rFonts w:ascii="Arial AMU" w:hAnsi="Arial AMU" w:cs="Arial AMU"/>
          <w:szCs w:val="16"/>
        </w:rPr>
        <w:t>պաշտոնական</w:t>
      </w:r>
      <w:r w:rsidRPr="00B0716A">
        <w:rPr>
          <w:rFonts w:ascii="Arial AMU" w:hAnsi="Arial AMU" w:cs="Arial AMU"/>
          <w:szCs w:val="16"/>
        </w:rPr>
        <w:t xml:space="preserve"> </w:t>
      </w:r>
      <w:r w:rsidRPr="00D80C22">
        <w:rPr>
          <w:rFonts w:ascii="Arial AMU" w:hAnsi="Arial AMU" w:cs="Arial AMU"/>
          <w:szCs w:val="16"/>
        </w:rPr>
        <w:t>տեղեկագրի</w:t>
      </w:r>
      <w:r w:rsidRPr="00B0716A">
        <w:rPr>
          <w:rFonts w:ascii="Arial AMU" w:hAnsi="Arial AMU" w:cs="Arial AMU"/>
          <w:szCs w:val="16"/>
        </w:rPr>
        <w:t xml:space="preserve"> </w:t>
      </w:r>
      <w:r w:rsidRPr="00D80C22">
        <w:rPr>
          <w:rFonts w:ascii="Arial AMU" w:hAnsi="Arial AMU" w:cs="Arial AMU"/>
          <w:szCs w:val="16"/>
        </w:rPr>
        <w:t>և</w:t>
      </w:r>
      <w:r w:rsidRPr="00B0716A">
        <w:rPr>
          <w:rFonts w:ascii="Arial AMU" w:hAnsi="Arial AMU" w:cs="Arial AMU"/>
          <w:szCs w:val="16"/>
        </w:rPr>
        <w:t xml:space="preserve"> </w:t>
      </w:r>
      <w:r w:rsidRPr="00D80C22">
        <w:rPr>
          <w:rFonts w:ascii="Arial AMU" w:hAnsi="Arial AMU" w:cs="Arial AMU"/>
          <w:szCs w:val="16"/>
        </w:rPr>
        <w:t>ԼՂՀ</w:t>
      </w:r>
      <w:r w:rsidRPr="00B0716A">
        <w:rPr>
          <w:rFonts w:ascii="Arial AMU" w:hAnsi="Arial AMU" w:cs="Arial AMU"/>
          <w:szCs w:val="16"/>
        </w:rPr>
        <w:t xml:space="preserve"> </w:t>
      </w:r>
      <w:r w:rsidRPr="00D80C22">
        <w:rPr>
          <w:rFonts w:ascii="Arial AMU" w:hAnsi="Arial AMU" w:cs="Arial AMU"/>
          <w:szCs w:val="16"/>
        </w:rPr>
        <w:t>գերատեսչական</w:t>
      </w:r>
      <w:r w:rsidRPr="00B0716A">
        <w:rPr>
          <w:rFonts w:ascii="Arial AMU" w:hAnsi="Arial AMU" w:cs="Arial AMU"/>
          <w:szCs w:val="16"/>
        </w:rPr>
        <w:t xml:space="preserve"> </w:t>
      </w:r>
      <w:r w:rsidRPr="00D80C22">
        <w:rPr>
          <w:rFonts w:ascii="Arial AMU" w:hAnsi="Arial AMU" w:cs="Arial AMU"/>
          <w:szCs w:val="16"/>
        </w:rPr>
        <w:t>նորմատիվ</w:t>
      </w:r>
      <w:r w:rsidRPr="00B0716A">
        <w:rPr>
          <w:rFonts w:ascii="Arial AMU" w:hAnsi="Arial AMU" w:cs="Arial AMU"/>
          <w:szCs w:val="16"/>
        </w:rPr>
        <w:t xml:space="preserve"> </w:t>
      </w:r>
      <w:r w:rsidRPr="00D80C22">
        <w:rPr>
          <w:rFonts w:ascii="Arial AMU" w:hAnsi="Arial AMU" w:cs="Arial AMU"/>
          <w:szCs w:val="16"/>
        </w:rPr>
        <w:t>ակտերի</w:t>
      </w:r>
      <w:r w:rsidRPr="00B0716A">
        <w:rPr>
          <w:rFonts w:ascii="Arial AMU" w:hAnsi="Arial AMU" w:cs="Arial AMU"/>
          <w:szCs w:val="16"/>
        </w:rPr>
        <w:t xml:space="preserve"> </w:t>
      </w:r>
      <w:r w:rsidRPr="00D80C22">
        <w:rPr>
          <w:rFonts w:ascii="Arial AMU" w:hAnsi="Arial AMU" w:cs="Arial AMU"/>
          <w:szCs w:val="16"/>
        </w:rPr>
        <w:t>տեղեկագրի</w:t>
      </w:r>
      <w:r w:rsidRPr="00B0716A">
        <w:rPr>
          <w:rFonts w:ascii="Arial AMU" w:hAnsi="Arial AMU" w:cs="Arial AMU"/>
          <w:szCs w:val="16"/>
        </w:rPr>
        <w:t xml:space="preserve"> </w:t>
      </w:r>
      <w:r w:rsidRPr="00D80C22">
        <w:rPr>
          <w:rFonts w:ascii="Arial AMU" w:hAnsi="Arial AMU" w:cs="Arial AMU"/>
          <w:szCs w:val="16"/>
        </w:rPr>
        <w:t>առ</w:t>
      </w:r>
      <w:r w:rsidRPr="00B0716A">
        <w:rPr>
          <w:rFonts w:ascii="Arial AMU" w:hAnsi="Arial AMU" w:cs="Arial AMU"/>
          <w:szCs w:val="16"/>
        </w:rPr>
        <w:t xml:space="preserve"> 01.05.2015</w:t>
      </w:r>
      <w:r w:rsidRPr="00D80C22">
        <w:rPr>
          <w:rFonts w:ascii="Arial AMU" w:hAnsi="Arial AMU" w:cs="Arial AMU"/>
          <w:szCs w:val="16"/>
        </w:rPr>
        <w:t>թ</w:t>
      </w:r>
      <w:r w:rsidRPr="00B0716A">
        <w:rPr>
          <w:rFonts w:ascii="Arial AMU" w:hAnsi="Arial AMU" w:cs="Arial AMU"/>
          <w:szCs w:val="16"/>
        </w:rPr>
        <w:t xml:space="preserve">. </w:t>
      </w:r>
      <w:r w:rsidRPr="00D80C22">
        <w:rPr>
          <w:rFonts w:ascii="Arial AMU" w:hAnsi="Arial AMU" w:cs="Arial AMU"/>
          <w:szCs w:val="16"/>
        </w:rPr>
        <w:t>համարներում</w:t>
      </w:r>
      <w:r w:rsidRPr="00B0716A">
        <w:rPr>
          <w:rFonts w:ascii="Arial AMU" w:hAnsi="Arial AMU" w:cs="Arial AMU"/>
          <w:szCs w:val="16"/>
        </w:rPr>
        <w:t>:</w:t>
      </w:r>
    </w:p>
  </w:footnote>
  <w:footnote w:id="9">
    <w:p w:rsidR="009B2811" w:rsidRPr="00B0716A" w:rsidRDefault="009B2811" w:rsidP="006B45C1">
      <w:pPr>
        <w:pStyle w:val="a5"/>
        <w:ind w:firstLine="567"/>
        <w:jc w:val="both"/>
        <w:rPr>
          <w:rStyle w:val="a7"/>
          <w:rFonts w:ascii="Arial" w:hAnsi="Arial" w:cs="Arial"/>
          <w:szCs w:val="18"/>
        </w:rPr>
      </w:pPr>
      <w:r w:rsidRPr="00D80C22">
        <w:rPr>
          <w:rStyle w:val="a7"/>
          <w:rFonts w:ascii="Arial AMU" w:hAnsi="Arial AMU" w:cs="Arial AMU"/>
        </w:rPr>
        <w:footnoteRef/>
      </w:r>
      <w:r w:rsidRPr="00B0716A">
        <w:rPr>
          <w:rFonts w:ascii="Arial AMU" w:hAnsi="Arial AMU" w:cs="Arial AMU"/>
        </w:rPr>
        <w:t xml:space="preserve"> </w:t>
      </w:r>
      <w:r w:rsidRPr="00D80C22">
        <w:rPr>
          <w:rFonts w:ascii="Arial AMU" w:hAnsi="Arial AMU" w:cs="Arial AMU"/>
        </w:rPr>
        <w:t>Համեմատության</w:t>
      </w:r>
      <w:r w:rsidRPr="00B0716A">
        <w:rPr>
          <w:rFonts w:ascii="Arial AMU" w:hAnsi="Arial AMU" w:cs="Arial AMU"/>
        </w:rPr>
        <w:t xml:space="preserve"> </w:t>
      </w:r>
      <w:r w:rsidRPr="00D80C22">
        <w:rPr>
          <w:rFonts w:ascii="Arial AMU" w:hAnsi="Arial AMU" w:cs="Arial AMU"/>
        </w:rPr>
        <w:t>համար</w:t>
      </w:r>
      <w:r w:rsidRPr="00B0716A">
        <w:rPr>
          <w:rFonts w:ascii="Arial AMU" w:hAnsi="Arial AMU" w:cs="Arial AMU"/>
        </w:rPr>
        <w:t xml:space="preserve"> </w:t>
      </w:r>
      <w:r w:rsidRPr="00D80C22">
        <w:rPr>
          <w:rFonts w:ascii="Arial AMU" w:hAnsi="Arial AMU" w:cs="Arial AMU"/>
        </w:rPr>
        <w:t>նշենք</w:t>
      </w:r>
      <w:r w:rsidRPr="00B0716A">
        <w:rPr>
          <w:rFonts w:ascii="Arial AMU" w:hAnsi="Arial AMU" w:cs="Arial AMU"/>
        </w:rPr>
        <w:t xml:space="preserve">, </w:t>
      </w:r>
      <w:r w:rsidRPr="00D80C22">
        <w:rPr>
          <w:rFonts w:ascii="Arial AMU" w:hAnsi="Arial AMU" w:cs="Arial AMU"/>
        </w:rPr>
        <w:t>որ</w:t>
      </w:r>
      <w:r w:rsidRPr="00B0716A">
        <w:rPr>
          <w:rFonts w:ascii="Arial AMU" w:hAnsi="Arial AMU" w:cs="Arial AMU"/>
        </w:rPr>
        <w:t xml:space="preserve"> «</w:t>
      </w:r>
      <w:r w:rsidRPr="00D80C22">
        <w:rPr>
          <w:rFonts w:ascii="Arial AMU" w:hAnsi="Arial AMU" w:cs="Arial AMU"/>
        </w:rPr>
        <w:t>Նորմատիվ</w:t>
      </w:r>
      <w:r w:rsidRPr="00B0716A">
        <w:rPr>
          <w:rFonts w:ascii="Arial AMU" w:hAnsi="Arial AMU" w:cs="Arial AMU"/>
        </w:rPr>
        <w:t xml:space="preserve"> </w:t>
      </w:r>
      <w:r w:rsidRPr="00D80C22">
        <w:rPr>
          <w:rFonts w:ascii="Arial AMU" w:hAnsi="Arial AMU" w:cs="Arial AMU"/>
        </w:rPr>
        <w:t>իրավական</w:t>
      </w:r>
      <w:r w:rsidRPr="00B0716A">
        <w:rPr>
          <w:rFonts w:ascii="Arial AMU" w:hAnsi="Arial AMU" w:cs="Arial AMU"/>
        </w:rPr>
        <w:t xml:space="preserve"> </w:t>
      </w:r>
      <w:r w:rsidRPr="00D80C22">
        <w:rPr>
          <w:rFonts w:ascii="Arial AMU" w:hAnsi="Arial AMU" w:cs="Arial AMU"/>
        </w:rPr>
        <w:t>ակտերի</w:t>
      </w:r>
      <w:r w:rsidRPr="00B0716A">
        <w:rPr>
          <w:rFonts w:ascii="Arial AMU" w:hAnsi="Arial AMU" w:cs="Arial AMU"/>
        </w:rPr>
        <w:t xml:space="preserve"> </w:t>
      </w:r>
      <w:r w:rsidRPr="00D80C22">
        <w:rPr>
          <w:rFonts w:ascii="Arial AMU" w:hAnsi="Arial AMU" w:cs="Arial AMU"/>
        </w:rPr>
        <w:t>մասին</w:t>
      </w:r>
      <w:r w:rsidRPr="00B0716A">
        <w:rPr>
          <w:rFonts w:ascii="Arial AMU" w:hAnsi="Arial AMU" w:cs="Arial AMU"/>
        </w:rPr>
        <w:t xml:space="preserve">» </w:t>
      </w:r>
      <w:r w:rsidRPr="00D80C22">
        <w:rPr>
          <w:rFonts w:ascii="Arial AMU" w:hAnsi="Arial AMU" w:cs="Arial AMU"/>
        </w:rPr>
        <w:t>Բելառուսի</w:t>
      </w:r>
      <w:r w:rsidRPr="00B0716A">
        <w:rPr>
          <w:rFonts w:ascii="Arial AMU" w:hAnsi="Arial AMU" w:cs="Arial AMU"/>
        </w:rPr>
        <w:t xml:space="preserve"> </w:t>
      </w:r>
      <w:r w:rsidRPr="00D80C22">
        <w:rPr>
          <w:rFonts w:ascii="Arial AMU" w:hAnsi="Arial AMU" w:cs="Arial AMU"/>
        </w:rPr>
        <w:t>և</w:t>
      </w:r>
      <w:r w:rsidRPr="00B0716A">
        <w:rPr>
          <w:rFonts w:ascii="Arial AMU" w:hAnsi="Arial AMU" w:cs="Arial AMU"/>
        </w:rPr>
        <w:t xml:space="preserve"> </w:t>
      </w:r>
      <w:r w:rsidRPr="00D80C22">
        <w:rPr>
          <w:rFonts w:ascii="Arial AMU" w:hAnsi="Arial AMU" w:cs="Arial AMU"/>
        </w:rPr>
        <w:t>Ղազախստանի</w:t>
      </w:r>
      <w:r w:rsidRPr="00B0716A">
        <w:rPr>
          <w:rFonts w:ascii="Arial AMU" w:hAnsi="Arial AMU" w:cs="Arial AMU"/>
        </w:rPr>
        <w:t xml:space="preserve"> </w:t>
      </w:r>
      <w:r w:rsidRPr="00D80C22">
        <w:rPr>
          <w:rFonts w:ascii="Arial AMU" w:hAnsi="Arial AMU" w:cs="Arial AMU"/>
        </w:rPr>
        <w:t>օրենքների</w:t>
      </w:r>
      <w:r w:rsidRPr="00B0716A">
        <w:rPr>
          <w:rFonts w:ascii="Arial AMU" w:hAnsi="Arial AMU" w:cs="Arial AMU"/>
        </w:rPr>
        <w:t xml:space="preserve"> </w:t>
      </w:r>
      <w:r w:rsidRPr="00D80C22">
        <w:rPr>
          <w:rFonts w:ascii="Arial AMU" w:hAnsi="Arial AMU" w:cs="Arial AMU"/>
        </w:rPr>
        <w:t>համապատասխանաբար</w:t>
      </w:r>
      <w:r w:rsidRPr="00B0716A">
        <w:rPr>
          <w:rFonts w:ascii="Arial AMU" w:hAnsi="Arial AMU" w:cs="Arial AMU"/>
        </w:rPr>
        <w:t xml:space="preserve"> 70 </w:t>
      </w:r>
      <w:r w:rsidRPr="00D80C22">
        <w:rPr>
          <w:rFonts w:ascii="Arial AMU" w:hAnsi="Arial AMU" w:cs="Arial AMU"/>
        </w:rPr>
        <w:t>և</w:t>
      </w:r>
      <w:r w:rsidRPr="00B0716A">
        <w:rPr>
          <w:rFonts w:ascii="Arial AMU" w:hAnsi="Arial AMU" w:cs="Arial AMU"/>
        </w:rPr>
        <w:t xml:space="preserve"> 45 </w:t>
      </w:r>
      <w:r w:rsidRPr="00D80C22">
        <w:rPr>
          <w:rFonts w:ascii="Arial AMU" w:hAnsi="Arial AMU" w:cs="Arial AMU"/>
        </w:rPr>
        <w:t>հոդվածներում</w:t>
      </w:r>
      <w:r w:rsidRPr="00B0716A">
        <w:rPr>
          <w:rFonts w:ascii="Arial AMU" w:hAnsi="Arial AMU" w:cs="Arial AMU"/>
        </w:rPr>
        <w:t xml:space="preserve"> </w:t>
      </w:r>
      <w:r w:rsidRPr="00D80C22">
        <w:rPr>
          <w:rFonts w:ascii="Arial AMU" w:hAnsi="Arial AMU" w:cs="Arial AMU"/>
        </w:rPr>
        <w:t>հստակ</w:t>
      </w:r>
      <w:r w:rsidRPr="00B0716A">
        <w:rPr>
          <w:rFonts w:ascii="Arial AMU" w:hAnsi="Arial AMU" w:cs="Arial AMU"/>
        </w:rPr>
        <w:t xml:space="preserve"> </w:t>
      </w:r>
      <w:r w:rsidRPr="00D80C22">
        <w:rPr>
          <w:rFonts w:ascii="Arial AMU" w:hAnsi="Arial AMU" w:cs="Arial AMU"/>
        </w:rPr>
        <w:t>նշված</w:t>
      </w:r>
      <w:r w:rsidRPr="00B0716A">
        <w:rPr>
          <w:rFonts w:ascii="Arial AMU" w:hAnsi="Arial AMU" w:cs="Arial AMU"/>
        </w:rPr>
        <w:t xml:space="preserve"> </w:t>
      </w:r>
      <w:r w:rsidRPr="00D80C22">
        <w:rPr>
          <w:rFonts w:ascii="Arial AMU" w:hAnsi="Arial AMU" w:cs="Arial AMU"/>
        </w:rPr>
        <w:t>են</w:t>
      </w:r>
      <w:r w:rsidRPr="00B0716A">
        <w:rPr>
          <w:rFonts w:ascii="Arial AMU" w:hAnsi="Arial AMU" w:cs="Arial AMU"/>
        </w:rPr>
        <w:t xml:space="preserve"> </w:t>
      </w:r>
      <w:r w:rsidRPr="00D80C22">
        <w:rPr>
          <w:rFonts w:ascii="Arial AMU" w:hAnsi="Arial AMU" w:cs="Arial AMU"/>
        </w:rPr>
        <w:t>այն</w:t>
      </w:r>
      <w:r w:rsidRPr="00B0716A">
        <w:rPr>
          <w:rFonts w:ascii="Arial AMU" w:hAnsi="Arial AMU" w:cs="Arial AMU"/>
        </w:rPr>
        <w:t xml:space="preserve"> </w:t>
      </w:r>
      <w:r w:rsidRPr="00D80C22">
        <w:rPr>
          <w:rFonts w:ascii="Arial AMU" w:hAnsi="Arial AMU" w:cs="Arial AMU"/>
        </w:rPr>
        <w:t>սուբյեկտները</w:t>
      </w:r>
      <w:r w:rsidRPr="00B0716A">
        <w:rPr>
          <w:rFonts w:ascii="Arial AMU" w:hAnsi="Arial AMU" w:cs="Arial AMU"/>
        </w:rPr>
        <w:t xml:space="preserve">, </w:t>
      </w:r>
      <w:r w:rsidRPr="00D80C22">
        <w:rPr>
          <w:rFonts w:ascii="Arial AMU" w:hAnsi="Arial AMU" w:cs="Arial AMU"/>
        </w:rPr>
        <w:t>որոնք</w:t>
      </w:r>
      <w:r w:rsidRPr="00B0716A">
        <w:rPr>
          <w:rFonts w:ascii="Arial AMU" w:hAnsi="Arial AMU" w:cs="Arial AMU"/>
        </w:rPr>
        <w:t xml:space="preserve"> </w:t>
      </w:r>
      <w:r w:rsidRPr="00D80C22">
        <w:rPr>
          <w:rFonts w:ascii="Arial AMU" w:hAnsi="Arial AMU" w:cs="Arial AMU"/>
        </w:rPr>
        <w:t>տալիս</w:t>
      </w:r>
      <w:r w:rsidRPr="00B0716A">
        <w:rPr>
          <w:rFonts w:ascii="Arial AMU" w:hAnsi="Arial AMU" w:cs="Arial AMU"/>
        </w:rPr>
        <w:t xml:space="preserve"> </w:t>
      </w:r>
      <w:r w:rsidRPr="00D80C22">
        <w:rPr>
          <w:rFonts w:ascii="Arial AMU" w:hAnsi="Arial AMU" w:cs="Arial AMU"/>
        </w:rPr>
        <w:t>են</w:t>
      </w:r>
      <w:r w:rsidRPr="00B0716A">
        <w:rPr>
          <w:rFonts w:ascii="Arial AMU" w:hAnsi="Arial AMU" w:cs="Arial AMU"/>
        </w:rPr>
        <w:t xml:space="preserve"> </w:t>
      </w:r>
      <w:r w:rsidRPr="00D80C22">
        <w:rPr>
          <w:rFonts w:ascii="Arial AMU" w:hAnsi="Arial AMU" w:cs="Arial AMU"/>
        </w:rPr>
        <w:t>Սահմանադրության</w:t>
      </w:r>
      <w:r w:rsidRPr="00B0716A">
        <w:rPr>
          <w:rFonts w:ascii="Arial AMU" w:hAnsi="Arial AMU" w:cs="Arial AMU"/>
        </w:rPr>
        <w:t xml:space="preserve"> </w:t>
      </w:r>
      <w:r w:rsidRPr="00D80C22">
        <w:rPr>
          <w:rFonts w:ascii="Arial AMU" w:hAnsi="Arial AMU" w:cs="Arial AMU"/>
        </w:rPr>
        <w:t>և</w:t>
      </w:r>
      <w:r w:rsidRPr="00B0716A">
        <w:rPr>
          <w:rFonts w:ascii="Arial AMU" w:hAnsi="Arial AMU" w:cs="Arial AMU"/>
        </w:rPr>
        <w:t xml:space="preserve"> </w:t>
      </w:r>
      <w:r w:rsidRPr="00D80C22">
        <w:rPr>
          <w:rFonts w:ascii="Arial AMU" w:hAnsi="Arial AMU" w:cs="Arial AMU"/>
        </w:rPr>
        <w:t>ենթաօրենսդրական</w:t>
      </w:r>
      <w:r w:rsidRPr="00B0716A">
        <w:rPr>
          <w:rFonts w:ascii="Arial AMU" w:hAnsi="Arial AMU" w:cs="Arial AMU"/>
        </w:rPr>
        <w:t xml:space="preserve"> </w:t>
      </w:r>
      <w:r w:rsidRPr="00D80C22">
        <w:rPr>
          <w:rFonts w:ascii="Arial AMU" w:hAnsi="Arial AMU" w:cs="Arial AMU"/>
        </w:rPr>
        <w:t>ակտերի</w:t>
      </w:r>
      <w:r w:rsidRPr="00B0716A">
        <w:rPr>
          <w:rFonts w:ascii="Arial AMU" w:hAnsi="Arial AMU" w:cs="Arial AMU"/>
        </w:rPr>
        <w:t xml:space="preserve"> </w:t>
      </w:r>
      <w:r w:rsidRPr="00D80C22">
        <w:rPr>
          <w:rFonts w:ascii="Arial AMU" w:hAnsi="Arial AMU" w:cs="Arial AMU"/>
        </w:rPr>
        <w:t>պաշտոնական</w:t>
      </w:r>
      <w:r w:rsidRPr="00B0716A">
        <w:rPr>
          <w:rFonts w:ascii="Arial AMU" w:hAnsi="Arial AMU" w:cs="Arial AMU"/>
        </w:rPr>
        <w:t xml:space="preserve"> </w:t>
      </w:r>
      <w:r w:rsidRPr="00D80C22">
        <w:rPr>
          <w:rFonts w:ascii="Arial AMU" w:hAnsi="Arial AMU" w:cs="Arial AMU"/>
        </w:rPr>
        <w:t>մեկնաբանություն</w:t>
      </w:r>
      <w:r w:rsidRPr="00B0716A">
        <w:rPr>
          <w:rFonts w:ascii="Arial AMU" w:hAnsi="Arial AMU" w:cs="Arial AMU"/>
        </w:rPr>
        <w:t>:</w:t>
      </w:r>
    </w:p>
  </w:footnote>
  <w:footnote w:id="10">
    <w:p w:rsidR="009B2811" w:rsidRPr="00D80C22" w:rsidRDefault="009B2811" w:rsidP="006B45C1">
      <w:pPr>
        <w:pStyle w:val="a5"/>
        <w:ind w:firstLine="567"/>
        <w:jc w:val="both"/>
        <w:rPr>
          <w:rFonts w:ascii="Arial AMU" w:hAnsi="Arial AMU" w:cs="Arial AMU"/>
          <w:szCs w:val="18"/>
        </w:rPr>
      </w:pPr>
      <w:r w:rsidRPr="00D80C22">
        <w:rPr>
          <w:rStyle w:val="a7"/>
          <w:rFonts w:ascii="Arial AMU" w:hAnsi="Arial AMU" w:cs="Arial AMU"/>
          <w:szCs w:val="18"/>
        </w:rPr>
        <w:footnoteRef/>
      </w:r>
      <w:r w:rsidRPr="00B0716A">
        <w:rPr>
          <w:rFonts w:ascii="Arial AMU" w:hAnsi="Arial AMU" w:cs="Arial AMU"/>
          <w:szCs w:val="18"/>
        </w:rPr>
        <w:t xml:space="preserve"> </w:t>
      </w:r>
      <w:r w:rsidRPr="00CB013B">
        <w:rPr>
          <w:rFonts w:ascii="Arial AMU" w:hAnsi="Arial AMU" w:cs="Arial AMU"/>
          <w:b/>
          <w:szCs w:val="18"/>
        </w:rPr>
        <w:t>Հարությունյան</w:t>
      </w:r>
      <w:r w:rsidRPr="00B0716A">
        <w:rPr>
          <w:rFonts w:ascii="Arial AMU" w:hAnsi="Arial AMU" w:cs="Arial AMU"/>
          <w:b/>
          <w:szCs w:val="18"/>
        </w:rPr>
        <w:t xml:space="preserve"> </w:t>
      </w:r>
      <w:r w:rsidRPr="00CB013B">
        <w:rPr>
          <w:rFonts w:ascii="Arial AMU" w:hAnsi="Arial AMU" w:cs="Arial AMU"/>
          <w:b/>
          <w:szCs w:val="18"/>
        </w:rPr>
        <w:t>Գ</w:t>
      </w:r>
      <w:r w:rsidRPr="00B0716A">
        <w:rPr>
          <w:rFonts w:ascii="Arial AMU" w:hAnsi="Arial AMU" w:cs="Arial AMU"/>
          <w:b/>
          <w:szCs w:val="18"/>
        </w:rPr>
        <w:t>.</w:t>
      </w:r>
      <w:r w:rsidRPr="00B0716A">
        <w:rPr>
          <w:rFonts w:ascii="Arial AMU" w:hAnsi="Arial AMU" w:cs="Arial AMU"/>
          <w:szCs w:val="18"/>
        </w:rPr>
        <w:t xml:space="preserve"> «</w:t>
      </w:r>
      <w:r w:rsidRPr="00D80C22">
        <w:rPr>
          <w:rFonts w:ascii="Arial AMU" w:hAnsi="Arial AMU" w:cs="Arial AMU"/>
          <w:szCs w:val="18"/>
        </w:rPr>
        <w:t>Հայաստանի</w:t>
      </w:r>
      <w:r w:rsidRPr="00B0716A">
        <w:rPr>
          <w:rFonts w:ascii="Arial AMU" w:hAnsi="Arial AMU" w:cs="Arial AMU"/>
          <w:szCs w:val="18"/>
        </w:rPr>
        <w:t xml:space="preserve"> </w:t>
      </w:r>
      <w:r w:rsidRPr="00D80C22">
        <w:rPr>
          <w:rFonts w:ascii="Arial AMU" w:hAnsi="Arial AMU" w:cs="Arial AMU"/>
          <w:szCs w:val="18"/>
        </w:rPr>
        <w:t>Հանրապետության</w:t>
      </w:r>
      <w:r w:rsidRPr="00B0716A">
        <w:rPr>
          <w:rFonts w:ascii="Arial AMU" w:hAnsi="Arial AMU" w:cs="Arial AMU"/>
          <w:szCs w:val="18"/>
        </w:rPr>
        <w:t xml:space="preserve"> </w:t>
      </w:r>
      <w:r w:rsidRPr="00D80C22">
        <w:rPr>
          <w:rFonts w:ascii="Arial AMU" w:hAnsi="Arial AMU" w:cs="Arial AMU"/>
          <w:szCs w:val="18"/>
        </w:rPr>
        <w:t>Սահմանադրության</w:t>
      </w:r>
      <w:r w:rsidRPr="00B0716A">
        <w:rPr>
          <w:rFonts w:ascii="Arial AMU" w:hAnsi="Arial AMU" w:cs="Arial AMU"/>
          <w:szCs w:val="18"/>
        </w:rPr>
        <w:t xml:space="preserve"> </w:t>
      </w:r>
      <w:r w:rsidRPr="00D80C22">
        <w:rPr>
          <w:rFonts w:ascii="Arial AMU" w:hAnsi="Arial AMU" w:cs="Arial AMU"/>
          <w:szCs w:val="18"/>
        </w:rPr>
        <w:t>մեկնաբանություններ</w:t>
      </w:r>
      <w:r w:rsidRPr="00B0716A">
        <w:rPr>
          <w:rFonts w:ascii="Arial AMU" w:hAnsi="Arial AMU" w:cs="Arial AMU"/>
          <w:szCs w:val="18"/>
        </w:rPr>
        <w:t>»-</w:t>
      </w:r>
      <w:r w:rsidRPr="00D80C22">
        <w:rPr>
          <w:rFonts w:ascii="Arial AMU" w:hAnsi="Arial AMU" w:cs="Arial AMU"/>
          <w:szCs w:val="18"/>
        </w:rPr>
        <w:t>ի</w:t>
      </w:r>
      <w:r w:rsidRPr="00B0716A">
        <w:rPr>
          <w:rFonts w:ascii="Arial AMU" w:hAnsi="Arial AMU" w:cs="Arial AMU"/>
          <w:szCs w:val="18"/>
        </w:rPr>
        <w:t xml:space="preserve"> 93-</w:t>
      </w:r>
      <w:r w:rsidRPr="00D80C22">
        <w:rPr>
          <w:rFonts w:ascii="Arial AMU" w:hAnsi="Arial AMU" w:cs="Arial AMU"/>
          <w:szCs w:val="18"/>
        </w:rPr>
        <w:t>րդ</w:t>
      </w:r>
      <w:r w:rsidRPr="00B0716A">
        <w:rPr>
          <w:rFonts w:ascii="Arial AMU" w:hAnsi="Arial AMU" w:cs="Arial AMU"/>
          <w:szCs w:val="18"/>
        </w:rPr>
        <w:t xml:space="preserve">  </w:t>
      </w:r>
      <w:r w:rsidRPr="00D80C22">
        <w:rPr>
          <w:rFonts w:ascii="Arial AMU" w:hAnsi="Arial AMU" w:cs="Arial AMU"/>
          <w:szCs w:val="18"/>
        </w:rPr>
        <w:t>հոդվածի</w:t>
      </w:r>
      <w:r w:rsidRPr="00B0716A">
        <w:rPr>
          <w:rFonts w:ascii="Arial AMU" w:hAnsi="Arial AMU" w:cs="Arial AMU"/>
          <w:szCs w:val="18"/>
        </w:rPr>
        <w:t xml:space="preserve"> </w:t>
      </w:r>
      <w:r w:rsidRPr="00D80C22">
        <w:rPr>
          <w:rFonts w:ascii="Arial AMU" w:hAnsi="Arial AMU" w:cs="Arial AMU"/>
          <w:szCs w:val="18"/>
        </w:rPr>
        <w:t>մեկնաբանությունը</w:t>
      </w:r>
      <w:r w:rsidRPr="00B0716A">
        <w:rPr>
          <w:rFonts w:ascii="Arial AMU" w:hAnsi="Arial AMU" w:cs="Arial AMU"/>
          <w:szCs w:val="18"/>
        </w:rPr>
        <w:t xml:space="preserve">: </w:t>
      </w:r>
      <w:r w:rsidRPr="00D80C22">
        <w:rPr>
          <w:rFonts w:ascii="Arial AMU" w:hAnsi="Arial AMU" w:cs="Arial AMU"/>
          <w:szCs w:val="18"/>
        </w:rPr>
        <w:t>Ընդհ</w:t>
      </w:r>
      <w:r w:rsidRPr="00B0716A">
        <w:rPr>
          <w:rFonts w:ascii="Arial AMU" w:hAnsi="Arial AMU" w:cs="Arial AMU"/>
          <w:szCs w:val="18"/>
        </w:rPr>
        <w:t xml:space="preserve">. </w:t>
      </w:r>
      <w:r w:rsidRPr="00D80C22">
        <w:rPr>
          <w:rFonts w:ascii="Arial AMU" w:hAnsi="Arial AMU" w:cs="Arial AMU"/>
          <w:szCs w:val="18"/>
        </w:rPr>
        <w:t>խմբ</w:t>
      </w:r>
      <w:r w:rsidRPr="00B0716A">
        <w:rPr>
          <w:rFonts w:ascii="Arial AMU" w:hAnsi="Arial AMU" w:cs="Arial AMU"/>
          <w:szCs w:val="18"/>
        </w:rPr>
        <w:t xml:space="preserve">. </w:t>
      </w:r>
      <w:r w:rsidRPr="00D80C22">
        <w:rPr>
          <w:rFonts w:ascii="Arial AMU" w:hAnsi="Arial AMU" w:cs="Arial AMU"/>
          <w:szCs w:val="18"/>
        </w:rPr>
        <w:t xml:space="preserve">Գ.Հարությունյանի, Ա.Վաղարշյանի: «Իրավունք», 2010, էջ 914-925; </w:t>
      </w:r>
      <w:r w:rsidRPr="00CB013B">
        <w:rPr>
          <w:rFonts w:ascii="Arial AMU" w:hAnsi="Arial AMU" w:cs="Arial AMU"/>
          <w:b/>
          <w:szCs w:val="18"/>
        </w:rPr>
        <w:t>Հարությունյան Գ., Մանասյան Ա.</w:t>
      </w:r>
      <w:r w:rsidRPr="00D80C22">
        <w:rPr>
          <w:rFonts w:ascii="Arial AMU" w:hAnsi="Arial AMU" w:cs="Arial AMU"/>
          <w:szCs w:val="18"/>
        </w:rPr>
        <w:t xml:space="preserve"> Սահմանադրական վերահսկողություն: Ուս. ձեռնարկ բուհերի համար (լրամշ. հրատ.) խմբ.՝ Վ.Հովհաննիսյան. Երևան, Իրավունք, 2015, 240 էջ; </w:t>
      </w:r>
      <w:r w:rsidRPr="00CB013B">
        <w:rPr>
          <w:rFonts w:ascii="Arial AMU" w:hAnsi="Arial AMU" w:cs="Arial AMU"/>
          <w:b/>
          <w:szCs w:val="18"/>
        </w:rPr>
        <w:t>Մանասյան Ա.</w:t>
      </w:r>
      <w:r w:rsidRPr="00D80C22">
        <w:rPr>
          <w:rFonts w:ascii="Arial AMU" w:hAnsi="Arial AMU" w:cs="Arial AMU"/>
          <w:szCs w:val="18"/>
        </w:rPr>
        <w:t xml:space="preserve"> Սահմանադրական դատարանի որոշումների տեղը ՀՀ իրավական համակարգում և դրանց դերը Սահմանադրության կայունության ապահովման գործում, Երևան, ԵՊՀ հրատ., 2013, էջ 117-144:</w:t>
      </w:r>
    </w:p>
  </w:footnote>
  <w:footnote w:id="11">
    <w:p w:rsidR="009B2811" w:rsidRPr="00D80C22" w:rsidRDefault="009B2811" w:rsidP="006B45C1">
      <w:pPr>
        <w:pStyle w:val="a5"/>
        <w:ind w:firstLine="567"/>
        <w:rPr>
          <w:rFonts w:ascii="Times New Roman" w:hAnsi="Times New Roman"/>
          <w:szCs w:val="18"/>
        </w:rPr>
      </w:pPr>
      <w:r w:rsidRPr="00D80C22">
        <w:rPr>
          <w:rStyle w:val="a7"/>
          <w:rFonts w:ascii="Times New Roman" w:hAnsi="Times New Roman"/>
          <w:szCs w:val="18"/>
        </w:rPr>
        <w:footnoteRef/>
      </w:r>
      <w:r w:rsidRPr="00D80C22">
        <w:rPr>
          <w:rFonts w:ascii="Times New Roman" w:hAnsi="Times New Roman"/>
          <w:szCs w:val="18"/>
        </w:rPr>
        <w:t xml:space="preserve"> Конституция Российской Федерации, М., Проспект, 2010, с. 28.</w:t>
      </w:r>
    </w:p>
  </w:footnote>
  <w:footnote w:id="12">
    <w:p w:rsidR="009B2811" w:rsidRPr="00D80C22" w:rsidRDefault="009B2811" w:rsidP="006B45C1">
      <w:pPr>
        <w:pStyle w:val="a5"/>
        <w:ind w:firstLine="567"/>
        <w:jc w:val="both"/>
        <w:rPr>
          <w:rFonts w:ascii="Times New Roman" w:hAnsi="Times New Roman"/>
          <w:szCs w:val="18"/>
        </w:rPr>
      </w:pPr>
      <w:r w:rsidRPr="00D80C22">
        <w:rPr>
          <w:rStyle w:val="a7"/>
          <w:rFonts w:ascii="Times New Roman" w:hAnsi="Times New Roman"/>
          <w:szCs w:val="18"/>
        </w:rPr>
        <w:footnoteRef/>
      </w:r>
      <w:r w:rsidRPr="00D80C22">
        <w:rPr>
          <w:rFonts w:ascii="Times New Roman" w:hAnsi="Times New Roman"/>
          <w:szCs w:val="18"/>
        </w:rPr>
        <w:t xml:space="preserve"> </w:t>
      </w:r>
      <w:r w:rsidRPr="003567DB">
        <w:rPr>
          <w:rFonts w:ascii="Times New Roman" w:hAnsi="Times New Roman"/>
          <w:b/>
          <w:szCs w:val="18"/>
        </w:rPr>
        <w:t>Клишас А.</w:t>
      </w:r>
      <w:r w:rsidRPr="00D80C22">
        <w:rPr>
          <w:rFonts w:ascii="Times New Roman" w:hAnsi="Times New Roman"/>
          <w:szCs w:val="18"/>
        </w:rPr>
        <w:t xml:space="preserve"> Конституционный Суд Российской Федерации как</w:t>
      </w:r>
      <w:r w:rsidRPr="00D80C22">
        <w:rPr>
          <w:rStyle w:val="apple-converted-space"/>
          <w:rFonts w:ascii="Times New Roman" w:hAnsi="Times New Roman"/>
          <w:szCs w:val="18"/>
        </w:rPr>
        <w:t> </w:t>
      </w:r>
      <w:r w:rsidRPr="00D80C22">
        <w:rPr>
          <w:rFonts w:ascii="Times New Roman" w:hAnsi="Times New Roman"/>
          <w:szCs w:val="18"/>
        </w:rPr>
        <w:t>гарант стабильного развития российской</w:t>
      </w:r>
      <w:r w:rsidRPr="00D80C22">
        <w:rPr>
          <w:rStyle w:val="apple-converted-space"/>
          <w:rFonts w:ascii="Times New Roman" w:hAnsi="Times New Roman"/>
          <w:szCs w:val="18"/>
        </w:rPr>
        <w:t> </w:t>
      </w:r>
      <w:r w:rsidRPr="00D80C22">
        <w:rPr>
          <w:rFonts w:ascii="Times New Roman" w:hAnsi="Times New Roman"/>
          <w:szCs w:val="18"/>
        </w:rPr>
        <w:t>государственности // Журнал конституционного правосудия, 2016, № 5, с. 13-16.</w:t>
      </w:r>
    </w:p>
  </w:footnote>
  <w:footnote w:id="13">
    <w:p w:rsidR="009B2811" w:rsidRPr="00D80C22" w:rsidRDefault="009B2811" w:rsidP="006B45C1">
      <w:pPr>
        <w:pStyle w:val="a5"/>
        <w:ind w:firstLine="567"/>
        <w:jc w:val="both"/>
        <w:rPr>
          <w:rFonts w:ascii="Times New Roman" w:hAnsi="Times New Roman"/>
          <w:szCs w:val="16"/>
        </w:rPr>
      </w:pPr>
      <w:r w:rsidRPr="00D80C22">
        <w:rPr>
          <w:rStyle w:val="a7"/>
          <w:rFonts w:ascii="Times New Roman" w:hAnsi="Times New Roman"/>
          <w:szCs w:val="16"/>
        </w:rPr>
        <w:footnoteRef/>
      </w:r>
      <w:r w:rsidRPr="00D80C22">
        <w:rPr>
          <w:rFonts w:ascii="Times New Roman" w:hAnsi="Times New Roman"/>
          <w:szCs w:val="16"/>
        </w:rPr>
        <w:t xml:space="preserve"> </w:t>
      </w:r>
      <w:r w:rsidRPr="00D80C22">
        <w:rPr>
          <w:rFonts w:ascii="Times New Roman" w:hAnsi="Times New Roman"/>
          <w:b/>
          <w:szCs w:val="16"/>
        </w:rPr>
        <w:t>Бондар А.</w:t>
      </w:r>
      <w:r w:rsidRPr="00D80C22">
        <w:rPr>
          <w:rFonts w:ascii="Times New Roman" w:hAnsi="Times New Roman"/>
          <w:szCs w:val="16"/>
        </w:rPr>
        <w:t xml:space="preserve"> Традиции российской государственности и права человека // Власть. 2008. N 10. С. 39 - 44; </w:t>
      </w:r>
      <w:r w:rsidRPr="00D80C22">
        <w:rPr>
          <w:rFonts w:ascii="Times New Roman" w:hAnsi="Times New Roman"/>
          <w:b/>
          <w:szCs w:val="16"/>
        </w:rPr>
        <w:t>Затонский В.А.</w:t>
      </w:r>
      <w:r w:rsidRPr="00D80C22">
        <w:rPr>
          <w:rFonts w:ascii="Times New Roman" w:hAnsi="Times New Roman"/>
          <w:szCs w:val="16"/>
        </w:rPr>
        <w:t xml:space="preserve"> Эффективная государственность / Под ред. А.В. Малько. М.: "Юрист", 2006. 286 с.; </w:t>
      </w:r>
      <w:r w:rsidRPr="00D80C22">
        <w:rPr>
          <w:rFonts w:ascii="Times New Roman" w:hAnsi="Times New Roman"/>
          <w:b/>
          <w:szCs w:val="16"/>
        </w:rPr>
        <w:t>Казбан Е.П.</w:t>
      </w:r>
      <w:r w:rsidRPr="00D80C22">
        <w:rPr>
          <w:rFonts w:ascii="Times New Roman" w:hAnsi="Times New Roman"/>
          <w:szCs w:val="16"/>
        </w:rPr>
        <w:t xml:space="preserve"> Государство и государственность. К вопросу о соотношении понятий / Вестник университета, N 4, 2012, С. 34-38; </w:t>
      </w:r>
      <w:r w:rsidRPr="00D80C22">
        <w:rPr>
          <w:rFonts w:ascii="Times New Roman" w:hAnsi="Times New Roman"/>
          <w:b/>
          <w:szCs w:val="16"/>
        </w:rPr>
        <w:t xml:space="preserve">Краснов Ю.К. </w:t>
      </w:r>
      <w:r w:rsidRPr="00D80C22">
        <w:rPr>
          <w:rFonts w:ascii="Times New Roman" w:hAnsi="Times New Roman"/>
          <w:szCs w:val="16"/>
        </w:rPr>
        <w:t xml:space="preserve">Российская государственность: генезис и эволюция институтов власти, проблемы модернизации: Дис. ... д.ю.н.: 12.00.01. М., 2002. 316 с.; </w:t>
      </w:r>
      <w:r w:rsidRPr="00D80C22">
        <w:rPr>
          <w:rFonts w:ascii="Times New Roman" w:hAnsi="Times New Roman"/>
          <w:b/>
          <w:szCs w:val="16"/>
        </w:rPr>
        <w:t>Морозова Л.А.</w:t>
      </w:r>
      <w:r w:rsidRPr="00D80C22">
        <w:rPr>
          <w:rFonts w:ascii="Times New Roman" w:hAnsi="Times New Roman"/>
          <w:szCs w:val="16"/>
        </w:rPr>
        <w:t xml:space="preserve"> Современная российская государственность (проблемы теории и практики): Дис. ... д.ю.н.: 12.00.01. М., 1998. 313 с.; </w:t>
      </w:r>
      <w:r w:rsidRPr="00D80C22">
        <w:rPr>
          <w:rFonts w:ascii="Times New Roman" w:hAnsi="Times New Roman"/>
          <w:b/>
          <w:szCs w:val="16"/>
        </w:rPr>
        <w:t>Рябинин Н.А.</w:t>
      </w:r>
      <w:r w:rsidRPr="00D80C22">
        <w:rPr>
          <w:rFonts w:ascii="Times New Roman" w:hAnsi="Times New Roman"/>
          <w:szCs w:val="16"/>
        </w:rPr>
        <w:t xml:space="preserve"> Преемственность государственности: </w:t>
      </w:r>
      <w:proofErr w:type="gramStart"/>
      <w:r w:rsidRPr="00D80C22">
        <w:rPr>
          <w:rFonts w:ascii="Times New Roman" w:hAnsi="Times New Roman"/>
          <w:szCs w:val="16"/>
        </w:rPr>
        <w:t>Дис. ... к</w:t>
      </w:r>
      <w:proofErr w:type="gramEnd"/>
      <w:r w:rsidRPr="00D80C22">
        <w:rPr>
          <w:rFonts w:ascii="Times New Roman" w:hAnsi="Times New Roman"/>
          <w:szCs w:val="16"/>
        </w:rPr>
        <w:t xml:space="preserve">.ю.н. Екатеринбург, 2001. 222 с.; </w:t>
      </w:r>
      <w:r w:rsidRPr="00D80C22">
        <w:rPr>
          <w:rFonts w:ascii="Times New Roman" w:hAnsi="Times New Roman"/>
          <w:b/>
          <w:szCs w:val="16"/>
        </w:rPr>
        <w:t>Шабуров А.С.</w:t>
      </w:r>
      <w:r w:rsidRPr="00D80C22">
        <w:rPr>
          <w:rFonts w:ascii="Times New Roman" w:hAnsi="Times New Roman"/>
          <w:szCs w:val="16"/>
        </w:rPr>
        <w:t xml:space="preserve"> Государство и государственность: вопросы соотношения // Известия Иркутской государственной экономической академии. 2012. N 3 (83). С. 126 - 130; </w:t>
      </w:r>
      <w:r w:rsidRPr="00D80C22">
        <w:rPr>
          <w:rFonts w:ascii="Times New Roman" w:hAnsi="Times New Roman"/>
          <w:b/>
          <w:szCs w:val="16"/>
        </w:rPr>
        <w:t>Шабуров А.С.</w:t>
      </w:r>
      <w:r w:rsidRPr="00D80C22">
        <w:rPr>
          <w:rFonts w:ascii="Times New Roman" w:hAnsi="Times New Roman"/>
          <w:szCs w:val="16"/>
        </w:rPr>
        <w:t xml:space="preserve"> О государстве и государственности: проблемы соотношения // Вестник Сибирской академии права, экономики и управления. Иркутск: НОУ ВПО "Сибирская академия права, экономики и управления". 2012. N 1 (5). С. 12 – 15.</w:t>
      </w:r>
    </w:p>
  </w:footnote>
  <w:footnote w:id="14">
    <w:p w:rsidR="009B2811" w:rsidRPr="00B0716A" w:rsidRDefault="009B2811" w:rsidP="006B45C1">
      <w:pPr>
        <w:pStyle w:val="a5"/>
        <w:ind w:firstLine="567"/>
        <w:jc w:val="both"/>
        <w:rPr>
          <w:rFonts w:ascii="Arial AMU" w:hAnsi="Arial AMU" w:cs="Arial AMU"/>
        </w:rPr>
      </w:pPr>
      <w:r w:rsidRPr="00D80C22">
        <w:rPr>
          <w:rStyle w:val="a7"/>
          <w:rFonts w:ascii="Arial AMU" w:hAnsi="Arial AMU" w:cs="Arial AMU"/>
        </w:rPr>
        <w:footnoteRef/>
      </w:r>
      <w:r w:rsidRPr="00B0716A">
        <w:rPr>
          <w:rFonts w:ascii="Arial AMU" w:hAnsi="Arial AMU" w:cs="Arial AMU"/>
        </w:rPr>
        <w:t xml:space="preserve"> </w:t>
      </w:r>
      <w:r w:rsidRPr="003567DB">
        <w:rPr>
          <w:rFonts w:ascii="Arial AMU" w:hAnsi="Arial AMU" w:cs="Arial AMU"/>
          <w:b/>
        </w:rPr>
        <w:t>Հարությունյան</w:t>
      </w:r>
      <w:r w:rsidRPr="00B0716A">
        <w:rPr>
          <w:rFonts w:ascii="Arial AMU" w:hAnsi="Arial AMU" w:cs="Arial AMU"/>
          <w:b/>
        </w:rPr>
        <w:t xml:space="preserve"> </w:t>
      </w:r>
      <w:r w:rsidRPr="003567DB">
        <w:rPr>
          <w:rFonts w:ascii="Arial AMU" w:hAnsi="Arial AMU" w:cs="Arial AMU"/>
          <w:b/>
        </w:rPr>
        <w:t>Գ</w:t>
      </w:r>
      <w:r w:rsidRPr="00B0716A">
        <w:rPr>
          <w:rFonts w:ascii="Arial AMU" w:hAnsi="Arial AMU" w:cs="Arial AMU"/>
          <w:b/>
        </w:rPr>
        <w:t>.</w:t>
      </w:r>
      <w:r w:rsidRPr="00B0716A">
        <w:rPr>
          <w:rFonts w:ascii="Arial AMU" w:hAnsi="Arial AMU" w:cs="Arial AMU"/>
        </w:rPr>
        <w:t xml:space="preserve"> </w:t>
      </w:r>
      <w:r w:rsidRPr="00D80C22">
        <w:rPr>
          <w:rFonts w:ascii="Arial AMU" w:hAnsi="Arial AMU" w:cs="Arial AMU"/>
        </w:rPr>
        <w:t>Սահմանադրական</w:t>
      </w:r>
      <w:r w:rsidRPr="00B0716A">
        <w:rPr>
          <w:rFonts w:ascii="Arial AMU" w:hAnsi="Arial AMU" w:cs="Arial AMU"/>
        </w:rPr>
        <w:t xml:space="preserve"> </w:t>
      </w:r>
      <w:r w:rsidRPr="00D80C22">
        <w:rPr>
          <w:rFonts w:ascii="Arial AMU" w:hAnsi="Arial AMU" w:cs="Arial AMU"/>
        </w:rPr>
        <w:t>մշակույթ</w:t>
      </w:r>
      <w:r w:rsidRPr="00B0716A">
        <w:rPr>
          <w:rFonts w:ascii="Arial AMU" w:hAnsi="Arial AMU" w:cs="Arial AMU"/>
        </w:rPr>
        <w:t xml:space="preserve">. </w:t>
      </w:r>
      <w:r w:rsidRPr="00D80C22">
        <w:rPr>
          <w:rFonts w:ascii="Arial AMU" w:hAnsi="Arial AMU" w:cs="Arial AMU"/>
        </w:rPr>
        <w:t>պատմության</w:t>
      </w:r>
      <w:r w:rsidRPr="00B0716A">
        <w:rPr>
          <w:rFonts w:ascii="Arial AMU" w:hAnsi="Arial AMU" w:cs="Arial AMU"/>
        </w:rPr>
        <w:t xml:space="preserve"> </w:t>
      </w:r>
      <w:r w:rsidRPr="00D80C22">
        <w:rPr>
          <w:rFonts w:ascii="Arial AMU" w:hAnsi="Arial AMU" w:cs="Arial AMU"/>
        </w:rPr>
        <w:t>դասերը</w:t>
      </w:r>
      <w:r w:rsidRPr="00B0716A">
        <w:rPr>
          <w:rFonts w:ascii="Arial AMU" w:hAnsi="Arial AMU" w:cs="Arial AMU"/>
        </w:rPr>
        <w:t xml:space="preserve"> </w:t>
      </w:r>
      <w:r w:rsidRPr="00D80C22">
        <w:rPr>
          <w:rFonts w:ascii="Arial AMU" w:hAnsi="Arial AMU" w:cs="Arial AMU"/>
        </w:rPr>
        <w:t>և</w:t>
      </w:r>
      <w:r w:rsidRPr="00B0716A">
        <w:rPr>
          <w:rFonts w:ascii="Arial AMU" w:hAnsi="Arial AMU" w:cs="Arial AMU"/>
        </w:rPr>
        <w:t xml:space="preserve"> </w:t>
      </w:r>
      <w:r w:rsidRPr="00D80C22">
        <w:rPr>
          <w:rFonts w:ascii="Arial AMU" w:hAnsi="Arial AMU" w:cs="Arial AMU"/>
        </w:rPr>
        <w:t>ժամանակի</w:t>
      </w:r>
      <w:r w:rsidRPr="00B0716A">
        <w:rPr>
          <w:rFonts w:ascii="Arial AMU" w:hAnsi="Arial AMU" w:cs="Arial AMU"/>
        </w:rPr>
        <w:t xml:space="preserve"> </w:t>
      </w:r>
      <w:r w:rsidRPr="00D80C22">
        <w:rPr>
          <w:rFonts w:ascii="Arial AMU" w:hAnsi="Arial AMU" w:cs="Arial AMU"/>
        </w:rPr>
        <w:t>մարտահրավերները</w:t>
      </w:r>
      <w:r w:rsidRPr="00B0716A">
        <w:rPr>
          <w:rFonts w:ascii="Arial AMU" w:hAnsi="Arial AMU" w:cs="Arial AMU"/>
        </w:rPr>
        <w:t xml:space="preserve">, </w:t>
      </w:r>
      <w:r w:rsidRPr="00D80C22">
        <w:rPr>
          <w:rFonts w:ascii="Arial AMU" w:hAnsi="Arial AMU" w:cs="Arial AMU"/>
        </w:rPr>
        <w:t>Երևան</w:t>
      </w:r>
      <w:r w:rsidRPr="00B0716A">
        <w:rPr>
          <w:rFonts w:ascii="Arial AMU" w:hAnsi="Arial AMU" w:cs="Arial AMU"/>
        </w:rPr>
        <w:t xml:space="preserve">, </w:t>
      </w:r>
      <w:r w:rsidRPr="00D80C22">
        <w:rPr>
          <w:rFonts w:ascii="Arial AMU" w:hAnsi="Arial AMU" w:cs="Arial AMU"/>
        </w:rPr>
        <w:t>Նժար</w:t>
      </w:r>
      <w:r w:rsidRPr="00B0716A">
        <w:rPr>
          <w:rFonts w:ascii="Arial AMU" w:hAnsi="Arial AMU" w:cs="Arial AMU"/>
        </w:rPr>
        <w:t xml:space="preserve">, 2016, </w:t>
      </w:r>
      <w:r w:rsidRPr="00D80C22">
        <w:rPr>
          <w:rFonts w:ascii="Arial AMU" w:hAnsi="Arial AMU" w:cs="Arial AMU"/>
        </w:rPr>
        <w:t>էջ</w:t>
      </w:r>
      <w:r w:rsidRPr="00B0716A">
        <w:rPr>
          <w:rFonts w:ascii="Arial AMU" w:hAnsi="Arial AMU" w:cs="Arial AMU"/>
        </w:rPr>
        <w:t xml:space="preserve"> 217:</w:t>
      </w:r>
    </w:p>
  </w:footnote>
  <w:footnote w:id="15">
    <w:p w:rsidR="009B2811" w:rsidRPr="00B0716A" w:rsidRDefault="009B2811" w:rsidP="006B45C1">
      <w:pPr>
        <w:pStyle w:val="a5"/>
        <w:ind w:firstLine="567"/>
        <w:jc w:val="both"/>
        <w:rPr>
          <w:rFonts w:ascii="Arial AMU" w:hAnsi="Arial AMU" w:cs="Arial AMU"/>
        </w:rPr>
      </w:pPr>
      <w:r w:rsidRPr="00D80C22">
        <w:rPr>
          <w:rStyle w:val="a7"/>
          <w:rFonts w:ascii="Arial AMU" w:hAnsi="Arial AMU" w:cs="Arial AMU"/>
        </w:rPr>
        <w:footnoteRef/>
      </w:r>
      <w:r w:rsidRPr="00B0716A">
        <w:rPr>
          <w:rFonts w:ascii="Arial AMU" w:hAnsi="Arial AMU" w:cs="Arial AMU"/>
        </w:rPr>
        <w:t xml:space="preserve"> </w:t>
      </w:r>
      <w:proofErr w:type="gramStart"/>
      <w:r w:rsidRPr="003567DB">
        <w:rPr>
          <w:rFonts w:ascii="Arial AMU" w:hAnsi="Arial AMU" w:cs="Arial AMU"/>
          <w:b/>
        </w:rPr>
        <w:t>Պապյան</w:t>
      </w:r>
      <w:r w:rsidRPr="00B0716A">
        <w:rPr>
          <w:rFonts w:ascii="Arial AMU" w:hAnsi="Arial AMU" w:cs="Arial AMU"/>
          <w:b/>
        </w:rPr>
        <w:t xml:space="preserve"> </w:t>
      </w:r>
      <w:r w:rsidRPr="003567DB">
        <w:rPr>
          <w:rFonts w:ascii="Arial AMU" w:hAnsi="Arial AMU" w:cs="Arial AMU"/>
          <w:b/>
        </w:rPr>
        <w:t>Ա</w:t>
      </w:r>
      <w:r w:rsidRPr="00B0716A">
        <w:rPr>
          <w:rFonts w:ascii="Arial AMU" w:hAnsi="Arial AMU" w:cs="Arial AMU"/>
          <w:b/>
        </w:rPr>
        <w:t>.</w:t>
      </w:r>
      <w:r w:rsidRPr="00B0716A">
        <w:rPr>
          <w:rFonts w:ascii="Arial AMU" w:hAnsi="Arial AMU" w:cs="Arial AMU"/>
        </w:rPr>
        <w:t xml:space="preserve"> </w:t>
      </w:r>
      <w:r w:rsidRPr="00D80C22">
        <w:rPr>
          <w:rFonts w:ascii="Arial AMU" w:hAnsi="Arial AMU" w:cs="Arial AMU"/>
        </w:rPr>
        <w:t>Պետականության</w:t>
      </w:r>
      <w:r w:rsidRPr="00B0716A">
        <w:rPr>
          <w:rFonts w:ascii="Arial AMU" w:hAnsi="Arial AMU" w:cs="Arial AMU"/>
        </w:rPr>
        <w:t xml:space="preserve"> </w:t>
      </w:r>
      <w:r w:rsidRPr="00D80C22">
        <w:rPr>
          <w:rFonts w:ascii="Arial AMU" w:hAnsi="Arial AMU" w:cs="Arial AMU"/>
        </w:rPr>
        <w:t>խորհուրդն</w:t>
      </w:r>
      <w:r w:rsidRPr="00B0716A">
        <w:rPr>
          <w:rFonts w:ascii="Arial AMU" w:hAnsi="Arial AMU" w:cs="Arial AMU"/>
        </w:rPr>
        <w:t xml:space="preserve"> </w:t>
      </w:r>
      <w:r w:rsidRPr="00D80C22">
        <w:rPr>
          <w:rFonts w:ascii="Arial AMU" w:hAnsi="Arial AMU" w:cs="Arial AMU"/>
        </w:rPr>
        <w:t>ու</w:t>
      </w:r>
      <w:r w:rsidRPr="00B0716A">
        <w:rPr>
          <w:rFonts w:ascii="Arial AMU" w:hAnsi="Arial AMU" w:cs="Arial AMU"/>
        </w:rPr>
        <w:t xml:space="preserve"> </w:t>
      </w:r>
      <w:r w:rsidRPr="00D80C22">
        <w:rPr>
          <w:rFonts w:ascii="Arial AMU" w:hAnsi="Arial AMU" w:cs="Arial AMU"/>
        </w:rPr>
        <w:t>Հայկական</w:t>
      </w:r>
      <w:r w:rsidRPr="00B0716A">
        <w:rPr>
          <w:rFonts w:ascii="Arial AMU" w:hAnsi="Arial AMU" w:cs="Arial AMU"/>
        </w:rPr>
        <w:t xml:space="preserve"> </w:t>
      </w:r>
      <w:r w:rsidRPr="00D80C22">
        <w:rPr>
          <w:rFonts w:ascii="Arial AMU" w:hAnsi="Arial AMU" w:cs="Arial AMU"/>
        </w:rPr>
        <w:t>հարցը</w:t>
      </w:r>
      <w:r w:rsidRPr="00B0716A">
        <w:rPr>
          <w:rFonts w:ascii="Arial AMU" w:hAnsi="Arial AMU" w:cs="Arial AMU"/>
        </w:rPr>
        <w:t xml:space="preserve">, </w:t>
      </w:r>
      <w:r w:rsidRPr="006B45C1">
        <w:rPr>
          <w:rFonts w:ascii="Arial AMU" w:hAnsi="Arial AMU" w:cs="Arial AMU"/>
          <w:lang w:val="en-US"/>
        </w:rPr>
        <w:t>URL</w:t>
      </w:r>
      <w:r w:rsidRPr="00B0716A">
        <w:rPr>
          <w:rFonts w:ascii="Arial AMU" w:hAnsi="Arial AMU" w:cs="Arial AMU"/>
        </w:rPr>
        <w:t xml:space="preserve">: </w:t>
      </w:r>
      <w:hyperlink r:id="rId2" w:history="1">
        <w:r w:rsidR="003567DB" w:rsidRPr="00806A41">
          <w:rPr>
            <w:rStyle w:val="a3"/>
            <w:rFonts w:ascii="Arial AMU" w:hAnsi="Arial AMU" w:cs="Arial AMU"/>
            <w:lang w:val="en-US"/>
          </w:rPr>
          <w:t>http</w:t>
        </w:r>
        <w:r w:rsidR="003567DB" w:rsidRPr="00B0716A">
          <w:rPr>
            <w:rStyle w:val="a3"/>
            <w:rFonts w:ascii="Arial AMU" w:hAnsi="Arial AMU" w:cs="Arial AMU"/>
          </w:rPr>
          <w:t>://</w:t>
        </w:r>
        <w:r w:rsidR="003567DB" w:rsidRPr="00806A41">
          <w:rPr>
            <w:rStyle w:val="a3"/>
            <w:rFonts w:ascii="Arial AMU" w:hAnsi="Arial AMU" w:cs="Arial AMU"/>
            <w:lang w:val="en-US"/>
          </w:rPr>
          <w:t>andin</w:t>
        </w:r>
        <w:r w:rsidR="003567DB" w:rsidRPr="00B0716A">
          <w:rPr>
            <w:rStyle w:val="a3"/>
            <w:rFonts w:ascii="Arial AMU" w:hAnsi="Arial AMU" w:cs="Arial AMU"/>
          </w:rPr>
          <w:t>.</w:t>
        </w:r>
        <w:r w:rsidR="003567DB" w:rsidRPr="00806A41">
          <w:rPr>
            <w:rStyle w:val="a3"/>
            <w:rFonts w:ascii="Arial AMU" w:hAnsi="Arial AMU" w:cs="Arial AMU"/>
            <w:lang w:val="en-US"/>
          </w:rPr>
          <w:t>am</w:t>
        </w:r>
        <w:r w:rsidR="003567DB" w:rsidRPr="00B0716A">
          <w:rPr>
            <w:rStyle w:val="a3"/>
            <w:rFonts w:ascii="Arial AMU" w:hAnsi="Arial AMU" w:cs="Arial AMU"/>
          </w:rPr>
          <w:t>/2015/12/25/%</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BA</w:t>
        </w:r>
        <w:r w:rsidR="003567DB" w:rsidRPr="00B0716A">
          <w:rPr>
            <w:rStyle w:val="a3"/>
            <w:rFonts w:ascii="Arial AMU" w:hAnsi="Arial AMU" w:cs="Arial AMU"/>
          </w:rPr>
          <w:t>%</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w:t>
        </w:r>
        <w:r w:rsidR="003567DB" w:rsidRPr="00B0716A">
          <w:rPr>
            <w:rStyle w:val="a3"/>
            <w:rFonts w:ascii="Arial AMU" w:hAnsi="Arial AMU" w:cs="Arial AMU"/>
          </w:rPr>
          <w:t>5%</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BF</w:t>
        </w:r>
        <w:r w:rsidR="003567DB" w:rsidRPr="00B0716A">
          <w:rPr>
            <w:rStyle w:val="a3"/>
            <w:rFonts w:ascii="Arial AMU" w:hAnsi="Arial AMU" w:cs="Arial AMU"/>
          </w:rPr>
          <w:t>%</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w:t>
        </w:r>
        <w:r w:rsidR="003567DB" w:rsidRPr="00B0716A">
          <w:rPr>
            <w:rStyle w:val="a3"/>
            <w:rFonts w:ascii="Arial AMU" w:hAnsi="Arial AMU" w:cs="Arial AMU"/>
          </w:rPr>
          <w:t>1%</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AF</w:t>
        </w:r>
        <w:r w:rsidR="003567DB" w:rsidRPr="00B0716A">
          <w:rPr>
            <w:rStyle w:val="a3"/>
            <w:rFonts w:ascii="Arial AMU" w:hAnsi="Arial AMU" w:cs="Arial AMU"/>
          </w:rPr>
          <w:t>%</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w:t>
        </w:r>
        <w:r w:rsidR="003567DB" w:rsidRPr="00B0716A">
          <w:rPr>
            <w:rStyle w:val="a3"/>
            <w:rFonts w:ascii="Arial AMU" w:hAnsi="Arial AMU" w:cs="Arial AMU"/>
          </w:rPr>
          <w:t>1%</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6%</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8%</w:t>
        </w:r>
        <w:r w:rsidR="003567DB" w:rsidRPr="00806A41">
          <w:rPr>
            <w:rStyle w:val="a3"/>
            <w:rFonts w:ascii="Arial AMU" w:hAnsi="Arial AMU" w:cs="Arial AMU"/>
            <w:lang w:val="en-US"/>
          </w:rPr>
          <w:t>D</w:t>
        </w:r>
        <w:r w:rsidR="003567DB" w:rsidRPr="00B0716A">
          <w:rPr>
            <w:rStyle w:val="a3"/>
            <w:rFonts w:ascii="Arial AMU" w:hAnsi="Arial AMU" w:cs="Arial AMU"/>
          </w:rPr>
          <w:t>6%82%</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w:t>
        </w:r>
        <w:r w:rsidR="003567DB" w:rsidRPr="00B0716A">
          <w:rPr>
            <w:rStyle w:val="a3"/>
            <w:rFonts w:ascii="Arial AMU" w:hAnsi="Arial AMU" w:cs="Arial AMU"/>
          </w:rPr>
          <w:t>9%</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5%</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w:t>
        </w:r>
        <w:r w:rsidR="003567DB" w:rsidRPr="00B0716A">
          <w:rPr>
            <w:rStyle w:val="a3"/>
            <w:rFonts w:ascii="Arial AMU" w:hAnsi="Arial AMU" w:cs="Arial AMU"/>
          </w:rPr>
          <w:t>1%</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6-%</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AD</w:t>
        </w:r>
        <w:r w:rsidR="003567DB" w:rsidRPr="00B0716A">
          <w:rPr>
            <w:rStyle w:val="a3"/>
            <w:rFonts w:ascii="Arial AMU" w:hAnsi="Arial AMU" w:cs="Arial AMU"/>
          </w:rPr>
          <w:t>%</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8%</w:t>
        </w:r>
        <w:r w:rsidR="003567DB" w:rsidRPr="00806A41">
          <w:rPr>
            <w:rStyle w:val="a3"/>
            <w:rFonts w:ascii="Arial AMU" w:hAnsi="Arial AMU" w:cs="Arial AMU"/>
            <w:lang w:val="en-US"/>
          </w:rPr>
          <w:t>D</w:t>
        </w:r>
        <w:r w:rsidR="003567DB" w:rsidRPr="00B0716A">
          <w:rPr>
            <w:rStyle w:val="a3"/>
            <w:rFonts w:ascii="Arial AMU" w:hAnsi="Arial AMU" w:cs="Arial AMU"/>
          </w:rPr>
          <w:t>6 %80%</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0%</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8%</w:t>
        </w:r>
        <w:r w:rsidR="003567DB" w:rsidRPr="00806A41">
          <w:rPr>
            <w:rStyle w:val="a3"/>
            <w:rFonts w:ascii="Arial AMU" w:hAnsi="Arial AMU" w:cs="Arial AMU"/>
            <w:lang w:val="en-US"/>
          </w:rPr>
          <w:t>D</w:t>
        </w:r>
        <w:r w:rsidR="003567DB" w:rsidRPr="00B0716A">
          <w:rPr>
            <w:rStyle w:val="a3"/>
            <w:rFonts w:ascii="Arial AMU" w:hAnsi="Arial AMU" w:cs="Arial AMU"/>
          </w:rPr>
          <w:t>6%82%</w:t>
        </w:r>
        <w:r w:rsidR="003567DB" w:rsidRPr="00806A41">
          <w:rPr>
            <w:rStyle w:val="a3"/>
            <w:rFonts w:ascii="Arial AMU" w:hAnsi="Arial AMU" w:cs="Arial AMU"/>
            <w:lang w:val="en-US"/>
          </w:rPr>
          <w:t>D</w:t>
        </w:r>
        <w:r w:rsidR="003567DB" w:rsidRPr="00B0716A">
          <w:rPr>
            <w:rStyle w:val="a3"/>
            <w:rFonts w:ascii="Arial AMU" w:hAnsi="Arial AMU" w:cs="Arial AMU"/>
          </w:rPr>
          <w:t>6%80%</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w:t>
        </w:r>
        <w:r w:rsidR="003567DB" w:rsidRPr="00B0716A">
          <w:rPr>
            <w:rStyle w:val="a3"/>
            <w:rFonts w:ascii="Arial AMU" w:hAnsi="Arial AMU" w:cs="Arial AMU"/>
          </w:rPr>
          <w:t>4%</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6-%</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8%</w:t>
        </w:r>
        <w:r w:rsidR="003567DB" w:rsidRPr="00806A41">
          <w:rPr>
            <w:rStyle w:val="a3"/>
            <w:rFonts w:ascii="Arial AMU" w:hAnsi="Arial AMU" w:cs="Arial AMU"/>
            <w:lang w:val="en-US"/>
          </w:rPr>
          <w:t>D</w:t>
        </w:r>
        <w:r w:rsidR="003567DB" w:rsidRPr="00B0716A">
          <w:rPr>
            <w:rStyle w:val="a3"/>
            <w:rFonts w:ascii="Arial AMU" w:hAnsi="Arial AMU" w:cs="Arial AMU"/>
          </w:rPr>
          <w:t>6%82-%</w:t>
        </w:r>
        <w:r w:rsidR="003567DB" w:rsidRPr="00806A41">
          <w:rPr>
            <w:rStyle w:val="a3"/>
            <w:rFonts w:ascii="Arial AMU" w:hAnsi="Arial AMU" w:cs="Arial AMU"/>
            <w:lang w:val="en-US"/>
          </w:rPr>
          <w:t>D</w:t>
        </w:r>
        <w:r w:rsidR="003567DB" w:rsidRPr="00B0716A">
          <w:rPr>
            <w:rStyle w:val="a3"/>
            <w:rFonts w:ascii="Arial AMU" w:hAnsi="Arial AMU" w:cs="Arial AMU"/>
          </w:rPr>
          <w:t xml:space="preserve">5% </w:t>
        </w:r>
        <w:r w:rsidR="003567DB" w:rsidRPr="00806A41">
          <w:rPr>
            <w:rStyle w:val="a3"/>
            <w:rFonts w:ascii="Arial AMU" w:hAnsi="Arial AMU" w:cs="Arial AMU"/>
            <w:lang w:val="en-US"/>
          </w:rPr>
          <w:t>B</w:t>
        </w:r>
        <w:r w:rsidR="003567DB" w:rsidRPr="00B0716A">
          <w:rPr>
            <w:rStyle w:val="a3"/>
            <w:rFonts w:ascii="Arial AMU" w:hAnsi="Arial AMU" w:cs="Arial AMU"/>
          </w:rPr>
          <w:t>0%</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w:t>
        </w:r>
        <w:r w:rsidR="003567DB" w:rsidRPr="00B0716A">
          <w:rPr>
            <w:rStyle w:val="a3"/>
            <w:rFonts w:ascii="Arial AMU" w:hAnsi="Arial AMU" w:cs="Arial AMU"/>
          </w:rPr>
          <w:t>1%</w:t>
        </w:r>
        <w:r w:rsidR="003567DB" w:rsidRPr="00806A41">
          <w:rPr>
            <w:rStyle w:val="a3"/>
            <w:rFonts w:ascii="Arial AMU" w:hAnsi="Arial AMU" w:cs="Arial AMU"/>
            <w:lang w:val="en-US"/>
          </w:rPr>
          <w:t>D</w:t>
        </w:r>
        <w:r w:rsidR="003567DB" w:rsidRPr="00B0716A">
          <w:rPr>
            <w:rStyle w:val="a3"/>
            <w:rFonts w:ascii="Arial AMU" w:hAnsi="Arial AMU" w:cs="Arial AMU"/>
          </w:rPr>
          <w:t>5</w:t>
        </w:r>
        <w:proofErr w:type="gramEnd"/>
        <w:r w:rsidR="003567DB" w:rsidRPr="00B0716A">
          <w:rPr>
            <w:rStyle w:val="a3"/>
            <w:rFonts w:ascii="Arial AMU" w:hAnsi="Arial AMU" w:cs="Arial AMU"/>
          </w:rPr>
          <w:t>%</w:t>
        </w:r>
        <w:r w:rsidR="003567DB" w:rsidRPr="00806A41">
          <w:rPr>
            <w:rStyle w:val="a3"/>
            <w:rFonts w:ascii="Arial AMU" w:hAnsi="Arial AMU" w:cs="Arial AMU"/>
            <w:lang w:val="en-US"/>
          </w:rPr>
          <w:t>B</w:t>
        </w:r>
        <w:r w:rsidR="003567DB" w:rsidRPr="00B0716A">
          <w:rPr>
            <w:rStyle w:val="a3"/>
            <w:rFonts w:ascii="Arial AMU" w:hAnsi="Arial AMU" w:cs="Arial AMU"/>
          </w:rPr>
          <w:t>5%</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AF</w:t>
        </w:r>
        <w:r w:rsidR="003567DB" w:rsidRPr="00B0716A">
          <w:rPr>
            <w:rStyle w:val="a3"/>
            <w:rFonts w:ascii="Arial AMU" w:hAnsi="Arial AMU" w:cs="Arial AMU"/>
          </w:rPr>
          <w:t>%</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w:t>
        </w:r>
        <w:r w:rsidR="003567DB" w:rsidRPr="00B0716A">
          <w:rPr>
            <w:rStyle w:val="a3"/>
            <w:rFonts w:ascii="Arial AMU" w:hAnsi="Arial AMU" w:cs="Arial AMU"/>
          </w:rPr>
          <w:t>1%</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AF</w:t>
        </w:r>
        <w:r w:rsidR="003567DB" w:rsidRPr="00B0716A">
          <w:rPr>
            <w:rStyle w:val="a3"/>
            <w:rFonts w:ascii="Arial AMU" w:hAnsi="Arial AMU" w:cs="Arial AMU"/>
          </w:rPr>
          <w:t>%</w:t>
        </w:r>
        <w:r w:rsidR="003567DB" w:rsidRPr="00806A41">
          <w:rPr>
            <w:rStyle w:val="a3"/>
            <w:rFonts w:ascii="Arial AMU" w:hAnsi="Arial AMU" w:cs="Arial AMU"/>
            <w:lang w:val="en-US"/>
          </w:rPr>
          <w:t>D</w:t>
        </w:r>
        <w:r w:rsidR="003567DB" w:rsidRPr="00B0716A">
          <w:rPr>
            <w:rStyle w:val="a3"/>
            <w:rFonts w:ascii="Arial AMU" w:hAnsi="Arial AMU" w:cs="Arial AMU"/>
          </w:rPr>
          <w:t xml:space="preserve">5% </w:t>
        </w:r>
        <w:r w:rsidR="003567DB" w:rsidRPr="00806A41">
          <w:rPr>
            <w:rStyle w:val="a3"/>
            <w:rFonts w:ascii="Arial AMU" w:hAnsi="Arial AMU" w:cs="Arial AMU"/>
            <w:lang w:val="en-US"/>
          </w:rPr>
          <w:t>A</w:t>
        </w:r>
        <w:r w:rsidR="003567DB" w:rsidRPr="00B0716A">
          <w:rPr>
            <w:rStyle w:val="a3"/>
            <w:rFonts w:ascii="Arial AMU" w:hAnsi="Arial AMU" w:cs="Arial AMU"/>
          </w:rPr>
          <w:t>1%</w:t>
        </w:r>
        <w:r w:rsidR="003567DB" w:rsidRPr="00806A41">
          <w:rPr>
            <w:rStyle w:val="a3"/>
            <w:rFonts w:ascii="Arial AMU" w:hAnsi="Arial AMU" w:cs="Arial AMU"/>
            <w:lang w:val="en-US"/>
          </w:rPr>
          <w:t>D</w:t>
        </w:r>
        <w:r w:rsidR="003567DB" w:rsidRPr="00B0716A">
          <w:rPr>
            <w:rStyle w:val="a3"/>
            <w:rFonts w:ascii="Arial AMU" w:hAnsi="Arial AMU" w:cs="Arial AMU"/>
          </w:rPr>
          <w:t>5%</w:t>
        </w:r>
        <w:r w:rsidR="003567DB" w:rsidRPr="00806A41">
          <w:rPr>
            <w:rStyle w:val="a3"/>
            <w:rFonts w:ascii="Arial AMU" w:hAnsi="Arial AMU" w:cs="Arial AMU"/>
            <w:lang w:val="en-US"/>
          </w:rPr>
          <w:t>B</w:t>
        </w:r>
        <w:r w:rsidR="003567DB" w:rsidRPr="00B0716A">
          <w:rPr>
            <w:rStyle w:val="a3"/>
            <w:rFonts w:ascii="Arial AMU" w:hAnsi="Arial AMU" w:cs="Arial AMU"/>
          </w:rPr>
          <w:t>6/</w:t>
        </w:r>
      </w:hyperlink>
      <w:r w:rsidRPr="00B0716A">
        <w:rPr>
          <w:rFonts w:ascii="Arial AMU" w:hAnsi="Arial AMU" w:cs="Arial AMU"/>
        </w:rPr>
        <w:t xml:space="preserve"> - 19.10.2018:</w:t>
      </w:r>
    </w:p>
  </w:footnote>
  <w:footnote w:id="16">
    <w:p w:rsidR="009B2811" w:rsidRPr="00B0716A" w:rsidRDefault="009B2811" w:rsidP="00F0060F">
      <w:pPr>
        <w:pStyle w:val="a5"/>
        <w:ind w:firstLine="567"/>
        <w:jc w:val="both"/>
        <w:rPr>
          <w:rFonts w:ascii="Arial AMU" w:hAnsi="Arial AMU" w:cs="Arial AMU"/>
          <w:szCs w:val="18"/>
        </w:rPr>
      </w:pPr>
      <w:r w:rsidRPr="00F0060F">
        <w:rPr>
          <w:rStyle w:val="a7"/>
          <w:rFonts w:ascii="Arial AMU" w:hAnsi="Arial AMU" w:cs="Arial AMU"/>
          <w:szCs w:val="18"/>
        </w:rPr>
        <w:footnoteRef/>
      </w:r>
      <w:r w:rsidRPr="00B0716A">
        <w:rPr>
          <w:rFonts w:ascii="Arial AMU" w:hAnsi="Arial AMU" w:cs="Arial AMU"/>
          <w:szCs w:val="18"/>
        </w:rPr>
        <w:t xml:space="preserve"> </w:t>
      </w:r>
      <w:r w:rsidRPr="00BC7D10">
        <w:rPr>
          <w:rFonts w:ascii="Arial AMU" w:hAnsi="Arial AMU" w:cs="Arial AMU"/>
          <w:b/>
          <w:szCs w:val="18"/>
        </w:rPr>
        <w:t>Դռնոյան</w:t>
      </w:r>
      <w:r w:rsidRPr="00B0716A">
        <w:rPr>
          <w:rFonts w:ascii="Arial AMU" w:hAnsi="Arial AMU" w:cs="Arial AMU"/>
          <w:b/>
          <w:szCs w:val="18"/>
        </w:rPr>
        <w:t xml:space="preserve"> </w:t>
      </w:r>
      <w:r w:rsidRPr="00BC7D10">
        <w:rPr>
          <w:rFonts w:ascii="Arial AMU" w:hAnsi="Arial AMU" w:cs="Arial AMU"/>
          <w:b/>
          <w:szCs w:val="18"/>
        </w:rPr>
        <w:t>Լ</w:t>
      </w:r>
      <w:r w:rsidRPr="00B0716A">
        <w:rPr>
          <w:rFonts w:ascii="Arial AMU" w:hAnsi="Arial AMU" w:cs="Arial AMU"/>
          <w:b/>
          <w:szCs w:val="18"/>
        </w:rPr>
        <w:t>.</w:t>
      </w:r>
      <w:r w:rsidRPr="00B0716A">
        <w:rPr>
          <w:rFonts w:ascii="Arial AMU" w:hAnsi="Arial AMU" w:cs="Arial AMU"/>
          <w:szCs w:val="18"/>
        </w:rPr>
        <w:t xml:space="preserve"> </w:t>
      </w:r>
      <w:r w:rsidRPr="00F0060F">
        <w:rPr>
          <w:rFonts w:ascii="Arial AMU" w:hAnsi="Arial AMU" w:cs="Arial AMU"/>
          <w:szCs w:val="18"/>
        </w:rPr>
        <w:t>Հայոց</w:t>
      </w:r>
      <w:r w:rsidRPr="00B0716A">
        <w:rPr>
          <w:rFonts w:ascii="Arial AMU" w:hAnsi="Arial AMU" w:cs="Arial AMU"/>
          <w:szCs w:val="18"/>
        </w:rPr>
        <w:t xml:space="preserve"> </w:t>
      </w:r>
      <w:r w:rsidRPr="00F0060F">
        <w:rPr>
          <w:rFonts w:ascii="Arial AMU" w:hAnsi="Arial AMU" w:cs="Arial AMU"/>
          <w:szCs w:val="18"/>
        </w:rPr>
        <w:t>նոր</w:t>
      </w:r>
      <w:r w:rsidRPr="00B0716A">
        <w:rPr>
          <w:rFonts w:ascii="Arial AMU" w:hAnsi="Arial AMU" w:cs="Arial AMU"/>
          <w:szCs w:val="18"/>
        </w:rPr>
        <w:t xml:space="preserve"> </w:t>
      </w:r>
      <w:r w:rsidRPr="00F0060F">
        <w:rPr>
          <w:rFonts w:ascii="Arial AMU" w:hAnsi="Arial AMU" w:cs="Arial AMU"/>
          <w:szCs w:val="18"/>
        </w:rPr>
        <w:t>պետականության</w:t>
      </w:r>
      <w:r w:rsidRPr="00B0716A">
        <w:rPr>
          <w:rFonts w:ascii="Arial AMU" w:hAnsi="Arial AMU" w:cs="Arial AMU"/>
          <w:szCs w:val="18"/>
        </w:rPr>
        <w:t xml:space="preserve"> </w:t>
      </w:r>
      <w:r w:rsidRPr="00F0060F">
        <w:rPr>
          <w:rFonts w:ascii="Arial AMU" w:hAnsi="Arial AMU" w:cs="Arial AMU"/>
          <w:szCs w:val="18"/>
        </w:rPr>
        <w:t>ստեղծման</w:t>
      </w:r>
      <w:r w:rsidRPr="00B0716A">
        <w:rPr>
          <w:rFonts w:ascii="Arial AMU" w:hAnsi="Arial AMU" w:cs="Arial AMU"/>
          <w:szCs w:val="18"/>
        </w:rPr>
        <w:t xml:space="preserve"> </w:t>
      </w:r>
      <w:r w:rsidRPr="00F0060F">
        <w:rPr>
          <w:rFonts w:ascii="Arial AMU" w:hAnsi="Arial AMU" w:cs="Arial AMU"/>
          <w:szCs w:val="18"/>
        </w:rPr>
        <w:t>հիմնադրույթներ</w:t>
      </w:r>
      <w:r w:rsidRPr="00B0716A">
        <w:rPr>
          <w:rFonts w:ascii="Arial AMU" w:hAnsi="Arial AMU" w:cs="Arial AMU"/>
          <w:szCs w:val="18"/>
        </w:rPr>
        <w:t xml:space="preserve">, </w:t>
      </w:r>
      <w:r w:rsidRPr="00F0060F">
        <w:rPr>
          <w:rFonts w:ascii="Arial AMU" w:hAnsi="Arial AMU" w:cs="Arial AMU"/>
          <w:szCs w:val="18"/>
        </w:rPr>
        <w:t>Երևան</w:t>
      </w:r>
      <w:r w:rsidRPr="00B0716A">
        <w:rPr>
          <w:rFonts w:ascii="Arial AMU" w:hAnsi="Arial AMU" w:cs="Arial AMU"/>
          <w:szCs w:val="18"/>
        </w:rPr>
        <w:t xml:space="preserve">, </w:t>
      </w:r>
      <w:r w:rsidRPr="00F0060F">
        <w:rPr>
          <w:rFonts w:ascii="Arial AMU" w:hAnsi="Arial AMU" w:cs="Arial AMU"/>
          <w:szCs w:val="18"/>
        </w:rPr>
        <w:t>Դար</w:t>
      </w:r>
      <w:r w:rsidRPr="00B0716A">
        <w:rPr>
          <w:rFonts w:ascii="Arial AMU" w:hAnsi="Arial AMU" w:cs="Arial AMU"/>
          <w:szCs w:val="18"/>
        </w:rPr>
        <w:t xml:space="preserve">, 2007, 7-8 </w:t>
      </w:r>
      <w:r w:rsidRPr="00F0060F">
        <w:rPr>
          <w:rFonts w:ascii="Arial AMU" w:hAnsi="Arial AMU" w:cs="Arial AMU"/>
          <w:szCs w:val="18"/>
        </w:rPr>
        <w:t>էջեր</w:t>
      </w:r>
      <w:r w:rsidRPr="00B0716A">
        <w:rPr>
          <w:rFonts w:ascii="Arial AMU" w:hAnsi="Arial AMU" w:cs="Arial AMU"/>
          <w:szCs w:val="18"/>
        </w:rPr>
        <w:t>:</w:t>
      </w:r>
    </w:p>
  </w:footnote>
  <w:footnote w:id="17">
    <w:p w:rsidR="009B2811" w:rsidRPr="00B0716A" w:rsidRDefault="009B2811" w:rsidP="00F0060F">
      <w:pPr>
        <w:pStyle w:val="a5"/>
        <w:ind w:firstLine="567"/>
        <w:rPr>
          <w:rFonts w:ascii="Arial AMU" w:hAnsi="Arial AMU" w:cs="Arial AMU"/>
          <w:szCs w:val="18"/>
        </w:rPr>
      </w:pPr>
      <w:r w:rsidRPr="00F0060F">
        <w:rPr>
          <w:rStyle w:val="a7"/>
          <w:rFonts w:ascii="Arial AMU" w:hAnsi="Arial AMU" w:cs="Arial AMU"/>
          <w:szCs w:val="18"/>
        </w:rPr>
        <w:footnoteRef/>
      </w:r>
      <w:r w:rsidRPr="00B0716A">
        <w:rPr>
          <w:rFonts w:ascii="Arial AMU" w:hAnsi="Arial AMU" w:cs="Arial AMU"/>
          <w:szCs w:val="18"/>
        </w:rPr>
        <w:t xml:space="preserve"> </w:t>
      </w:r>
      <w:r w:rsidRPr="00BC7D10">
        <w:rPr>
          <w:rFonts w:ascii="Arial AMU" w:hAnsi="Arial AMU" w:cs="Arial AMU"/>
          <w:b/>
          <w:szCs w:val="18"/>
        </w:rPr>
        <w:t>Սիմոնյան</w:t>
      </w:r>
      <w:r w:rsidRPr="00B0716A">
        <w:rPr>
          <w:rFonts w:ascii="Arial AMU" w:hAnsi="Arial AMU" w:cs="Arial AMU"/>
          <w:b/>
          <w:szCs w:val="18"/>
        </w:rPr>
        <w:t xml:space="preserve"> </w:t>
      </w:r>
      <w:r w:rsidRPr="00BC7D10">
        <w:rPr>
          <w:rFonts w:ascii="Arial AMU" w:hAnsi="Arial AMU" w:cs="Arial AMU"/>
          <w:b/>
          <w:szCs w:val="18"/>
        </w:rPr>
        <w:t>Տ</w:t>
      </w:r>
      <w:r w:rsidRPr="00B0716A">
        <w:rPr>
          <w:rFonts w:ascii="Arial AMU" w:hAnsi="Arial AMU" w:cs="Arial AMU"/>
          <w:b/>
          <w:szCs w:val="18"/>
        </w:rPr>
        <w:t>.</w:t>
      </w:r>
      <w:r w:rsidRPr="00B0716A">
        <w:rPr>
          <w:rFonts w:ascii="Arial AMU" w:hAnsi="Arial AMU" w:cs="Arial AMU"/>
          <w:szCs w:val="18"/>
        </w:rPr>
        <w:t xml:space="preserve"> </w:t>
      </w:r>
      <w:r w:rsidRPr="00F0060F">
        <w:rPr>
          <w:rFonts w:ascii="Arial AMU" w:hAnsi="Arial AMU" w:cs="Arial AMU"/>
          <w:szCs w:val="18"/>
        </w:rPr>
        <w:t>ԱՐԲԱՆԷ</w:t>
      </w:r>
      <w:r w:rsidRPr="00B0716A">
        <w:rPr>
          <w:rFonts w:ascii="Arial AMU" w:hAnsi="Arial AMU" w:cs="Arial AMU"/>
          <w:szCs w:val="18"/>
        </w:rPr>
        <w:t xml:space="preserve"> «... </w:t>
      </w:r>
      <w:r w:rsidRPr="00F0060F">
        <w:rPr>
          <w:rFonts w:ascii="Arial AMU" w:hAnsi="Arial AMU" w:cs="Arial AMU"/>
          <w:szCs w:val="18"/>
        </w:rPr>
        <w:t>և</w:t>
      </w:r>
      <w:r w:rsidRPr="00B0716A">
        <w:rPr>
          <w:rFonts w:ascii="Arial AMU" w:hAnsi="Arial AMU" w:cs="Arial AMU"/>
          <w:szCs w:val="18"/>
        </w:rPr>
        <w:t xml:space="preserve"> </w:t>
      </w:r>
      <w:r w:rsidRPr="00F0060F">
        <w:rPr>
          <w:rFonts w:ascii="Arial AMU" w:hAnsi="Arial AMU" w:cs="Arial AMU"/>
          <w:szCs w:val="18"/>
        </w:rPr>
        <w:t>զարթնում</w:t>
      </w:r>
      <w:r w:rsidRPr="00B0716A">
        <w:rPr>
          <w:rFonts w:ascii="Arial AMU" w:hAnsi="Arial AMU" w:cs="Arial AMU"/>
          <w:szCs w:val="18"/>
        </w:rPr>
        <w:t xml:space="preserve"> </w:t>
      </w:r>
      <w:r w:rsidRPr="00F0060F">
        <w:rPr>
          <w:rFonts w:ascii="Arial AMU" w:hAnsi="Arial AMU" w:cs="Arial AMU"/>
          <w:szCs w:val="18"/>
        </w:rPr>
        <w:t>է</w:t>
      </w:r>
      <w:r w:rsidRPr="00B0716A">
        <w:rPr>
          <w:rFonts w:ascii="Arial AMU" w:hAnsi="Arial AMU" w:cs="Arial AMU"/>
          <w:szCs w:val="18"/>
        </w:rPr>
        <w:t xml:space="preserve"> </w:t>
      </w:r>
      <w:r w:rsidRPr="00F0060F">
        <w:rPr>
          <w:rFonts w:ascii="Arial AMU" w:hAnsi="Arial AMU" w:cs="Arial AMU"/>
          <w:szCs w:val="18"/>
        </w:rPr>
        <w:t>լաոն</w:t>
      </w:r>
      <w:r w:rsidRPr="00B0716A">
        <w:rPr>
          <w:rFonts w:ascii="Arial AMU" w:hAnsi="Arial AMU" w:cs="Arial AMU"/>
          <w:szCs w:val="18"/>
        </w:rPr>
        <w:t xml:space="preserve">», </w:t>
      </w:r>
      <w:r w:rsidRPr="00F0060F">
        <w:rPr>
          <w:rFonts w:ascii="Arial AMU" w:hAnsi="Arial AMU" w:cs="Arial AMU"/>
          <w:szCs w:val="18"/>
        </w:rPr>
        <w:t>Երևան</w:t>
      </w:r>
      <w:r w:rsidRPr="00B0716A">
        <w:rPr>
          <w:rFonts w:ascii="Arial AMU" w:hAnsi="Arial AMU" w:cs="Arial AMU"/>
          <w:szCs w:val="18"/>
        </w:rPr>
        <w:t xml:space="preserve">, </w:t>
      </w:r>
      <w:r w:rsidRPr="00F0060F">
        <w:rPr>
          <w:rFonts w:ascii="Arial AMU" w:hAnsi="Arial AMU" w:cs="Arial AMU"/>
          <w:szCs w:val="18"/>
        </w:rPr>
        <w:t>Հայրապետ</w:t>
      </w:r>
      <w:r w:rsidRPr="00B0716A">
        <w:rPr>
          <w:rFonts w:ascii="Arial AMU" w:hAnsi="Arial AMU" w:cs="Arial AMU"/>
          <w:szCs w:val="18"/>
        </w:rPr>
        <w:t xml:space="preserve">, 2018, 432 </w:t>
      </w:r>
      <w:r w:rsidRPr="00F0060F">
        <w:rPr>
          <w:rFonts w:ascii="Arial AMU" w:hAnsi="Arial AMU" w:cs="Arial AMU"/>
          <w:szCs w:val="18"/>
        </w:rPr>
        <w:t>էջ</w:t>
      </w:r>
      <w:r w:rsidRPr="00B0716A">
        <w:rPr>
          <w:rFonts w:ascii="Arial AMU" w:hAnsi="Arial AMU" w:cs="Arial AMU"/>
          <w:szCs w:val="18"/>
        </w:rPr>
        <w:t>:</w:t>
      </w:r>
    </w:p>
  </w:footnote>
  <w:footnote w:id="18">
    <w:p w:rsidR="009B2811" w:rsidRPr="00F0060F" w:rsidRDefault="009B2811" w:rsidP="00F0060F">
      <w:pPr>
        <w:pStyle w:val="a5"/>
        <w:ind w:firstLine="567"/>
        <w:jc w:val="both"/>
        <w:rPr>
          <w:rFonts w:ascii="Times New Roman" w:hAnsi="Times New Roman"/>
          <w:szCs w:val="16"/>
        </w:rPr>
      </w:pPr>
      <w:r w:rsidRPr="00F0060F">
        <w:rPr>
          <w:rStyle w:val="a7"/>
          <w:rFonts w:ascii="Times New Roman" w:hAnsi="Times New Roman"/>
          <w:szCs w:val="16"/>
        </w:rPr>
        <w:footnoteRef/>
      </w:r>
      <w:r w:rsidRPr="00F0060F">
        <w:rPr>
          <w:rFonts w:ascii="Times New Roman" w:hAnsi="Times New Roman"/>
          <w:szCs w:val="16"/>
        </w:rPr>
        <w:t xml:space="preserve"> </w:t>
      </w:r>
      <w:r w:rsidRPr="00BC7D10">
        <w:rPr>
          <w:rFonts w:ascii="Times New Roman" w:hAnsi="Times New Roman"/>
          <w:b/>
          <w:szCs w:val="16"/>
        </w:rPr>
        <w:t>Сергеев А.</w:t>
      </w:r>
      <w:r w:rsidRPr="00F0060F">
        <w:rPr>
          <w:rFonts w:ascii="Times New Roman" w:hAnsi="Times New Roman"/>
          <w:szCs w:val="16"/>
        </w:rPr>
        <w:t xml:space="preserve"> Российская государственность в XXI веке: основные проблемы: монография, М., Проспект, 2017, с. 5.</w:t>
      </w:r>
    </w:p>
  </w:footnote>
  <w:footnote w:id="19">
    <w:p w:rsidR="009B2811" w:rsidRPr="00F0060F" w:rsidRDefault="009B2811" w:rsidP="00F0060F">
      <w:pPr>
        <w:pStyle w:val="a8"/>
        <w:ind w:firstLine="567"/>
        <w:jc w:val="both"/>
        <w:rPr>
          <w:rFonts w:ascii="Times New Roman" w:hAnsi="Times New Roman" w:cs="Times New Roman"/>
          <w:sz w:val="20"/>
          <w:szCs w:val="16"/>
          <w:lang w:val="ru-RU"/>
        </w:rPr>
      </w:pPr>
      <w:r w:rsidRPr="00F0060F">
        <w:rPr>
          <w:rStyle w:val="a7"/>
          <w:rFonts w:ascii="Times New Roman" w:hAnsi="Times New Roman" w:cs="Times New Roman"/>
          <w:sz w:val="20"/>
          <w:szCs w:val="16"/>
        </w:rPr>
        <w:footnoteRef/>
      </w:r>
      <w:r w:rsidRPr="00F0060F">
        <w:rPr>
          <w:rFonts w:ascii="Times New Roman" w:hAnsi="Times New Roman" w:cs="Times New Roman"/>
          <w:sz w:val="20"/>
          <w:szCs w:val="16"/>
          <w:lang w:val="ru-RU"/>
        </w:rPr>
        <w:t xml:space="preserve"> </w:t>
      </w:r>
      <w:r w:rsidRPr="00BC7D10">
        <w:rPr>
          <w:rFonts w:ascii="Times New Roman" w:hAnsi="Times New Roman" w:cs="Times New Roman"/>
          <w:b/>
          <w:sz w:val="20"/>
          <w:szCs w:val="16"/>
          <w:lang w:val="ru-RU"/>
        </w:rPr>
        <w:t>Затонский В.,</w:t>
      </w:r>
      <w:r w:rsidRPr="00F0060F">
        <w:rPr>
          <w:rFonts w:ascii="Times New Roman" w:hAnsi="Times New Roman" w:cs="Times New Roman"/>
          <w:sz w:val="20"/>
          <w:szCs w:val="16"/>
          <w:lang w:val="ru-RU"/>
        </w:rPr>
        <w:t xml:space="preserve"> Эффективная государственность в личностно-правовом</w:t>
      </w:r>
      <w:r w:rsidRPr="00F0060F">
        <w:rPr>
          <w:rStyle w:val="apple-converted-space"/>
          <w:rFonts w:ascii="Times New Roman" w:hAnsi="Times New Roman"/>
          <w:sz w:val="20"/>
          <w:szCs w:val="16"/>
        </w:rPr>
        <w:t> </w:t>
      </w:r>
      <w:r w:rsidRPr="00F0060F">
        <w:rPr>
          <w:rFonts w:ascii="Times New Roman" w:hAnsi="Times New Roman" w:cs="Times New Roman"/>
          <w:sz w:val="20"/>
          <w:szCs w:val="16"/>
          <w:lang w:val="ru-RU"/>
        </w:rPr>
        <w:t>измерении: Общетеоретическое исследование, Диссертация на соискание ученой степени доктора юридических наук, Саратов, 2008, с. 37-38.</w:t>
      </w:r>
    </w:p>
  </w:footnote>
  <w:footnote w:id="20">
    <w:p w:rsidR="009B2811" w:rsidRPr="008912D9" w:rsidRDefault="009B2811" w:rsidP="00F0060F">
      <w:pPr>
        <w:pStyle w:val="a8"/>
        <w:ind w:firstLine="567"/>
        <w:jc w:val="both"/>
        <w:rPr>
          <w:rFonts w:ascii="Times New Roman" w:hAnsi="Times New Roman" w:cs="Times New Roman"/>
          <w:sz w:val="20"/>
          <w:szCs w:val="16"/>
          <w:lang w:val="ru-RU"/>
        </w:rPr>
      </w:pPr>
      <w:r w:rsidRPr="008912D9">
        <w:rPr>
          <w:rStyle w:val="a7"/>
          <w:rFonts w:ascii="Times New Roman" w:hAnsi="Times New Roman" w:cs="Times New Roman"/>
          <w:sz w:val="20"/>
          <w:szCs w:val="16"/>
        </w:rPr>
        <w:footnoteRef/>
      </w:r>
      <w:r w:rsidRPr="008912D9">
        <w:rPr>
          <w:rFonts w:ascii="Times New Roman" w:hAnsi="Times New Roman" w:cs="Times New Roman"/>
          <w:sz w:val="20"/>
          <w:szCs w:val="16"/>
          <w:lang w:val="ru-RU"/>
        </w:rPr>
        <w:t xml:space="preserve"> </w:t>
      </w:r>
      <w:r w:rsidRPr="00BC7D10">
        <w:rPr>
          <w:rFonts w:ascii="Times New Roman" w:hAnsi="Times New Roman" w:cs="Times New Roman"/>
          <w:b/>
          <w:sz w:val="20"/>
          <w:szCs w:val="16"/>
          <w:lang w:val="ru-RU"/>
        </w:rPr>
        <w:t xml:space="preserve">Бондарь Н. </w:t>
      </w:r>
      <w:r w:rsidRPr="008912D9">
        <w:rPr>
          <w:rFonts w:ascii="Times New Roman" w:hAnsi="Times New Roman" w:cs="Times New Roman"/>
          <w:sz w:val="20"/>
          <w:szCs w:val="16"/>
          <w:lang w:val="ru-RU"/>
        </w:rPr>
        <w:t xml:space="preserve">Конституционная модернизация российской государственности, в свете практики конституционного правосудия. Серия «Библиотечка судебного конституционализма». Вып. 5. — Москва: Юнити-Дана, 2014. </w:t>
      </w:r>
      <w:r w:rsidRPr="008912D9">
        <w:rPr>
          <w:rFonts w:ascii="Times New Roman" w:hAnsi="Times New Roman" w:cs="Times New Roman"/>
          <w:sz w:val="20"/>
          <w:szCs w:val="16"/>
        </w:rPr>
        <w:t>c</w:t>
      </w:r>
      <w:r w:rsidRPr="008912D9">
        <w:rPr>
          <w:rFonts w:ascii="Times New Roman" w:hAnsi="Times New Roman" w:cs="Times New Roman"/>
          <w:sz w:val="20"/>
          <w:szCs w:val="16"/>
          <w:lang w:val="ru-RU"/>
        </w:rPr>
        <w:t xml:space="preserve">. 25. </w:t>
      </w:r>
    </w:p>
  </w:footnote>
  <w:footnote w:id="21">
    <w:p w:rsidR="009B2811" w:rsidRPr="008912D9" w:rsidRDefault="009B2811" w:rsidP="00F0060F">
      <w:pPr>
        <w:pStyle w:val="a8"/>
        <w:ind w:firstLine="567"/>
        <w:jc w:val="both"/>
        <w:rPr>
          <w:sz w:val="28"/>
          <w:lang w:val="ru-RU"/>
        </w:rPr>
      </w:pPr>
      <w:r w:rsidRPr="008912D9">
        <w:rPr>
          <w:rStyle w:val="a7"/>
          <w:rFonts w:ascii="Arial AMU" w:hAnsi="Arial AMU" w:cs="Arial AMU"/>
          <w:sz w:val="20"/>
          <w:szCs w:val="18"/>
        </w:rPr>
        <w:footnoteRef/>
      </w:r>
      <w:r w:rsidRPr="00B0716A">
        <w:rPr>
          <w:rFonts w:ascii="Arial AMU" w:hAnsi="Arial AMU" w:cs="Arial AMU"/>
          <w:sz w:val="20"/>
          <w:szCs w:val="18"/>
          <w:lang w:val="ru-RU"/>
        </w:rPr>
        <w:t xml:space="preserve"> </w:t>
      </w:r>
      <w:proofErr w:type="gramStart"/>
      <w:r w:rsidRPr="008912D9">
        <w:rPr>
          <w:rFonts w:ascii="Arial AMU" w:hAnsi="Arial AMU" w:cs="Arial AMU"/>
          <w:sz w:val="20"/>
          <w:szCs w:val="18"/>
        </w:rPr>
        <w:t>Անառարկելի</w:t>
      </w:r>
      <w:r w:rsidRPr="00B0716A">
        <w:rPr>
          <w:rFonts w:ascii="Arial AMU" w:hAnsi="Arial AMU" w:cs="Arial AMU"/>
          <w:sz w:val="20"/>
          <w:szCs w:val="18"/>
          <w:lang w:val="ru-RU"/>
        </w:rPr>
        <w:t xml:space="preserve"> </w:t>
      </w:r>
      <w:r w:rsidRPr="008912D9">
        <w:rPr>
          <w:rFonts w:ascii="Arial AMU" w:hAnsi="Arial AMU" w:cs="Arial AMU"/>
          <w:sz w:val="20"/>
          <w:szCs w:val="18"/>
        </w:rPr>
        <w:t>է</w:t>
      </w:r>
      <w:r w:rsidRPr="00B0716A">
        <w:rPr>
          <w:rFonts w:ascii="Arial AMU" w:hAnsi="Arial AMU" w:cs="Arial AMU"/>
          <w:sz w:val="20"/>
          <w:szCs w:val="18"/>
          <w:lang w:val="ru-RU"/>
        </w:rPr>
        <w:t xml:space="preserve"> </w:t>
      </w:r>
      <w:r w:rsidRPr="008912D9">
        <w:rPr>
          <w:rFonts w:ascii="Arial AMU" w:hAnsi="Arial AMU" w:cs="Arial AMU"/>
          <w:sz w:val="20"/>
          <w:szCs w:val="18"/>
        </w:rPr>
        <w:t>այն</w:t>
      </w:r>
      <w:r w:rsidRPr="00B0716A">
        <w:rPr>
          <w:rFonts w:ascii="Arial AMU" w:hAnsi="Arial AMU" w:cs="Arial AMU"/>
          <w:sz w:val="20"/>
          <w:szCs w:val="18"/>
          <w:lang w:val="ru-RU"/>
        </w:rPr>
        <w:t xml:space="preserve"> </w:t>
      </w:r>
      <w:r w:rsidRPr="008912D9">
        <w:rPr>
          <w:rFonts w:ascii="Arial AMU" w:hAnsi="Arial AMU" w:cs="Arial AMU"/>
          <w:sz w:val="20"/>
          <w:szCs w:val="18"/>
        </w:rPr>
        <w:t>ճշմարտությունը</w:t>
      </w:r>
      <w:r w:rsidRPr="00B0716A">
        <w:rPr>
          <w:rFonts w:ascii="Arial AMU" w:hAnsi="Arial AMU" w:cs="Arial AMU"/>
          <w:sz w:val="20"/>
          <w:szCs w:val="18"/>
          <w:lang w:val="ru-RU"/>
        </w:rPr>
        <w:t xml:space="preserve">, </w:t>
      </w:r>
      <w:r w:rsidRPr="008912D9">
        <w:rPr>
          <w:rFonts w:ascii="Arial AMU" w:hAnsi="Arial AMU" w:cs="Arial AMU"/>
          <w:sz w:val="20"/>
          <w:szCs w:val="18"/>
        </w:rPr>
        <w:t>որ</w:t>
      </w:r>
      <w:r w:rsidRPr="00B0716A">
        <w:rPr>
          <w:rFonts w:ascii="Arial AMU" w:hAnsi="Arial AMU" w:cs="Arial AMU"/>
          <w:sz w:val="20"/>
          <w:szCs w:val="18"/>
          <w:lang w:val="ru-RU"/>
        </w:rPr>
        <w:t xml:space="preserve"> </w:t>
      </w:r>
      <w:r w:rsidRPr="008912D9">
        <w:rPr>
          <w:rFonts w:ascii="Arial AMU" w:hAnsi="Arial AMU" w:cs="Arial AMU"/>
          <w:sz w:val="20"/>
          <w:szCs w:val="18"/>
        </w:rPr>
        <w:t>պետության</w:t>
      </w:r>
      <w:r w:rsidRPr="00B0716A">
        <w:rPr>
          <w:rFonts w:ascii="Arial AMU" w:hAnsi="Arial AMU" w:cs="Arial AMU"/>
          <w:sz w:val="20"/>
          <w:szCs w:val="18"/>
          <w:lang w:val="ru-RU"/>
        </w:rPr>
        <w:t xml:space="preserve"> </w:t>
      </w:r>
      <w:r w:rsidRPr="008912D9">
        <w:rPr>
          <w:rFonts w:ascii="Arial AMU" w:hAnsi="Arial AMU" w:cs="Arial AMU"/>
          <w:sz w:val="20"/>
          <w:szCs w:val="18"/>
        </w:rPr>
        <w:t>կորստի</w:t>
      </w:r>
      <w:r w:rsidRPr="00B0716A">
        <w:rPr>
          <w:rFonts w:ascii="Arial AMU" w:hAnsi="Arial AMU" w:cs="Arial AMU"/>
          <w:sz w:val="20"/>
          <w:szCs w:val="18"/>
          <w:lang w:val="ru-RU"/>
        </w:rPr>
        <w:t xml:space="preserve"> </w:t>
      </w:r>
      <w:r w:rsidRPr="008912D9">
        <w:rPr>
          <w:rFonts w:ascii="Arial AMU" w:hAnsi="Arial AMU" w:cs="Arial AMU"/>
          <w:sz w:val="20"/>
          <w:szCs w:val="18"/>
        </w:rPr>
        <w:t>պայմաններում</w:t>
      </w:r>
      <w:r w:rsidRPr="00B0716A">
        <w:rPr>
          <w:rFonts w:ascii="Arial AMU" w:hAnsi="Arial AMU" w:cs="Arial AMU"/>
          <w:sz w:val="20"/>
          <w:szCs w:val="18"/>
          <w:lang w:val="ru-RU"/>
        </w:rPr>
        <w:t xml:space="preserve"> </w:t>
      </w:r>
      <w:r w:rsidRPr="008912D9">
        <w:rPr>
          <w:rFonts w:ascii="Arial AMU" w:hAnsi="Arial AMU" w:cs="Arial AMU"/>
          <w:sz w:val="20"/>
          <w:szCs w:val="18"/>
        </w:rPr>
        <w:t>եկեղեցու</w:t>
      </w:r>
      <w:r w:rsidRPr="00B0716A">
        <w:rPr>
          <w:rFonts w:ascii="Arial AMU" w:hAnsi="Arial AMU" w:cs="Arial AMU"/>
          <w:sz w:val="20"/>
          <w:szCs w:val="18"/>
          <w:lang w:val="ru-RU"/>
        </w:rPr>
        <w:t xml:space="preserve"> </w:t>
      </w:r>
      <w:r w:rsidRPr="008912D9">
        <w:rPr>
          <w:rFonts w:ascii="Arial AMU" w:hAnsi="Arial AMU" w:cs="Arial AMU"/>
          <w:sz w:val="20"/>
          <w:szCs w:val="18"/>
        </w:rPr>
        <w:t>շնորհիվ</w:t>
      </w:r>
      <w:r w:rsidRPr="00B0716A">
        <w:rPr>
          <w:rFonts w:ascii="Arial AMU" w:hAnsi="Arial AMU" w:cs="Arial AMU"/>
          <w:sz w:val="20"/>
          <w:szCs w:val="18"/>
          <w:lang w:val="ru-RU"/>
        </w:rPr>
        <w:t xml:space="preserve"> </w:t>
      </w:r>
      <w:r w:rsidRPr="008912D9">
        <w:rPr>
          <w:rFonts w:ascii="Arial AMU" w:hAnsi="Arial AMU" w:cs="Arial AMU"/>
          <w:sz w:val="20"/>
          <w:szCs w:val="18"/>
        </w:rPr>
        <w:t>հայ</w:t>
      </w:r>
      <w:r w:rsidRPr="00B0716A">
        <w:rPr>
          <w:rFonts w:ascii="Arial AMU" w:hAnsi="Arial AMU" w:cs="Arial AMU"/>
          <w:sz w:val="20"/>
          <w:szCs w:val="18"/>
          <w:lang w:val="ru-RU"/>
        </w:rPr>
        <w:t xml:space="preserve"> </w:t>
      </w:r>
      <w:r w:rsidRPr="008912D9">
        <w:rPr>
          <w:rFonts w:ascii="Arial AMU" w:hAnsi="Arial AMU" w:cs="Arial AMU"/>
          <w:sz w:val="20"/>
          <w:szCs w:val="18"/>
        </w:rPr>
        <w:t>ժողովուրդը</w:t>
      </w:r>
      <w:r w:rsidRPr="00B0716A">
        <w:rPr>
          <w:rFonts w:ascii="Arial AMU" w:hAnsi="Arial AMU" w:cs="Arial AMU"/>
          <w:sz w:val="20"/>
          <w:szCs w:val="18"/>
          <w:lang w:val="ru-RU"/>
        </w:rPr>
        <w:t xml:space="preserve"> </w:t>
      </w:r>
      <w:r w:rsidRPr="008912D9">
        <w:rPr>
          <w:rFonts w:ascii="Arial AMU" w:hAnsi="Arial AMU" w:cs="Arial AMU"/>
          <w:sz w:val="20"/>
          <w:szCs w:val="18"/>
        </w:rPr>
        <w:t>ունեցել</w:t>
      </w:r>
      <w:r w:rsidRPr="00B0716A">
        <w:rPr>
          <w:rFonts w:ascii="Arial AMU" w:hAnsi="Arial AMU" w:cs="Arial AMU"/>
          <w:sz w:val="20"/>
          <w:szCs w:val="18"/>
          <w:lang w:val="ru-RU"/>
        </w:rPr>
        <w:t xml:space="preserve"> </w:t>
      </w:r>
      <w:r w:rsidRPr="008912D9">
        <w:rPr>
          <w:rFonts w:ascii="Arial AMU" w:hAnsi="Arial AMU" w:cs="Arial AMU"/>
          <w:sz w:val="20"/>
          <w:szCs w:val="18"/>
        </w:rPr>
        <w:t>է</w:t>
      </w:r>
      <w:r w:rsidRPr="00B0716A">
        <w:rPr>
          <w:rFonts w:ascii="Arial AMU" w:hAnsi="Arial AMU" w:cs="Arial AMU"/>
          <w:sz w:val="20"/>
          <w:szCs w:val="18"/>
          <w:lang w:val="ru-RU"/>
        </w:rPr>
        <w:t xml:space="preserve"> </w:t>
      </w:r>
      <w:r w:rsidRPr="008912D9">
        <w:rPr>
          <w:rFonts w:ascii="Arial AMU" w:hAnsi="Arial AMU" w:cs="Arial AMU"/>
          <w:sz w:val="20"/>
          <w:szCs w:val="18"/>
        </w:rPr>
        <w:t>պետականություն</w:t>
      </w:r>
      <w:r w:rsidRPr="00B0716A">
        <w:rPr>
          <w:rFonts w:ascii="Arial AMU" w:hAnsi="Arial AMU" w:cs="Arial AMU"/>
          <w:sz w:val="20"/>
          <w:szCs w:val="18"/>
          <w:lang w:val="ru-RU"/>
        </w:rPr>
        <w:t xml:space="preserve">, </w:t>
      </w:r>
      <w:r w:rsidRPr="008912D9">
        <w:rPr>
          <w:rFonts w:ascii="Arial AMU" w:hAnsi="Arial AMU" w:cs="Arial AMU"/>
          <w:sz w:val="20"/>
          <w:szCs w:val="18"/>
        </w:rPr>
        <w:t>ինչի</w:t>
      </w:r>
      <w:r w:rsidRPr="00B0716A">
        <w:rPr>
          <w:rFonts w:ascii="Arial AMU" w:hAnsi="Arial AMU" w:cs="Arial AMU"/>
          <w:sz w:val="20"/>
          <w:szCs w:val="18"/>
          <w:lang w:val="ru-RU"/>
        </w:rPr>
        <w:t xml:space="preserve"> </w:t>
      </w:r>
      <w:r w:rsidRPr="008912D9">
        <w:rPr>
          <w:rFonts w:ascii="Arial AMU" w:hAnsi="Arial AMU" w:cs="Arial AMU"/>
          <w:sz w:val="20"/>
          <w:szCs w:val="18"/>
        </w:rPr>
        <w:t>մասին</w:t>
      </w:r>
      <w:r w:rsidRPr="00B0716A">
        <w:rPr>
          <w:rFonts w:ascii="Arial AMU" w:hAnsi="Arial AMU" w:cs="Arial AMU"/>
          <w:sz w:val="20"/>
          <w:szCs w:val="18"/>
          <w:lang w:val="ru-RU"/>
        </w:rPr>
        <w:t xml:space="preserve"> </w:t>
      </w:r>
      <w:r w:rsidRPr="008912D9">
        <w:rPr>
          <w:rFonts w:ascii="Arial AMU" w:hAnsi="Arial AMU" w:cs="Arial AMU"/>
          <w:sz w:val="20"/>
          <w:szCs w:val="18"/>
        </w:rPr>
        <w:t>իրենց</w:t>
      </w:r>
      <w:r w:rsidRPr="00B0716A">
        <w:rPr>
          <w:rFonts w:ascii="Arial AMU" w:hAnsi="Arial AMU" w:cs="Arial AMU"/>
          <w:sz w:val="20"/>
          <w:szCs w:val="18"/>
          <w:lang w:val="ru-RU"/>
        </w:rPr>
        <w:t xml:space="preserve"> </w:t>
      </w:r>
      <w:r w:rsidRPr="008912D9">
        <w:rPr>
          <w:rFonts w:ascii="Arial AMU" w:hAnsi="Arial AMU" w:cs="Arial AMU"/>
          <w:sz w:val="20"/>
          <w:szCs w:val="18"/>
        </w:rPr>
        <w:t>աշխատություններում</w:t>
      </w:r>
      <w:r w:rsidRPr="00B0716A">
        <w:rPr>
          <w:rFonts w:ascii="Arial AMU" w:hAnsi="Arial AMU" w:cs="Arial AMU"/>
          <w:sz w:val="20"/>
          <w:szCs w:val="18"/>
          <w:lang w:val="ru-RU"/>
        </w:rPr>
        <w:t xml:space="preserve"> </w:t>
      </w:r>
      <w:r w:rsidRPr="008912D9">
        <w:rPr>
          <w:rFonts w:ascii="Arial AMU" w:hAnsi="Arial AMU" w:cs="Arial AMU"/>
          <w:sz w:val="20"/>
          <w:szCs w:val="18"/>
        </w:rPr>
        <w:t>վկայում</w:t>
      </w:r>
      <w:r w:rsidRPr="00B0716A">
        <w:rPr>
          <w:rFonts w:ascii="Arial AMU" w:hAnsi="Arial AMU" w:cs="Arial AMU"/>
          <w:sz w:val="20"/>
          <w:szCs w:val="18"/>
          <w:lang w:val="ru-RU"/>
        </w:rPr>
        <w:t xml:space="preserve"> </w:t>
      </w:r>
      <w:r w:rsidRPr="008912D9">
        <w:rPr>
          <w:rFonts w:ascii="Arial AMU" w:hAnsi="Arial AMU" w:cs="Arial AMU"/>
          <w:sz w:val="20"/>
          <w:szCs w:val="18"/>
        </w:rPr>
        <w:t>են</w:t>
      </w:r>
      <w:r w:rsidRPr="00B0716A">
        <w:rPr>
          <w:rFonts w:ascii="Arial AMU" w:hAnsi="Arial AMU" w:cs="Arial AMU"/>
          <w:sz w:val="20"/>
          <w:szCs w:val="18"/>
          <w:lang w:val="ru-RU"/>
        </w:rPr>
        <w:t xml:space="preserve"> </w:t>
      </w:r>
      <w:r w:rsidRPr="008912D9">
        <w:rPr>
          <w:rFonts w:ascii="Arial AMU" w:hAnsi="Arial AMU" w:cs="Arial AMU"/>
          <w:sz w:val="20"/>
          <w:szCs w:val="18"/>
        </w:rPr>
        <w:t>մի</w:t>
      </w:r>
      <w:r w:rsidRPr="00B0716A">
        <w:rPr>
          <w:rFonts w:ascii="Arial AMU" w:hAnsi="Arial AMU" w:cs="Arial AMU"/>
          <w:sz w:val="20"/>
          <w:szCs w:val="18"/>
          <w:lang w:val="ru-RU"/>
        </w:rPr>
        <w:t xml:space="preserve"> </w:t>
      </w:r>
      <w:r w:rsidRPr="008912D9">
        <w:rPr>
          <w:rFonts w:ascii="Arial AMU" w:hAnsi="Arial AMU" w:cs="Arial AMU"/>
          <w:sz w:val="20"/>
          <w:szCs w:val="18"/>
        </w:rPr>
        <w:t>շարք</w:t>
      </w:r>
      <w:r w:rsidRPr="00B0716A">
        <w:rPr>
          <w:rFonts w:ascii="Arial AMU" w:hAnsi="Arial AMU" w:cs="Arial AMU"/>
          <w:sz w:val="20"/>
          <w:szCs w:val="18"/>
          <w:lang w:val="ru-RU"/>
        </w:rPr>
        <w:t xml:space="preserve"> </w:t>
      </w:r>
      <w:r w:rsidRPr="008912D9">
        <w:rPr>
          <w:rFonts w:ascii="Arial AMU" w:hAnsi="Arial AMU" w:cs="Arial AMU"/>
          <w:sz w:val="20"/>
          <w:szCs w:val="18"/>
        </w:rPr>
        <w:t>մասնագետներ</w:t>
      </w:r>
      <w:r w:rsidRPr="00B0716A">
        <w:rPr>
          <w:rFonts w:ascii="Arial AMU" w:hAnsi="Arial AMU" w:cs="Arial AMU"/>
          <w:sz w:val="20"/>
          <w:szCs w:val="18"/>
          <w:lang w:val="ru-RU"/>
        </w:rPr>
        <w:t xml:space="preserve"> (</w:t>
      </w:r>
      <w:r w:rsidRPr="008912D9">
        <w:rPr>
          <w:rFonts w:ascii="Arial AMU" w:hAnsi="Arial AMU" w:cs="Arial AMU"/>
          <w:sz w:val="20"/>
          <w:szCs w:val="18"/>
        </w:rPr>
        <w:t>օր</w:t>
      </w:r>
      <w:r w:rsidRPr="00B0716A">
        <w:rPr>
          <w:rFonts w:ascii="Arial AMU" w:hAnsi="Arial AMU" w:cs="Arial AMU"/>
          <w:sz w:val="20"/>
          <w:szCs w:val="18"/>
          <w:lang w:val="ru-RU"/>
        </w:rPr>
        <w:t>.</w:t>
      </w:r>
      <w:proofErr w:type="gramEnd"/>
      <w:r w:rsidRPr="00B0716A">
        <w:rPr>
          <w:rFonts w:ascii="Arial AMU" w:hAnsi="Arial AMU" w:cs="Arial AMU"/>
          <w:sz w:val="20"/>
          <w:szCs w:val="18"/>
          <w:lang w:val="ru-RU"/>
        </w:rPr>
        <w:t xml:space="preserve"> </w:t>
      </w:r>
      <w:r w:rsidRPr="008912D9">
        <w:rPr>
          <w:rFonts w:ascii="Arial AMU" w:hAnsi="Arial AMU" w:cs="Arial AMU"/>
          <w:b/>
          <w:sz w:val="20"/>
          <w:szCs w:val="18"/>
        </w:rPr>
        <w:t>Բալայան</w:t>
      </w:r>
      <w:r w:rsidRPr="008912D9">
        <w:rPr>
          <w:rFonts w:ascii="Arial AMU" w:hAnsi="Arial AMU" w:cs="Arial AMU"/>
          <w:b/>
          <w:sz w:val="20"/>
          <w:szCs w:val="18"/>
          <w:lang w:val="ru-RU"/>
        </w:rPr>
        <w:t xml:space="preserve"> </w:t>
      </w:r>
      <w:r w:rsidRPr="008912D9">
        <w:rPr>
          <w:rFonts w:ascii="Arial AMU" w:hAnsi="Arial AMU" w:cs="Arial AMU"/>
          <w:b/>
          <w:sz w:val="20"/>
          <w:szCs w:val="18"/>
        </w:rPr>
        <w:t>Վ</w:t>
      </w:r>
      <w:r w:rsidRPr="008912D9">
        <w:rPr>
          <w:rFonts w:ascii="Arial AMU" w:hAnsi="Arial AMU" w:cs="Arial AMU"/>
          <w:b/>
          <w:sz w:val="20"/>
          <w:szCs w:val="18"/>
          <w:lang w:val="ru-RU"/>
        </w:rPr>
        <w:t>.</w:t>
      </w:r>
      <w:r w:rsidRPr="008912D9">
        <w:rPr>
          <w:rFonts w:ascii="Arial AMU" w:hAnsi="Arial AMU" w:cs="Arial AMU"/>
          <w:sz w:val="20"/>
          <w:szCs w:val="18"/>
          <w:lang w:val="ru-RU"/>
        </w:rPr>
        <w:t xml:space="preserve"> </w:t>
      </w:r>
      <w:r w:rsidRPr="008912D9">
        <w:rPr>
          <w:rFonts w:ascii="Arial AMU" w:hAnsi="Arial AMU" w:cs="Arial AMU"/>
          <w:sz w:val="20"/>
          <w:szCs w:val="18"/>
        </w:rPr>
        <w:t>Արցախահայ</w:t>
      </w:r>
      <w:r w:rsidRPr="008912D9">
        <w:rPr>
          <w:rFonts w:ascii="Arial AMU" w:hAnsi="Arial AMU" w:cs="Arial AMU"/>
          <w:sz w:val="20"/>
          <w:szCs w:val="18"/>
          <w:lang w:val="ru-RU"/>
        </w:rPr>
        <w:t xml:space="preserve"> </w:t>
      </w:r>
      <w:r w:rsidRPr="008912D9">
        <w:rPr>
          <w:rFonts w:ascii="Arial AMU" w:hAnsi="Arial AMU" w:cs="Arial AMU"/>
          <w:sz w:val="20"/>
          <w:szCs w:val="18"/>
        </w:rPr>
        <w:t>ազատագրական</w:t>
      </w:r>
      <w:r w:rsidRPr="008912D9">
        <w:rPr>
          <w:rFonts w:ascii="Arial AMU" w:hAnsi="Arial AMU" w:cs="Arial AMU"/>
          <w:sz w:val="20"/>
          <w:szCs w:val="18"/>
          <w:lang w:val="ru-RU"/>
        </w:rPr>
        <w:t xml:space="preserve"> </w:t>
      </w:r>
      <w:r w:rsidRPr="008912D9">
        <w:rPr>
          <w:rFonts w:ascii="Arial AMU" w:hAnsi="Arial AMU" w:cs="Arial AMU"/>
          <w:sz w:val="20"/>
          <w:szCs w:val="18"/>
        </w:rPr>
        <w:t>պայքարի</w:t>
      </w:r>
      <w:r w:rsidRPr="008912D9">
        <w:rPr>
          <w:rFonts w:ascii="Arial AMU" w:hAnsi="Arial AMU" w:cs="Arial AMU"/>
          <w:sz w:val="20"/>
          <w:szCs w:val="18"/>
          <w:lang w:val="ru-RU"/>
        </w:rPr>
        <w:t xml:space="preserve"> </w:t>
      </w:r>
      <w:r w:rsidRPr="008912D9">
        <w:rPr>
          <w:rFonts w:ascii="Arial AMU" w:hAnsi="Arial AMU" w:cs="Arial AMU"/>
          <w:sz w:val="20"/>
          <w:szCs w:val="18"/>
        </w:rPr>
        <w:t>բովանդակությունը</w:t>
      </w:r>
      <w:r w:rsidRPr="008912D9">
        <w:rPr>
          <w:rFonts w:ascii="Arial AMU" w:hAnsi="Arial AMU" w:cs="Arial AMU"/>
          <w:sz w:val="20"/>
          <w:szCs w:val="18"/>
          <w:lang w:val="ru-RU"/>
        </w:rPr>
        <w:t xml:space="preserve"> 17-</w:t>
      </w:r>
      <w:r w:rsidRPr="008912D9">
        <w:rPr>
          <w:rFonts w:ascii="Arial AMU" w:hAnsi="Arial AMU" w:cs="Arial AMU"/>
          <w:sz w:val="20"/>
          <w:szCs w:val="18"/>
        </w:rPr>
        <w:t>րդ</w:t>
      </w:r>
      <w:r w:rsidRPr="008912D9">
        <w:rPr>
          <w:rFonts w:ascii="Arial AMU" w:hAnsi="Arial AMU" w:cs="Arial AMU"/>
          <w:sz w:val="20"/>
          <w:szCs w:val="18"/>
          <w:lang w:val="ru-RU"/>
        </w:rPr>
        <w:t xml:space="preserve"> </w:t>
      </w:r>
      <w:r w:rsidRPr="008912D9">
        <w:rPr>
          <w:rFonts w:ascii="Arial AMU" w:hAnsi="Arial AMU" w:cs="Arial AMU"/>
          <w:sz w:val="20"/>
          <w:szCs w:val="18"/>
        </w:rPr>
        <w:t>դարի</w:t>
      </w:r>
      <w:r w:rsidRPr="008912D9">
        <w:rPr>
          <w:rFonts w:ascii="Arial AMU" w:hAnsi="Arial AMU" w:cs="Arial AMU"/>
          <w:sz w:val="20"/>
          <w:szCs w:val="18"/>
          <w:lang w:val="ru-RU"/>
        </w:rPr>
        <w:t xml:space="preserve"> </w:t>
      </w:r>
      <w:r w:rsidRPr="008912D9">
        <w:rPr>
          <w:rFonts w:ascii="Arial AMU" w:hAnsi="Arial AMU" w:cs="Arial AMU"/>
          <w:sz w:val="20"/>
          <w:szCs w:val="18"/>
        </w:rPr>
        <w:t>երկրորդ</w:t>
      </w:r>
      <w:r w:rsidRPr="008912D9">
        <w:rPr>
          <w:rFonts w:ascii="Arial AMU" w:hAnsi="Arial AMU" w:cs="Arial AMU"/>
          <w:sz w:val="20"/>
          <w:szCs w:val="18"/>
          <w:lang w:val="ru-RU"/>
        </w:rPr>
        <w:t xml:space="preserve"> </w:t>
      </w:r>
      <w:r w:rsidRPr="008912D9">
        <w:rPr>
          <w:rFonts w:ascii="Arial AMU" w:hAnsi="Arial AMU" w:cs="Arial AMU"/>
          <w:sz w:val="20"/>
          <w:szCs w:val="18"/>
        </w:rPr>
        <w:t>կեսից</w:t>
      </w:r>
      <w:r w:rsidRPr="008912D9">
        <w:rPr>
          <w:rFonts w:ascii="Arial AMU" w:hAnsi="Arial AMU" w:cs="Arial AMU"/>
          <w:sz w:val="20"/>
          <w:szCs w:val="18"/>
          <w:lang w:val="ru-RU"/>
        </w:rPr>
        <w:t xml:space="preserve"> </w:t>
      </w:r>
      <w:r w:rsidRPr="008912D9">
        <w:rPr>
          <w:rFonts w:ascii="Arial AMU" w:hAnsi="Arial AMU" w:cs="Arial AMU"/>
          <w:sz w:val="20"/>
          <w:szCs w:val="18"/>
        </w:rPr>
        <w:t>մինչև</w:t>
      </w:r>
      <w:r w:rsidRPr="008912D9">
        <w:rPr>
          <w:rFonts w:ascii="Arial AMU" w:hAnsi="Arial AMU" w:cs="Arial AMU"/>
          <w:sz w:val="20"/>
          <w:szCs w:val="18"/>
          <w:lang w:val="ru-RU"/>
        </w:rPr>
        <w:t xml:space="preserve"> </w:t>
      </w:r>
      <w:proofErr w:type="gramStart"/>
      <w:r w:rsidRPr="008912D9">
        <w:rPr>
          <w:rFonts w:ascii="Arial AMU" w:hAnsi="Arial AMU" w:cs="Arial AMU"/>
          <w:sz w:val="20"/>
          <w:szCs w:val="18"/>
          <w:lang w:val="ru-RU"/>
        </w:rPr>
        <w:t>1813</w:t>
      </w:r>
      <w:r w:rsidRPr="008912D9">
        <w:rPr>
          <w:rFonts w:ascii="Arial AMU" w:hAnsi="Arial AMU" w:cs="Arial AMU"/>
          <w:sz w:val="20"/>
          <w:szCs w:val="18"/>
        </w:rPr>
        <w:t>թ</w:t>
      </w:r>
      <w:r w:rsidRPr="008912D9">
        <w:rPr>
          <w:rFonts w:ascii="Arial AMU" w:hAnsi="Arial AMU" w:cs="Arial AMU"/>
          <w:sz w:val="20"/>
          <w:szCs w:val="18"/>
          <w:lang w:val="ru-RU"/>
        </w:rPr>
        <w:t>.,</w:t>
      </w:r>
      <w:proofErr w:type="gramEnd"/>
      <w:r w:rsidRPr="008912D9">
        <w:rPr>
          <w:rFonts w:ascii="Arial AMU" w:hAnsi="Arial AMU" w:cs="Arial AMU"/>
          <w:sz w:val="20"/>
          <w:szCs w:val="18"/>
          <w:lang w:val="ru-RU"/>
        </w:rPr>
        <w:t xml:space="preserve"> </w:t>
      </w:r>
      <w:r w:rsidRPr="008912D9">
        <w:rPr>
          <w:rFonts w:ascii="Arial AMU" w:hAnsi="Arial AMU" w:cs="Arial AMU"/>
          <w:sz w:val="20"/>
          <w:szCs w:val="18"/>
        </w:rPr>
        <w:t>Ստեփանակերտ</w:t>
      </w:r>
      <w:r w:rsidRPr="008912D9">
        <w:rPr>
          <w:rFonts w:ascii="Arial AMU" w:hAnsi="Arial AMU" w:cs="Arial AMU"/>
          <w:sz w:val="20"/>
          <w:szCs w:val="18"/>
          <w:lang w:val="ru-RU"/>
        </w:rPr>
        <w:t xml:space="preserve">, </w:t>
      </w:r>
      <w:r w:rsidRPr="008912D9">
        <w:rPr>
          <w:rFonts w:ascii="Arial AMU" w:hAnsi="Arial AMU" w:cs="Arial AMU"/>
          <w:sz w:val="20"/>
          <w:szCs w:val="18"/>
        </w:rPr>
        <w:t>ԱրՊՀ</w:t>
      </w:r>
      <w:r w:rsidRPr="008912D9">
        <w:rPr>
          <w:rFonts w:ascii="Arial AMU" w:hAnsi="Arial AMU" w:cs="Arial AMU"/>
          <w:sz w:val="20"/>
          <w:szCs w:val="18"/>
          <w:lang w:val="ru-RU"/>
        </w:rPr>
        <w:t xml:space="preserve"> </w:t>
      </w:r>
      <w:r w:rsidRPr="008912D9">
        <w:rPr>
          <w:rFonts w:ascii="Arial AMU" w:hAnsi="Arial AMU" w:cs="Arial AMU"/>
          <w:sz w:val="20"/>
          <w:szCs w:val="18"/>
        </w:rPr>
        <w:t>հրատ</w:t>
      </w:r>
      <w:r w:rsidRPr="008912D9">
        <w:rPr>
          <w:rFonts w:ascii="Arial AMU" w:hAnsi="Arial AMU" w:cs="Arial AMU"/>
          <w:sz w:val="20"/>
          <w:szCs w:val="18"/>
          <w:lang w:val="ru-RU"/>
        </w:rPr>
        <w:t xml:space="preserve">., 2013, 124 </w:t>
      </w:r>
      <w:r w:rsidRPr="008912D9">
        <w:rPr>
          <w:rFonts w:ascii="Arial AMU" w:hAnsi="Arial AMU" w:cs="Arial AMU"/>
          <w:sz w:val="20"/>
          <w:szCs w:val="18"/>
        </w:rPr>
        <w:t>էջ</w:t>
      </w:r>
      <w:r w:rsidRPr="008912D9">
        <w:rPr>
          <w:rFonts w:ascii="Arial AMU" w:hAnsi="Arial AMU" w:cs="Arial AMU"/>
          <w:sz w:val="20"/>
          <w:szCs w:val="18"/>
          <w:lang w:val="ru-RU"/>
        </w:rPr>
        <w:t xml:space="preserve">; </w:t>
      </w:r>
      <w:r w:rsidRPr="008912D9">
        <w:rPr>
          <w:rFonts w:ascii="Arial AMU" w:hAnsi="Arial AMU" w:cs="Arial AMU"/>
          <w:b/>
          <w:sz w:val="20"/>
        </w:rPr>
        <w:t>Բալայան</w:t>
      </w:r>
      <w:r w:rsidRPr="008912D9">
        <w:rPr>
          <w:rFonts w:ascii="Arial AMU" w:hAnsi="Arial AMU" w:cs="Arial AMU"/>
          <w:b/>
          <w:sz w:val="20"/>
          <w:lang w:val="ru-RU"/>
        </w:rPr>
        <w:t xml:space="preserve"> </w:t>
      </w:r>
      <w:r w:rsidRPr="008912D9">
        <w:rPr>
          <w:rFonts w:ascii="Arial AMU" w:hAnsi="Arial AMU" w:cs="Arial AMU"/>
          <w:b/>
          <w:sz w:val="20"/>
        </w:rPr>
        <w:t>Վ</w:t>
      </w:r>
      <w:r w:rsidRPr="008912D9">
        <w:rPr>
          <w:rFonts w:ascii="Arial AMU" w:hAnsi="Arial AMU" w:cs="Arial AMU"/>
          <w:b/>
          <w:sz w:val="20"/>
          <w:lang w:val="ru-RU"/>
        </w:rPr>
        <w:t>.</w:t>
      </w:r>
      <w:r w:rsidRPr="008912D9">
        <w:rPr>
          <w:rFonts w:ascii="Arial AMU" w:hAnsi="Arial AMU" w:cs="Arial AMU"/>
          <w:sz w:val="20"/>
          <w:lang w:val="ru-RU"/>
        </w:rPr>
        <w:t xml:space="preserve"> </w:t>
      </w:r>
      <w:r w:rsidRPr="008912D9">
        <w:rPr>
          <w:rFonts w:ascii="Arial AMU" w:hAnsi="Arial AMU" w:cs="Arial AMU"/>
          <w:sz w:val="20"/>
        </w:rPr>
        <w:t>Դրվագներ</w:t>
      </w:r>
      <w:r w:rsidRPr="008912D9">
        <w:rPr>
          <w:rFonts w:ascii="Arial AMU" w:hAnsi="Arial AMU" w:cs="Arial AMU"/>
          <w:sz w:val="20"/>
          <w:lang w:val="ru-RU"/>
        </w:rPr>
        <w:t xml:space="preserve"> </w:t>
      </w:r>
      <w:r w:rsidRPr="008912D9">
        <w:rPr>
          <w:rFonts w:ascii="Arial AMU" w:hAnsi="Arial AMU" w:cs="Arial AMU"/>
          <w:sz w:val="20"/>
        </w:rPr>
        <w:t>արցախահայության</w:t>
      </w:r>
      <w:r w:rsidRPr="008912D9">
        <w:rPr>
          <w:rFonts w:ascii="Arial AMU" w:hAnsi="Arial AMU" w:cs="Arial AMU"/>
          <w:sz w:val="20"/>
          <w:lang w:val="ru-RU"/>
        </w:rPr>
        <w:t xml:space="preserve"> </w:t>
      </w:r>
      <w:r w:rsidRPr="008912D9">
        <w:rPr>
          <w:rFonts w:ascii="Arial AMU" w:hAnsi="Arial AMU" w:cs="Arial AMU"/>
          <w:sz w:val="20"/>
        </w:rPr>
        <w:t>ազատագրական</w:t>
      </w:r>
      <w:r w:rsidRPr="008912D9">
        <w:rPr>
          <w:rFonts w:ascii="Arial AMU" w:hAnsi="Arial AMU" w:cs="Arial AMU"/>
          <w:sz w:val="20"/>
          <w:lang w:val="ru-RU"/>
        </w:rPr>
        <w:t xml:space="preserve"> </w:t>
      </w:r>
      <w:r w:rsidRPr="008912D9">
        <w:rPr>
          <w:rFonts w:ascii="Arial AMU" w:hAnsi="Arial AMU" w:cs="Arial AMU"/>
          <w:sz w:val="20"/>
        </w:rPr>
        <w:t>պայքարի</w:t>
      </w:r>
      <w:r w:rsidRPr="008912D9">
        <w:rPr>
          <w:rFonts w:ascii="Arial AMU" w:hAnsi="Arial AMU" w:cs="Arial AMU"/>
          <w:sz w:val="20"/>
          <w:lang w:val="ru-RU"/>
        </w:rPr>
        <w:t xml:space="preserve"> </w:t>
      </w:r>
      <w:r w:rsidRPr="008912D9">
        <w:rPr>
          <w:rFonts w:ascii="Arial AMU" w:hAnsi="Arial AMU" w:cs="Arial AMU"/>
          <w:sz w:val="20"/>
        </w:rPr>
        <w:t>և</w:t>
      </w:r>
      <w:r w:rsidRPr="008912D9">
        <w:rPr>
          <w:rFonts w:ascii="Arial AMU" w:hAnsi="Arial AMU" w:cs="Arial AMU"/>
          <w:sz w:val="20"/>
          <w:lang w:val="ru-RU"/>
        </w:rPr>
        <w:t xml:space="preserve"> </w:t>
      </w:r>
      <w:r w:rsidRPr="008912D9">
        <w:rPr>
          <w:rFonts w:ascii="Arial AMU" w:hAnsi="Arial AMU" w:cs="Arial AMU"/>
          <w:sz w:val="20"/>
        </w:rPr>
        <w:t>պետականակերտման</w:t>
      </w:r>
      <w:r w:rsidRPr="008912D9">
        <w:rPr>
          <w:rFonts w:ascii="Arial AMU" w:hAnsi="Arial AMU" w:cs="Arial AMU"/>
          <w:sz w:val="20"/>
          <w:lang w:val="ru-RU"/>
        </w:rPr>
        <w:t xml:space="preserve"> </w:t>
      </w:r>
      <w:r w:rsidRPr="008912D9">
        <w:rPr>
          <w:rFonts w:ascii="Arial AMU" w:hAnsi="Arial AMU" w:cs="Arial AMU"/>
          <w:sz w:val="20"/>
        </w:rPr>
        <w:t>պատմության</w:t>
      </w:r>
      <w:r w:rsidRPr="008912D9">
        <w:rPr>
          <w:rFonts w:ascii="Arial AMU" w:hAnsi="Arial AMU" w:cs="Arial AMU"/>
          <w:sz w:val="20"/>
          <w:lang w:val="ru-RU"/>
        </w:rPr>
        <w:t xml:space="preserve"> (1813-2006</w:t>
      </w:r>
      <w:r w:rsidRPr="008912D9">
        <w:rPr>
          <w:rFonts w:ascii="Arial AMU" w:hAnsi="Arial AMU" w:cs="Arial AMU"/>
          <w:sz w:val="20"/>
        </w:rPr>
        <w:t>թթ</w:t>
      </w:r>
      <w:r w:rsidRPr="008912D9">
        <w:rPr>
          <w:rFonts w:ascii="Arial AMU" w:hAnsi="Arial AMU" w:cs="Arial AMU"/>
          <w:sz w:val="20"/>
          <w:lang w:val="ru-RU"/>
        </w:rPr>
        <w:t xml:space="preserve">.), </w:t>
      </w:r>
      <w:r w:rsidRPr="008912D9">
        <w:rPr>
          <w:rFonts w:ascii="Arial AMU" w:hAnsi="Arial AMU" w:cs="Arial AMU"/>
          <w:sz w:val="20"/>
        </w:rPr>
        <w:t>Ստեփանակերտ</w:t>
      </w:r>
      <w:r w:rsidRPr="008912D9">
        <w:rPr>
          <w:rFonts w:ascii="Arial AMU" w:hAnsi="Arial AMU" w:cs="Arial AMU"/>
          <w:sz w:val="20"/>
          <w:lang w:val="ru-RU"/>
        </w:rPr>
        <w:t xml:space="preserve">, 2012, 416 </w:t>
      </w:r>
      <w:r w:rsidRPr="008912D9">
        <w:rPr>
          <w:rFonts w:ascii="Arial AMU" w:hAnsi="Arial AMU" w:cs="Arial AMU"/>
          <w:sz w:val="20"/>
        </w:rPr>
        <w:t>էջ</w:t>
      </w:r>
      <w:r w:rsidRPr="008912D9">
        <w:rPr>
          <w:rFonts w:ascii="Arial AMU" w:hAnsi="Arial AMU" w:cs="Arial AMU"/>
          <w:sz w:val="20"/>
          <w:lang w:val="ru-RU"/>
        </w:rPr>
        <w:t xml:space="preserve">; </w:t>
      </w:r>
      <w:r w:rsidRPr="008912D9">
        <w:rPr>
          <w:rFonts w:ascii="Arial AMU" w:hAnsi="Arial AMU" w:cs="Arial AMU"/>
          <w:b/>
          <w:sz w:val="20"/>
          <w:szCs w:val="18"/>
        </w:rPr>
        <w:t>Հարությունյան</w:t>
      </w:r>
      <w:r w:rsidRPr="008912D9">
        <w:rPr>
          <w:rFonts w:ascii="Arial AMU" w:hAnsi="Arial AMU" w:cs="Arial AMU"/>
          <w:b/>
          <w:sz w:val="20"/>
          <w:szCs w:val="18"/>
          <w:lang w:val="ru-RU"/>
        </w:rPr>
        <w:t xml:space="preserve"> </w:t>
      </w:r>
      <w:r w:rsidRPr="008912D9">
        <w:rPr>
          <w:rFonts w:ascii="Arial AMU" w:hAnsi="Arial AMU" w:cs="Arial AMU"/>
          <w:b/>
          <w:sz w:val="20"/>
          <w:szCs w:val="18"/>
        </w:rPr>
        <w:t>Գ</w:t>
      </w:r>
      <w:r w:rsidRPr="008912D9">
        <w:rPr>
          <w:rFonts w:ascii="Arial AMU" w:hAnsi="Arial AMU" w:cs="Arial AMU"/>
          <w:b/>
          <w:sz w:val="20"/>
          <w:szCs w:val="18"/>
          <w:lang w:val="ru-RU"/>
        </w:rPr>
        <w:t>.</w:t>
      </w:r>
      <w:r w:rsidRPr="008912D9">
        <w:rPr>
          <w:rFonts w:ascii="Arial AMU" w:hAnsi="Arial AMU" w:cs="Arial AMU"/>
          <w:sz w:val="20"/>
          <w:szCs w:val="18"/>
          <w:lang w:val="ru-RU"/>
        </w:rPr>
        <w:t xml:space="preserve"> </w:t>
      </w:r>
      <w:r w:rsidRPr="008912D9">
        <w:rPr>
          <w:rFonts w:ascii="Arial AMU" w:hAnsi="Arial AMU" w:cs="Arial AMU"/>
          <w:sz w:val="20"/>
          <w:szCs w:val="18"/>
        </w:rPr>
        <w:t>Սահմանադրական</w:t>
      </w:r>
      <w:r w:rsidRPr="008912D9">
        <w:rPr>
          <w:rFonts w:ascii="Arial AMU" w:hAnsi="Arial AMU" w:cs="Arial AMU"/>
          <w:sz w:val="20"/>
          <w:szCs w:val="18"/>
          <w:lang w:val="ru-RU"/>
        </w:rPr>
        <w:t xml:space="preserve"> </w:t>
      </w:r>
      <w:r w:rsidRPr="008912D9">
        <w:rPr>
          <w:rFonts w:ascii="Arial AMU" w:hAnsi="Arial AMU" w:cs="Arial AMU"/>
          <w:sz w:val="20"/>
          <w:szCs w:val="18"/>
        </w:rPr>
        <w:t>մշակույթ</w:t>
      </w:r>
      <w:r w:rsidRPr="008912D9">
        <w:rPr>
          <w:rFonts w:ascii="Arial AMU" w:hAnsi="Arial AMU" w:cs="Arial AMU"/>
          <w:sz w:val="20"/>
          <w:szCs w:val="18"/>
          <w:lang w:val="ru-RU"/>
        </w:rPr>
        <w:t xml:space="preserve">. </w:t>
      </w:r>
      <w:proofErr w:type="gramStart"/>
      <w:r w:rsidRPr="008912D9">
        <w:rPr>
          <w:rFonts w:ascii="Arial AMU" w:hAnsi="Arial AMU" w:cs="Arial AMU"/>
          <w:sz w:val="20"/>
          <w:szCs w:val="18"/>
        </w:rPr>
        <w:t>պատմության</w:t>
      </w:r>
      <w:proofErr w:type="gramEnd"/>
      <w:r w:rsidRPr="008912D9">
        <w:rPr>
          <w:rFonts w:ascii="Arial AMU" w:hAnsi="Arial AMU" w:cs="Arial AMU"/>
          <w:sz w:val="20"/>
          <w:szCs w:val="18"/>
          <w:lang w:val="ru-RU"/>
        </w:rPr>
        <w:t xml:space="preserve"> </w:t>
      </w:r>
      <w:r w:rsidRPr="008912D9">
        <w:rPr>
          <w:rFonts w:ascii="Arial AMU" w:hAnsi="Arial AMU" w:cs="Arial AMU"/>
          <w:sz w:val="20"/>
          <w:szCs w:val="18"/>
        </w:rPr>
        <w:t>դասերը</w:t>
      </w:r>
      <w:r w:rsidRPr="008912D9">
        <w:rPr>
          <w:rFonts w:ascii="Arial AMU" w:hAnsi="Arial AMU" w:cs="Arial AMU"/>
          <w:sz w:val="20"/>
          <w:szCs w:val="18"/>
          <w:lang w:val="ru-RU"/>
        </w:rPr>
        <w:t xml:space="preserve"> </w:t>
      </w:r>
      <w:r w:rsidRPr="008912D9">
        <w:rPr>
          <w:rFonts w:ascii="Arial AMU" w:hAnsi="Arial AMU" w:cs="Arial AMU"/>
          <w:sz w:val="20"/>
          <w:szCs w:val="18"/>
        </w:rPr>
        <w:t>և</w:t>
      </w:r>
      <w:r w:rsidRPr="008912D9">
        <w:rPr>
          <w:rFonts w:ascii="Arial AMU" w:hAnsi="Arial AMU" w:cs="Arial AMU"/>
          <w:sz w:val="20"/>
          <w:szCs w:val="18"/>
          <w:lang w:val="ru-RU"/>
        </w:rPr>
        <w:t xml:space="preserve"> </w:t>
      </w:r>
      <w:r w:rsidRPr="008912D9">
        <w:rPr>
          <w:rFonts w:ascii="Arial AMU" w:hAnsi="Arial AMU" w:cs="Arial AMU"/>
          <w:sz w:val="20"/>
          <w:szCs w:val="18"/>
        </w:rPr>
        <w:t>ժամանակի</w:t>
      </w:r>
      <w:r w:rsidRPr="008912D9">
        <w:rPr>
          <w:rFonts w:ascii="Arial AMU" w:hAnsi="Arial AMU" w:cs="Arial AMU"/>
          <w:sz w:val="20"/>
          <w:szCs w:val="18"/>
          <w:lang w:val="ru-RU"/>
        </w:rPr>
        <w:t xml:space="preserve"> </w:t>
      </w:r>
      <w:r w:rsidRPr="008912D9">
        <w:rPr>
          <w:rFonts w:ascii="Arial AMU" w:hAnsi="Arial AMU" w:cs="Arial AMU"/>
          <w:sz w:val="20"/>
          <w:szCs w:val="18"/>
        </w:rPr>
        <w:t>մարտահրավերները</w:t>
      </w:r>
      <w:r w:rsidRPr="008912D9">
        <w:rPr>
          <w:rFonts w:ascii="Arial AMU" w:hAnsi="Arial AMU" w:cs="Arial AMU"/>
          <w:sz w:val="20"/>
          <w:szCs w:val="18"/>
          <w:lang w:val="ru-RU"/>
        </w:rPr>
        <w:t xml:space="preserve">, </w:t>
      </w:r>
      <w:r w:rsidRPr="008912D9">
        <w:rPr>
          <w:rFonts w:ascii="Arial AMU" w:hAnsi="Arial AMU" w:cs="Arial AMU"/>
          <w:sz w:val="20"/>
          <w:szCs w:val="18"/>
        </w:rPr>
        <w:t>Երևան</w:t>
      </w:r>
      <w:r w:rsidRPr="008912D9">
        <w:rPr>
          <w:rFonts w:ascii="Arial AMU" w:hAnsi="Arial AMU" w:cs="Arial AMU"/>
          <w:sz w:val="20"/>
          <w:szCs w:val="18"/>
          <w:lang w:val="ru-RU"/>
        </w:rPr>
        <w:t xml:space="preserve">, </w:t>
      </w:r>
      <w:r w:rsidRPr="008912D9">
        <w:rPr>
          <w:rFonts w:ascii="Arial AMU" w:hAnsi="Arial AMU" w:cs="Arial AMU"/>
          <w:sz w:val="20"/>
          <w:szCs w:val="18"/>
        </w:rPr>
        <w:t>Նժար</w:t>
      </w:r>
      <w:r w:rsidRPr="008912D9">
        <w:rPr>
          <w:rFonts w:ascii="Arial AMU" w:hAnsi="Arial AMU" w:cs="Arial AMU"/>
          <w:sz w:val="20"/>
          <w:szCs w:val="18"/>
          <w:lang w:val="ru-RU"/>
        </w:rPr>
        <w:t xml:space="preserve">, 2016, 672 </w:t>
      </w:r>
      <w:r w:rsidRPr="008912D9">
        <w:rPr>
          <w:rFonts w:ascii="Arial AMU" w:hAnsi="Arial AMU" w:cs="Arial AMU"/>
          <w:sz w:val="20"/>
          <w:szCs w:val="18"/>
        </w:rPr>
        <w:t>էջ</w:t>
      </w:r>
      <w:r w:rsidRPr="008912D9">
        <w:rPr>
          <w:rFonts w:ascii="Arial AMU" w:hAnsi="Arial AMU" w:cs="Arial AMU"/>
          <w:sz w:val="20"/>
          <w:szCs w:val="18"/>
          <w:lang w:val="ru-RU"/>
        </w:rPr>
        <w:t xml:space="preserve">; </w:t>
      </w:r>
      <w:r w:rsidRPr="008912D9">
        <w:rPr>
          <w:rFonts w:ascii="Times New Roman" w:hAnsi="Times New Roman" w:cs="Times New Roman"/>
          <w:b/>
          <w:sz w:val="20"/>
          <w:lang w:val="ru-RU"/>
        </w:rPr>
        <w:t>Дадаян Ст.</w:t>
      </w:r>
      <w:r w:rsidRPr="008912D9">
        <w:rPr>
          <w:rFonts w:ascii="Times New Roman" w:hAnsi="Times New Roman" w:cs="Times New Roman"/>
          <w:sz w:val="20"/>
          <w:lang w:val="ru-RU"/>
        </w:rPr>
        <w:t xml:space="preserve"> </w:t>
      </w:r>
      <w:r w:rsidRPr="008912D9">
        <w:rPr>
          <w:rFonts w:ascii="Times New Roman" w:hAnsi="Times New Roman" w:cs="Times New Roman"/>
          <w:sz w:val="20"/>
          <w:lang w:val="ru-RU" w:eastAsia="ru-RU"/>
        </w:rPr>
        <w:t xml:space="preserve">Политическая история Арцах-Карабаха от Хамсы до автономии. </w:t>
      </w:r>
      <w:proofErr w:type="gramStart"/>
      <w:r w:rsidRPr="008912D9">
        <w:rPr>
          <w:rFonts w:ascii="Times New Roman" w:hAnsi="Times New Roman" w:cs="Times New Roman"/>
          <w:sz w:val="20"/>
          <w:lang w:val="ru-RU" w:eastAsia="ru-RU"/>
        </w:rPr>
        <w:t xml:space="preserve">Факты и вымыслы, </w:t>
      </w:r>
      <w:r w:rsidRPr="008912D9">
        <w:rPr>
          <w:rFonts w:ascii="Times New Roman" w:hAnsi="Times New Roman" w:cs="Times New Roman"/>
          <w:sz w:val="20"/>
          <w:lang w:val="ru-RU"/>
        </w:rPr>
        <w:t>Степанакерт, 2017, 416 с.</w:t>
      </w:r>
      <w:r w:rsidRPr="008912D9">
        <w:rPr>
          <w:rFonts w:ascii="Times New Roman" w:hAnsi="Times New Roman" w:cs="Times New Roman"/>
          <w:sz w:val="20"/>
          <w:szCs w:val="18"/>
          <w:lang w:val="ru-RU"/>
        </w:rPr>
        <w:t>):</w:t>
      </w:r>
      <w:r w:rsidRPr="008912D9">
        <w:rPr>
          <w:rFonts w:ascii="Arial AMU" w:hAnsi="Arial AMU" w:cs="Arial AMU"/>
          <w:sz w:val="20"/>
          <w:szCs w:val="18"/>
          <w:lang w:val="ru-RU"/>
        </w:rPr>
        <w:t xml:space="preserve"> </w:t>
      </w:r>
      <w:proofErr w:type="gramEnd"/>
    </w:p>
  </w:footnote>
  <w:footnote w:id="22">
    <w:p w:rsidR="009B2811" w:rsidRPr="00B60FB5" w:rsidRDefault="009B2811" w:rsidP="00F0060F">
      <w:pPr>
        <w:pStyle w:val="a8"/>
        <w:ind w:firstLine="567"/>
        <w:jc w:val="both"/>
        <w:rPr>
          <w:rFonts w:ascii="Arial AMU" w:hAnsi="Arial AMU" w:cs="Arial AMU"/>
          <w:sz w:val="20"/>
          <w:szCs w:val="20"/>
          <w:lang w:val="ru-RU"/>
        </w:rPr>
      </w:pPr>
      <w:r w:rsidRPr="008912D9">
        <w:rPr>
          <w:rStyle w:val="a7"/>
          <w:rFonts w:ascii="Arial AMU" w:hAnsi="Arial AMU" w:cs="Arial AMU"/>
          <w:sz w:val="20"/>
          <w:szCs w:val="20"/>
        </w:rPr>
        <w:footnoteRef/>
      </w:r>
      <w:r w:rsidRPr="00B60FB5">
        <w:rPr>
          <w:rFonts w:ascii="Arial AMU" w:hAnsi="Arial AMU" w:cs="Arial AMU"/>
          <w:sz w:val="20"/>
          <w:szCs w:val="20"/>
          <w:lang w:val="ru-RU"/>
        </w:rPr>
        <w:t xml:space="preserve"> </w:t>
      </w:r>
      <w:r w:rsidRPr="00B60FB5">
        <w:rPr>
          <w:rFonts w:ascii="Arial AMU" w:hAnsi="Arial AMU" w:cs="Arial AMU"/>
          <w:b/>
          <w:sz w:val="20"/>
          <w:szCs w:val="20"/>
        </w:rPr>
        <w:t>Ա</w:t>
      </w:r>
      <w:r w:rsidRPr="00B60FB5">
        <w:rPr>
          <w:rFonts w:ascii="Arial AMU" w:hAnsi="Arial AMU" w:cs="Arial AMU"/>
          <w:b/>
          <w:sz w:val="20"/>
          <w:szCs w:val="20"/>
          <w:lang w:val="ru-RU"/>
        </w:rPr>
        <w:t>.</w:t>
      </w:r>
      <w:r w:rsidRPr="00B60FB5">
        <w:rPr>
          <w:rFonts w:ascii="Arial AMU" w:hAnsi="Arial AMU" w:cs="Arial AMU"/>
          <w:b/>
          <w:sz w:val="20"/>
          <w:szCs w:val="20"/>
        </w:rPr>
        <w:t>Հարությունյան</w:t>
      </w:r>
      <w:r w:rsidRPr="00B60FB5">
        <w:rPr>
          <w:rFonts w:ascii="Arial AMU" w:hAnsi="Arial AMU" w:cs="Arial AMU"/>
          <w:b/>
          <w:sz w:val="20"/>
          <w:szCs w:val="20"/>
          <w:lang w:val="ru-RU"/>
        </w:rPr>
        <w:t xml:space="preserve">, </w:t>
      </w:r>
      <w:r w:rsidRPr="00B60FB5">
        <w:rPr>
          <w:rFonts w:ascii="Arial AMU" w:hAnsi="Arial AMU" w:cs="Arial AMU"/>
          <w:b/>
          <w:sz w:val="20"/>
          <w:szCs w:val="20"/>
        </w:rPr>
        <w:t>Ս</w:t>
      </w:r>
      <w:r w:rsidRPr="00B60FB5">
        <w:rPr>
          <w:rFonts w:ascii="Arial AMU" w:hAnsi="Arial AMU" w:cs="Arial AMU"/>
          <w:b/>
          <w:sz w:val="20"/>
          <w:szCs w:val="20"/>
          <w:lang w:val="ru-RU"/>
        </w:rPr>
        <w:t>.</w:t>
      </w:r>
      <w:r w:rsidRPr="00B60FB5">
        <w:rPr>
          <w:rFonts w:ascii="Arial AMU" w:hAnsi="Arial AMU" w:cs="Arial AMU"/>
          <w:b/>
          <w:sz w:val="20"/>
          <w:szCs w:val="20"/>
        </w:rPr>
        <w:t>Պետիկյան</w:t>
      </w:r>
      <w:r w:rsidRPr="00B60FB5">
        <w:rPr>
          <w:rFonts w:ascii="Arial AMU" w:hAnsi="Arial AMU" w:cs="Arial AMU"/>
          <w:b/>
          <w:sz w:val="20"/>
          <w:szCs w:val="20"/>
          <w:lang w:val="ru-RU"/>
        </w:rPr>
        <w:t xml:space="preserve">, </w:t>
      </w:r>
      <w:r w:rsidRPr="00B60FB5">
        <w:rPr>
          <w:rFonts w:ascii="Arial AMU" w:hAnsi="Arial AMU" w:cs="Arial AMU"/>
          <w:b/>
          <w:sz w:val="20"/>
          <w:szCs w:val="20"/>
        </w:rPr>
        <w:t>Լ</w:t>
      </w:r>
      <w:r w:rsidRPr="00B60FB5">
        <w:rPr>
          <w:rFonts w:ascii="Arial AMU" w:hAnsi="Arial AMU" w:cs="Arial AMU"/>
          <w:b/>
          <w:sz w:val="20"/>
          <w:szCs w:val="20"/>
          <w:lang w:val="ru-RU"/>
        </w:rPr>
        <w:t>.</w:t>
      </w:r>
      <w:r w:rsidRPr="00B60FB5">
        <w:rPr>
          <w:rFonts w:ascii="Arial AMU" w:hAnsi="Arial AMU" w:cs="Arial AMU"/>
          <w:b/>
          <w:sz w:val="20"/>
          <w:szCs w:val="20"/>
        </w:rPr>
        <w:t>Բարխուդարյան</w:t>
      </w:r>
      <w:r w:rsidRPr="00B60FB5">
        <w:rPr>
          <w:rFonts w:ascii="Arial AMU" w:hAnsi="Arial AMU" w:cs="Arial AMU"/>
          <w:b/>
          <w:sz w:val="20"/>
          <w:szCs w:val="20"/>
          <w:lang w:val="ru-RU"/>
        </w:rPr>
        <w:t>.</w:t>
      </w:r>
      <w:r w:rsidR="00B60FB5" w:rsidRPr="00B60FB5">
        <w:rPr>
          <w:rFonts w:ascii="Arial AMU" w:hAnsi="Arial AMU" w:cs="Arial AMU"/>
          <w:b/>
          <w:sz w:val="20"/>
          <w:szCs w:val="20"/>
          <w:lang w:val="ru-RU"/>
        </w:rPr>
        <w:t xml:space="preserve"> </w:t>
      </w:r>
      <w:r w:rsidRPr="008912D9">
        <w:rPr>
          <w:rFonts w:ascii="Arial AMU" w:hAnsi="Arial AMU" w:cs="Arial AMU"/>
          <w:sz w:val="20"/>
          <w:szCs w:val="20"/>
        </w:rPr>
        <w:t>Իրավագիտակցության</w:t>
      </w:r>
      <w:r w:rsidRPr="00B60FB5">
        <w:rPr>
          <w:rFonts w:ascii="Arial AMU" w:hAnsi="Arial AMU" w:cs="Arial AMU"/>
          <w:sz w:val="20"/>
          <w:szCs w:val="20"/>
          <w:lang w:val="ru-RU"/>
        </w:rPr>
        <w:t xml:space="preserve"> </w:t>
      </w:r>
      <w:r w:rsidRPr="008912D9">
        <w:rPr>
          <w:rFonts w:ascii="Arial AMU" w:hAnsi="Arial AMU" w:cs="Arial AMU"/>
          <w:sz w:val="20"/>
          <w:szCs w:val="20"/>
        </w:rPr>
        <w:t>հիմնախնդիրն</w:t>
      </w:r>
      <w:r w:rsidRPr="00B60FB5">
        <w:rPr>
          <w:rFonts w:ascii="Arial AMU" w:hAnsi="Arial AMU" w:cs="Arial AMU"/>
          <w:sz w:val="20"/>
          <w:szCs w:val="20"/>
          <w:lang w:val="ru-RU"/>
        </w:rPr>
        <w:t xml:space="preserve"> </w:t>
      </w:r>
      <w:r w:rsidRPr="008912D9">
        <w:rPr>
          <w:rFonts w:ascii="Arial AMU" w:hAnsi="Arial AMU" w:cs="Arial AMU"/>
          <w:sz w:val="20"/>
          <w:szCs w:val="20"/>
        </w:rPr>
        <w:t>Արցախի</w:t>
      </w:r>
      <w:r w:rsidRPr="00B60FB5">
        <w:rPr>
          <w:rFonts w:ascii="Arial AMU" w:hAnsi="Arial AMU" w:cs="Arial AMU"/>
          <w:sz w:val="20"/>
          <w:szCs w:val="20"/>
          <w:lang w:val="ru-RU"/>
        </w:rPr>
        <w:t xml:space="preserve"> </w:t>
      </w:r>
      <w:r w:rsidRPr="008912D9">
        <w:rPr>
          <w:rFonts w:ascii="Arial AMU" w:hAnsi="Arial AMU" w:cs="Arial AMU"/>
          <w:sz w:val="20"/>
          <w:szCs w:val="20"/>
        </w:rPr>
        <w:t>Հանրապետության</w:t>
      </w:r>
      <w:r w:rsidRPr="00B60FB5">
        <w:rPr>
          <w:rFonts w:ascii="Arial AMU" w:hAnsi="Arial AMU" w:cs="Arial AMU"/>
          <w:sz w:val="20"/>
          <w:szCs w:val="20"/>
          <w:lang w:val="ru-RU"/>
        </w:rPr>
        <w:t xml:space="preserve"> </w:t>
      </w:r>
      <w:r w:rsidRPr="008912D9">
        <w:rPr>
          <w:rFonts w:ascii="Arial AMU" w:hAnsi="Arial AMU" w:cs="Arial AMU"/>
          <w:sz w:val="20"/>
          <w:szCs w:val="20"/>
        </w:rPr>
        <w:t>հանրակրթական</w:t>
      </w:r>
      <w:r w:rsidRPr="00B60FB5">
        <w:rPr>
          <w:rFonts w:ascii="Arial AMU" w:hAnsi="Arial AMU" w:cs="Arial AMU"/>
          <w:sz w:val="20"/>
          <w:szCs w:val="20"/>
          <w:lang w:val="ru-RU"/>
        </w:rPr>
        <w:t xml:space="preserve"> </w:t>
      </w:r>
      <w:r w:rsidRPr="008912D9">
        <w:rPr>
          <w:rFonts w:ascii="Arial AMU" w:hAnsi="Arial AMU" w:cs="Arial AMU"/>
          <w:sz w:val="20"/>
          <w:szCs w:val="20"/>
        </w:rPr>
        <w:t>և</w:t>
      </w:r>
      <w:r w:rsidRPr="00B60FB5">
        <w:rPr>
          <w:rFonts w:ascii="Arial AMU" w:hAnsi="Arial AMU" w:cs="Arial AMU"/>
          <w:sz w:val="20"/>
          <w:szCs w:val="20"/>
          <w:lang w:val="ru-RU"/>
        </w:rPr>
        <w:t xml:space="preserve"> </w:t>
      </w:r>
      <w:r w:rsidRPr="008912D9">
        <w:rPr>
          <w:rFonts w:ascii="Arial AMU" w:hAnsi="Arial AMU" w:cs="Arial AMU"/>
          <w:sz w:val="20"/>
          <w:szCs w:val="20"/>
        </w:rPr>
        <w:t>բարձրագույն</w:t>
      </w:r>
      <w:r w:rsidRPr="00B60FB5">
        <w:rPr>
          <w:rFonts w:ascii="Arial AMU" w:hAnsi="Arial AMU" w:cs="Arial AMU"/>
          <w:sz w:val="20"/>
          <w:szCs w:val="20"/>
          <w:lang w:val="ru-RU"/>
        </w:rPr>
        <w:t xml:space="preserve"> </w:t>
      </w:r>
      <w:r w:rsidRPr="008912D9">
        <w:rPr>
          <w:rFonts w:ascii="Arial AMU" w:hAnsi="Arial AMU" w:cs="Arial AMU"/>
          <w:sz w:val="20"/>
          <w:szCs w:val="20"/>
        </w:rPr>
        <w:t>ուսումնական</w:t>
      </w:r>
      <w:r w:rsidRPr="00B60FB5">
        <w:rPr>
          <w:rFonts w:ascii="Arial AMU" w:hAnsi="Arial AMU" w:cs="Arial AMU"/>
          <w:sz w:val="20"/>
          <w:szCs w:val="20"/>
          <w:lang w:val="ru-RU"/>
        </w:rPr>
        <w:t xml:space="preserve"> </w:t>
      </w:r>
      <w:r w:rsidRPr="008912D9">
        <w:rPr>
          <w:rFonts w:ascii="Arial AMU" w:hAnsi="Arial AMU" w:cs="Arial AMU"/>
          <w:sz w:val="20"/>
          <w:szCs w:val="20"/>
        </w:rPr>
        <w:t>հաստատություններում</w:t>
      </w:r>
      <w:r w:rsidRPr="00B60FB5">
        <w:rPr>
          <w:rFonts w:ascii="Arial AMU" w:hAnsi="Arial AMU" w:cs="Arial AMU"/>
          <w:sz w:val="20"/>
          <w:szCs w:val="20"/>
          <w:lang w:val="ru-RU"/>
        </w:rPr>
        <w:t>,</w:t>
      </w:r>
      <w:r w:rsidRPr="00B60FB5">
        <w:rPr>
          <w:rFonts w:ascii="Arial AMU" w:hAnsi="Arial AMU" w:cs="Arial AMU"/>
          <w:b/>
          <w:sz w:val="20"/>
          <w:szCs w:val="20"/>
          <w:lang w:val="ru-RU"/>
        </w:rPr>
        <w:t xml:space="preserve"> </w:t>
      </w:r>
      <w:r w:rsidRPr="008912D9">
        <w:rPr>
          <w:rFonts w:ascii="Arial AMU" w:hAnsi="Arial AMU" w:cs="Arial AMU"/>
          <w:sz w:val="20"/>
          <w:szCs w:val="20"/>
        </w:rPr>
        <w:t>Ստեփանակերտ</w:t>
      </w:r>
      <w:r w:rsidRPr="00B60FB5">
        <w:rPr>
          <w:rFonts w:ascii="Arial AMU" w:hAnsi="Arial AMU" w:cs="Arial AMU"/>
          <w:sz w:val="20"/>
          <w:szCs w:val="20"/>
          <w:lang w:val="ru-RU"/>
        </w:rPr>
        <w:t xml:space="preserve">, 2018, 160 </w:t>
      </w:r>
      <w:r w:rsidRPr="008912D9">
        <w:rPr>
          <w:rFonts w:ascii="Arial AMU" w:hAnsi="Arial AMU" w:cs="Arial AMU"/>
          <w:sz w:val="20"/>
          <w:szCs w:val="20"/>
        </w:rPr>
        <w:t>էջ</w:t>
      </w:r>
      <w:r w:rsidRPr="00B60FB5">
        <w:rPr>
          <w:rFonts w:ascii="Arial AMU" w:hAnsi="Arial AMU" w:cs="Arial AMU"/>
          <w:sz w:val="20"/>
          <w:szCs w:val="20"/>
          <w:lang w:val="ru-RU"/>
        </w:rPr>
        <w:t xml:space="preserve"> + 8 </w:t>
      </w:r>
      <w:r w:rsidRPr="008912D9">
        <w:rPr>
          <w:rFonts w:ascii="Arial AMU" w:hAnsi="Arial AMU" w:cs="Arial AMU"/>
          <w:sz w:val="20"/>
          <w:szCs w:val="20"/>
        </w:rPr>
        <w:t>էջ</w:t>
      </w:r>
      <w:r w:rsidRPr="00B60FB5">
        <w:rPr>
          <w:rFonts w:ascii="Arial AMU" w:hAnsi="Arial AMU" w:cs="Arial AMU"/>
          <w:sz w:val="20"/>
          <w:szCs w:val="20"/>
          <w:lang w:val="ru-RU"/>
        </w:rPr>
        <w:t xml:space="preserve"> </w:t>
      </w:r>
      <w:r w:rsidRPr="008912D9">
        <w:rPr>
          <w:rFonts w:ascii="Arial AMU" w:hAnsi="Arial AMU" w:cs="Arial AMU"/>
          <w:sz w:val="20"/>
          <w:szCs w:val="20"/>
        </w:rPr>
        <w:t>ներդիր</w:t>
      </w:r>
      <w:r w:rsidRPr="00B60FB5">
        <w:rPr>
          <w:rFonts w:ascii="Arial AMU" w:hAnsi="Arial AMU" w:cs="Arial AMU"/>
          <w:sz w:val="20"/>
          <w:szCs w:val="20"/>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C27"/>
    <w:multiLevelType w:val="hybridMultilevel"/>
    <w:tmpl w:val="30988EA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40FB9"/>
    <w:multiLevelType w:val="hybridMultilevel"/>
    <w:tmpl w:val="C1A8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CE40F8"/>
    <w:multiLevelType w:val="hybridMultilevel"/>
    <w:tmpl w:val="6E18E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F57B0D"/>
    <w:multiLevelType w:val="hybridMultilevel"/>
    <w:tmpl w:val="0158C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DD4DA7"/>
    <w:multiLevelType w:val="hybridMultilevel"/>
    <w:tmpl w:val="A9F6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4209DC"/>
    <w:multiLevelType w:val="hybridMultilevel"/>
    <w:tmpl w:val="C37E5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A1"/>
    <w:rsid w:val="00001854"/>
    <w:rsid w:val="000F63A1"/>
    <w:rsid w:val="00134599"/>
    <w:rsid w:val="00146BE3"/>
    <w:rsid w:val="00247C5C"/>
    <w:rsid w:val="002654B9"/>
    <w:rsid w:val="002D0BDA"/>
    <w:rsid w:val="003329B0"/>
    <w:rsid w:val="003567DB"/>
    <w:rsid w:val="00416C84"/>
    <w:rsid w:val="00503D09"/>
    <w:rsid w:val="005B0CAC"/>
    <w:rsid w:val="006B45C1"/>
    <w:rsid w:val="00702744"/>
    <w:rsid w:val="00771DC4"/>
    <w:rsid w:val="008912D9"/>
    <w:rsid w:val="008E3EF1"/>
    <w:rsid w:val="009B2811"/>
    <w:rsid w:val="009B3319"/>
    <w:rsid w:val="00A32FCC"/>
    <w:rsid w:val="00A8161C"/>
    <w:rsid w:val="00A9626C"/>
    <w:rsid w:val="00B0716A"/>
    <w:rsid w:val="00B60FB5"/>
    <w:rsid w:val="00BC7D10"/>
    <w:rsid w:val="00BF54D0"/>
    <w:rsid w:val="00C50D21"/>
    <w:rsid w:val="00CB013B"/>
    <w:rsid w:val="00D80C22"/>
    <w:rsid w:val="00DE743F"/>
    <w:rsid w:val="00E11F00"/>
    <w:rsid w:val="00E67BED"/>
    <w:rsid w:val="00E72179"/>
    <w:rsid w:val="00F0060F"/>
    <w:rsid w:val="00F166D7"/>
    <w:rsid w:val="00F9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1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2811"/>
    <w:rPr>
      <w:color w:val="0000FF" w:themeColor="hyperlink"/>
      <w:u w:val="single"/>
    </w:rPr>
  </w:style>
  <w:style w:type="character" w:styleId="a4">
    <w:name w:val="Emphasis"/>
    <w:basedOn w:val="a0"/>
    <w:uiPriority w:val="20"/>
    <w:qFormat/>
    <w:rsid w:val="009B2811"/>
    <w:rPr>
      <w:i/>
      <w:iCs/>
    </w:rPr>
  </w:style>
  <w:style w:type="paragraph" w:styleId="a5">
    <w:name w:val="footnote text"/>
    <w:aliases w:val=" Знак,Niinea iaeaoa,Oaeno niinee iaeaoa,Niinea j,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Зн,Char"/>
    <w:basedOn w:val="a"/>
    <w:link w:val="a6"/>
    <w:uiPriority w:val="99"/>
    <w:unhideWhenUsed/>
    <w:qFormat/>
    <w:rsid w:val="009B2811"/>
    <w:pPr>
      <w:spacing w:after="0" w:line="240" w:lineRule="auto"/>
    </w:pPr>
    <w:rPr>
      <w:rFonts w:ascii="Calibri" w:eastAsia="Calibri" w:hAnsi="Calibri" w:cs="Times New Roman"/>
      <w:sz w:val="20"/>
      <w:szCs w:val="20"/>
      <w:lang w:val="ru-RU"/>
    </w:rPr>
  </w:style>
  <w:style w:type="character" w:customStyle="1" w:styleId="a6">
    <w:name w:val="Текст сноски Знак"/>
    <w:aliases w:val=" Знак Знак,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 Знак Знак1,Зн Знак,Char Знак"/>
    <w:basedOn w:val="a0"/>
    <w:link w:val="a5"/>
    <w:uiPriority w:val="99"/>
    <w:rsid w:val="009B2811"/>
    <w:rPr>
      <w:rFonts w:ascii="Calibri" w:eastAsia="Calibri" w:hAnsi="Calibri" w:cs="Times New Roman"/>
      <w:sz w:val="20"/>
      <w:szCs w:val="20"/>
    </w:rPr>
  </w:style>
  <w:style w:type="character" w:styleId="a7">
    <w:name w:val="footnote reference"/>
    <w:aliases w:val="Footnotes refss,Ссылка на сноску,Ссылка на сноску 45,ftref,Footnote Reference Number,Знак сноски-FN,Ref,de nota al pie,16 Point,Superscript 6 Point,Footnote Reference_LVL6,Footnote Reference_LVL61,Footnote Reference_LVL62"/>
    <w:basedOn w:val="a0"/>
    <w:uiPriority w:val="99"/>
    <w:unhideWhenUsed/>
    <w:qFormat/>
    <w:rsid w:val="009B2811"/>
    <w:rPr>
      <w:vertAlign w:val="superscript"/>
    </w:rPr>
  </w:style>
  <w:style w:type="paragraph" w:styleId="a8">
    <w:name w:val="No Spacing"/>
    <w:link w:val="a9"/>
    <w:uiPriority w:val="1"/>
    <w:qFormat/>
    <w:rsid w:val="009B2811"/>
    <w:pPr>
      <w:spacing w:after="0" w:line="240" w:lineRule="auto"/>
    </w:pPr>
    <w:rPr>
      <w:lang w:val="en-US"/>
    </w:rPr>
  </w:style>
  <w:style w:type="character" w:customStyle="1" w:styleId="apple-converted-space">
    <w:name w:val="apple-converted-space"/>
    <w:rsid w:val="009B2811"/>
    <w:rPr>
      <w:rFonts w:cs="Times New Roman"/>
    </w:rPr>
  </w:style>
  <w:style w:type="character" w:customStyle="1" w:styleId="a9">
    <w:name w:val="Без интервала Знак"/>
    <w:link w:val="a8"/>
    <w:uiPriority w:val="1"/>
    <w:locked/>
    <w:rsid w:val="009B2811"/>
    <w:rPr>
      <w:lang w:val="en-US"/>
    </w:rPr>
  </w:style>
  <w:style w:type="paragraph" w:styleId="aa">
    <w:name w:val="List Paragraph"/>
    <w:aliases w:val="Numbered List Paragraph,Bullet paras,Liste 1,Table no. List Paragraph,Colorful List - Accent 11"/>
    <w:basedOn w:val="a"/>
    <w:link w:val="ab"/>
    <w:uiPriority w:val="34"/>
    <w:qFormat/>
    <w:rsid w:val="009B2811"/>
    <w:pPr>
      <w:spacing w:after="160" w:line="259" w:lineRule="auto"/>
      <w:ind w:left="720"/>
      <w:contextualSpacing/>
    </w:pPr>
  </w:style>
  <w:style w:type="character" w:customStyle="1" w:styleId="ab">
    <w:name w:val="Абзац списка Знак"/>
    <w:aliases w:val="Numbered List Paragraph Знак,Bullet paras Знак,Liste 1 Знак,Table no. List Paragraph Знак,Colorful List - Accent 11 Знак"/>
    <w:link w:val="aa"/>
    <w:uiPriority w:val="34"/>
    <w:locked/>
    <w:rsid w:val="009B281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1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2811"/>
    <w:rPr>
      <w:color w:val="0000FF" w:themeColor="hyperlink"/>
      <w:u w:val="single"/>
    </w:rPr>
  </w:style>
  <w:style w:type="character" w:styleId="a4">
    <w:name w:val="Emphasis"/>
    <w:basedOn w:val="a0"/>
    <w:uiPriority w:val="20"/>
    <w:qFormat/>
    <w:rsid w:val="009B2811"/>
    <w:rPr>
      <w:i/>
      <w:iCs/>
    </w:rPr>
  </w:style>
  <w:style w:type="paragraph" w:styleId="a5">
    <w:name w:val="footnote text"/>
    <w:aliases w:val=" Знак,Niinea iaeaoa,Oaeno niinee iaeaoa,Niinea j,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Зн,Char"/>
    <w:basedOn w:val="a"/>
    <w:link w:val="a6"/>
    <w:uiPriority w:val="99"/>
    <w:unhideWhenUsed/>
    <w:qFormat/>
    <w:rsid w:val="009B2811"/>
    <w:pPr>
      <w:spacing w:after="0" w:line="240" w:lineRule="auto"/>
    </w:pPr>
    <w:rPr>
      <w:rFonts w:ascii="Calibri" w:eastAsia="Calibri" w:hAnsi="Calibri" w:cs="Times New Roman"/>
      <w:sz w:val="20"/>
      <w:szCs w:val="20"/>
      <w:lang w:val="ru-RU"/>
    </w:rPr>
  </w:style>
  <w:style w:type="character" w:customStyle="1" w:styleId="a6">
    <w:name w:val="Текст сноски Знак"/>
    <w:aliases w:val=" Знак Знак,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 Знак Знак1,Зн Знак,Char Знак"/>
    <w:basedOn w:val="a0"/>
    <w:link w:val="a5"/>
    <w:uiPriority w:val="99"/>
    <w:rsid w:val="009B2811"/>
    <w:rPr>
      <w:rFonts w:ascii="Calibri" w:eastAsia="Calibri" w:hAnsi="Calibri" w:cs="Times New Roman"/>
      <w:sz w:val="20"/>
      <w:szCs w:val="20"/>
    </w:rPr>
  </w:style>
  <w:style w:type="character" w:styleId="a7">
    <w:name w:val="footnote reference"/>
    <w:aliases w:val="Footnotes refss,Ссылка на сноску,Ссылка на сноску 45,ftref,Footnote Reference Number,Знак сноски-FN,Ref,de nota al pie,16 Point,Superscript 6 Point,Footnote Reference_LVL6,Footnote Reference_LVL61,Footnote Reference_LVL62"/>
    <w:basedOn w:val="a0"/>
    <w:uiPriority w:val="99"/>
    <w:unhideWhenUsed/>
    <w:qFormat/>
    <w:rsid w:val="009B2811"/>
    <w:rPr>
      <w:vertAlign w:val="superscript"/>
    </w:rPr>
  </w:style>
  <w:style w:type="paragraph" w:styleId="a8">
    <w:name w:val="No Spacing"/>
    <w:link w:val="a9"/>
    <w:uiPriority w:val="1"/>
    <w:qFormat/>
    <w:rsid w:val="009B2811"/>
    <w:pPr>
      <w:spacing w:after="0" w:line="240" w:lineRule="auto"/>
    </w:pPr>
    <w:rPr>
      <w:lang w:val="en-US"/>
    </w:rPr>
  </w:style>
  <w:style w:type="character" w:customStyle="1" w:styleId="apple-converted-space">
    <w:name w:val="apple-converted-space"/>
    <w:rsid w:val="009B2811"/>
    <w:rPr>
      <w:rFonts w:cs="Times New Roman"/>
    </w:rPr>
  </w:style>
  <w:style w:type="character" w:customStyle="1" w:styleId="a9">
    <w:name w:val="Без интервала Знак"/>
    <w:link w:val="a8"/>
    <w:uiPriority w:val="1"/>
    <w:locked/>
    <w:rsid w:val="009B2811"/>
    <w:rPr>
      <w:lang w:val="en-US"/>
    </w:rPr>
  </w:style>
  <w:style w:type="paragraph" w:styleId="aa">
    <w:name w:val="List Paragraph"/>
    <w:aliases w:val="Numbered List Paragraph,Bullet paras,Liste 1,Table no. List Paragraph,Colorful List - Accent 11"/>
    <w:basedOn w:val="a"/>
    <w:link w:val="ab"/>
    <w:uiPriority w:val="34"/>
    <w:qFormat/>
    <w:rsid w:val="009B2811"/>
    <w:pPr>
      <w:spacing w:after="160" w:line="259" w:lineRule="auto"/>
      <w:ind w:left="720"/>
      <w:contextualSpacing/>
    </w:pPr>
  </w:style>
  <w:style w:type="character" w:customStyle="1" w:styleId="ab">
    <w:name w:val="Абзац списка Знак"/>
    <w:aliases w:val="Numbered List Paragraph Знак,Bullet paras Знак,Liste 1 Знак,Table no. List Paragraph Знак,Colorful List - Accent 11 Знак"/>
    <w:link w:val="aa"/>
    <w:uiPriority w:val="34"/>
    <w:locked/>
    <w:rsid w:val="009B281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vetiq.hh@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ndin.am/2015/12/25/%D5%BA%D5%A5%D5%BF%D5%A1%D5%AF%D5%A1%D5%B6%D5%B8%D6%82%D5%A9%D5%B5%D5%A1%D5%B6-%D5%AD%D5%B8%D6%20%80%D5%B0%D5%B8%D6%82%D6%80%D5%A4%D5%B6-%D5%B8%D6%82-%D5%25%20B0%D5%A1%D5%B5%D5%AF%D5%A1%D5%AF%D5%25%20A1%D5%B6/" TargetMode="External"/><Relationship Id="rId1" Type="http://schemas.openxmlformats.org/officeDocument/2006/relationships/hyperlink" Target="http://concourt.am/armenian/structure/president/articles/algiers2008_a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5954704-7F5D-479F-9F19-E3FC5F4C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2877</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12</cp:revision>
  <dcterms:created xsi:type="dcterms:W3CDTF">2019-02-04T05:47:00Z</dcterms:created>
  <dcterms:modified xsi:type="dcterms:W3CDTF">2019-02-05T16:51:00Z</dcterms:modified>
</cp:coreProperties>
</file>